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業務提携プロジェクト 進捗メモ</w:t>
      </w:r>
    </w:p>
    <w:p>
      <w:pPr>
        <w:spacing w:after="200"/>
      </w:pPr>
      <w:r>
        <w:t xml:space="preserve">先週の火曜日、株式会社みらいテクノロジーズの営業部に所属する田中健一さんから、新しい業務提携についての問い合わせが届いた。田中さんは長年にわたり中小企業向けのシステム開発を手がけており、今回のプロジェクトでも中心的な役割を担うことになっている。連絡先として、電話番号 03-4567-8912 とメールアドレス k.tanaka@mirai-tech.co.jp が共有された。</w:t>
      </w:r>
    </w:p>
    <w:p>
      <w:pPr>
        <w:spacing w:after="200"/>
      </w:pPr>
      <w:r>
        <w:t xml:space="preserve">この案件の窓口として、弊社からは佐藤美咲が担当することになった。佐藤は入社五年目で、これまでにも複数の大型契約をまとめてきた実績がある。打ち合わせの場所は、東京都渋谷区神南1丁目2番3号にある先方のオフィスで行われる予定だ。当日は午前十時からの開始となるため、余裕をもって現地に向かう必要がある。</w:t>
      </w:r>
    </w:p>
    <w:p>
      <w:pPr>
        <w:spacing w:after="200"/>
      </w:pPr>
      <w:r>
        <w:t xml:space="preserve">一方、競合他社であるグローバルソリューションズ合同会社も同様の提案を進めているという情報が入っている。同社の鈴木大輔部長は業界内でも知られた人物で、積極的な価格戦略で顧客を獲得してきた。彼のチームは大阪府大阪市北区梅田3丁目4番5号に拠点を構えており、関西圏でのシェアを着実に伸ばしている。</w:t>
      </w:r>
    </w:p>
    <w:p>
      <w:pPr>
        <w:spacing w:after="200"/>
      </w:pPr>
      <w:r>
        <w:t xml:space="preserve">先方との交渉にあたっては、過去の取引履歴を丁寧に確認しておきたい。三年前に有限会社さくら商事と締結した契約では、納期の遅延が問題となり、担当だった山本さおりが対応に追われた経緯がある。当時の教訓を活かし、今回はスケジュール管理をより厳格に行う方針だ。山本には念のため事前に状況を共有しておくとよいだろう。</w:t>
      </w:r>
    </w:p>
    <w:p>
      <w:pPr>
        <w:spacing w:after="200"/>
      </w:pPr>
      <w:r>
        <w:t xml:space="preserve">また、法務面のチェックについては顧問弁護士の高橋誠一に相談する必要がある。高橋弁護士の事務所は、神奈川県横浜市西区みなとみらい2丁目3番1号に位置している。契約書のドラフトが完成し次第、メール info@takahashi-law.jp 宛に送付して確認を依頼する段取りだ。返答までにはおおむね一週間ほどかかる見込みである。</w:t>
      </w:r>
    </w:p>
    <w:p>
      <w:pPr>
        <w:spacing w:after="200"/>
      </w:pPr>
      <w:r>
        <w:t xml:space="preserve">技術検証のフェーズでは、株式会社ネクストデータの伊藤陽子研究員に協力を仰ぐ予定だ。伊藤さんは機械学習の分野で豊富な経験を持ち、これまでにも多くの共同研究を成功させてきた。彼女への連絡は 090-1234-5678 が最も確実で、平日の日中であればすぐに折り返しがある。プロジェクトの成否を左右する重要な人物といえる。</w:t>
      </w:r>
    </w:p>
    <w:p>
      <w:pPr>
        <w:spacing w:after="200"/>
      </w:pPr>
      <w:r>
        <w:t xml:space="preserve">経理処理に関しては、渡辺隆志が全体を取りまとめる。渡辺は請求書の管理から支払いスケジュールの調整まで幅広く担当しており、細かな数字にも強い。先月、株式会社あおぞら物産への支払いで発生した端数処理の件も、彼が迅速に解決してくれた。今回のプロジェクトでも同様の丁寧さが期待されている。</w:t>
      </w:r>
    </w:p>
    <w:p>
      <w:pPr>
        <w:spacing w:after="200"/>
      </w:pPr>
      <w:r>
        <w:t xml:space="preserve">納品後のサポート体制についても検討が必要だ。運用保守を委託する候補として、株式会社クラウドサポートセンターが挙がっている。同社の窓口である森田拓也マネージャーは対応が早く、深夜の障害にも迅速に駆けつけてくれると評判だ。オフィスは北海道札幌市中央区大通西5丁目8番地にあり、全国どこでもリモート監視が可能だという。緊急時の連絡先は 011-222-3344 で、二十四時間つながる体制が整っている。</w:t>
      </w:r>
    </w:p>
    <w:p>
      <w:pPr>
        <w:spacing w:after="200"/>
      </w:pPr>
      <w:r>
        <w:t xml:space="preserve">見積もりの精査には、株式会社トライアンフ会計の小林直樹公認会計士にも目を通してもらうことにした。小林会計士は数字の裏側にあるリスクを見抜くのが得意で、過去にも危うい契約を未然に防いでくれたことがある。事務所は福岡県福岡市博多区博多駅前2丁目5番9号にあり、遠方ではあるものの、オンライン会議で十分に対応できる。連絡は 092-345-6789 で受け付けている。</w:t>
      </w:r>
    </w:p>
    <w:p>
      <w:pPr>
        <w:spacing w:after="200"/>
      </w:pPr>
      <w:r>
        <w:t xml:space="preserve">人事面では、新たにプロジェクトへ加わる加藤真由美の存在も大きい。加藤は前職で大手商社の海外事業部に在籍しており、英語での交渉にも長けている。彼女の採用を進めてくれたのは、株式会社ヒューマンブリッジの松本浩二エージェントだった。松本さんとは今後も継続的に付き合っていきたいところで、メール matsumoto@human-bridge.jp 経由でいつでも相談できる関係を築いている。</w:t>
      </w:r>
    </w:p>
    <w:p>
      <w:pPr>
        <w:spacing w:after="200"/>
      </w:pPr>
      <w:r>
        <w:t xml:space="preserve">最後に、社内の情報共有についても触れておきたい。プロジェクトの進捗は毎週金曜日に更新され、関係者全員にメール chiaki.nakamura@example-corp.jp を経由して通知される。中村千秋がこの取りまとめを担当しており、抜け漏れのない連絡体制が整えられている。愛知県名古屋市中区栄4丁目1番8号の名古屋支社とも密に連携を取りながら進めていく。以上の内容を踏まえ、来週の定例会議で最終方針を固める予定であ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2026-07-04T03:22:10.715Z</dcterms:created>
  <dcterms:modified xsi:type="dcterms:W3CDTF">2026-07-04T03:22:10.715Z</dcterms:modified>
</cp:coreProperties>
</file>

<file path=docProps/custom.xml><?xml version="1.0" encoding="utf-8"?>
<Properties xmlns="http://schemas.openxmlformats.org/officeDocument/2006/custom-properties" xmlns:vt="http://schemas.openxmlformats.org/officeDocument/2006/docPropsVTypes"/>
</file>