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 xml:space="preserve">Crassification </w:t>
      </w:r>
      <w:r>
        <w:rPr>
          <w:b/>
          <w:bCs/>
          <w:sz w:val="28"/>
          <w:szCs w:val="28"/>
        </w:rPr>
        <w:t>Wine</w:t>
      </w:r>
    </w:p>
    <w:p>
      <w:pPr>
        <w:pStyle w:val="Normal"/>
        <w:rPr/>
      </w:pPr>
      <w:r>
        <w:rPr/>
        <w:t>　　　</w:t>
      </w:r>
      <w:r>
        <w:rPr/>
        <w:t>From SIGNATE</w:t>
      </w:r>
      <w:r>
        <w:rPr/>
        <w:t>　【練習問題】ワインの品種の予測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038"/>
        <w:gridCol w:w="2535"/>
        <w:gridCol w:w="2532"/>
        <w:gridCol w:w="2530"/>
      </w:tblGrid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BCC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2018-</w:t>
            </w:r>
            <w:r>
              <w:rPr/>
              <w:t>09-29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2018-10-</w:t>
            </w:r>
            <w:r>
              <w:rPr/>
              <w:t>02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2018-10-1</w:t>
            </w:r>
            <w:r>
              <w:rPr/>
              <w:t>8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全特徴量を使用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bookmarkStart w:id="0" w:name="__DdeLink__109_1891518850"/>
            <w:r>
              <w:rPr/>
              <w:t>特徴量は</w:t>
            </w:r>
            <w:r>
              <w:rPr/>
              <w:t>y</w:t>
            </w:r>
            <w:r>
              <w:rPr/>
              <w:t>と</w:t>
            </w:r>
            <w:r>
              <w:rPr/>
              <w:t>±0.5</w:t>
            </w:r>
            <w:r>
              <w:rPr/>
              <w:t>以上の相関がある特徴量</w:t>
            </w:r>
            <w:r>
              <w:rPr/>
              <w:t>6</w:t>
            </w:r>
            <w:bookmarkEnd w:id="0"/>
            <w:r>
              <w:rPr/>
              <w:t>に絞り込み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全特徴量を使用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RandomForest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RandomForest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RandomForest,PCA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27" w:type="dxa"/>
            </w:tcMar>
          </w:tcPr>
          <w:p>
            <w:pPr>
              <w:pStyle w:val="Normal"/>
              <w:rPr/>
            </w:pPr>
            <w:bookmarkStart w:id="1" w:name="__DdeLink__9_1489258834"/>
            <w:bookmarkStart w:id="2" w:name="__DdeLink__89_1836076130"/>
            <w:bookmarkEnd w:id="1"/>
            <w:bookmarkEnd w:id="2"/>
            <w:r>
              <w:rPr/>
              <w:t>GridSearch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  <w:r>
              <w:rPr/>
              <w:t>(</w:t>
            </w:r>
            <w:r>
              <w:rPr/>
              <w:t>特徴量</w:t>
            </w:r>
            <w:r>
              <w:rPr/>
              <w:t>3</w:t>
            </w:r>
            <w:r>
              <w:rPr/>
              <w:t>個までさらに絞り込み</w:t>
            </w:r>
            <w:r>
              <w:rPr/>
              <w:t>)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0.97</w:t>
            </w:r>
            <w:r>
              <w:rPr/>
              <w:t>753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0.9</w:t>
            </w:r>
            <w:r>
              <w:rPr/>
              <w:t>5506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0.9</w:t>
            </w:r>
            <w:r>
              <w:rPr/>
              <w:t>4382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038"/>
        <w:gridCol w:w="2535"/>
        <w:gridCol w:w="2532"/>
        <w:gridCol w:w="2531"/>
      </w:tblGrid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BCC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2018-</w:t>
            </w:r>
            <w:r>
              <w:rPr/>
              <w:t>09-29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特徴量は</w:t>
            </w:r>
            <w:r>
              <w:rPr/>
              <w:t>y</w:t>
            </w:r>
            <w:r>
              <w:rPr/>
              <w:t>と</w:t>
            </w:r>
            <w:r>
              <w:rPr/>
              <w:t>±0.</w:t>
            </w:r>
            <w:r>
              <w:rPr/>
              <w:t>7</w:t>
            </w:r>
            <w:r>
              <w:rPr/>
              <w:t>以上の相関がある特徴量</w:t>
            </w:r>
            <w:r>
              <w:rPr/>
              <w:t>3</w:t>
            </w:r>
            <w:r>
              <w:rPr/>
              <w:t>に絞り込み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PCA,Gradient Boost Classifier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0.</w:t>
            </w:r>
            <w:r>
              <w:rPr/>
              <w:t>77528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5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>
        <w:sz w:val="21"/>
        <w:szCs w:val="21"/>
      </w:rPr>
      <w:t>Ver.1.0</w:t>
    </w:r>
  </w:p>
</w:hdr>
</file>

<file path=word/settings.xml><?xml version="1.0" encoding="utf-8"?>
<w:settings xmlns:w="http://schemas.openxmlformats.org/wordprocessingml/2006/main">
  <w:zoom w:percent="15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 Unicode MS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ＭＳ 明朝" w:cs="Arial Unicode MS"/>
      <w:color w:val="00000A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 Unicode MS"/>
    </w:rPr>
  </w:style>
  <w:style w:type="paragraph" w:styleId="Style19">
    <w:name w:val="表の内容"/>
    <w:basedOn w:val="Normal"/>
    <w:qFormat/>
    <w:pPr>
      <w:suppressLineNumbers/>
    </w:pPr>
    <w:rPr/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表の見出し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LibreOffice/5.4.7.2$Windows_X86_64 LibreOffice_project/c838ef25c16710f8838b1faec480ebba495259d0</Application>
  <Pages>1</Pages>
  <Words>191</Words>
  <Characters>394</Characters>
  <CharactersWithSpaces>402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2018-10-05T18:00:07Z</dcterms:created>
  <dc:creator/>
  <dc:description/>
  <dc:language>ja-JP</dc:language>
  <cp:lastModifiedBy/>
  <dcterms:modified xsi:type="dcterms:W3CDTF">2018-10-29T22:49:16Z</dcterms:modified>
  <cp:revision>15</cp:revision>
  <dc:subject/>
  <dc:title/>
</cp:coreProperties>
</file>