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503C" w14:textId="77777777" w:rsidR="00B455CE" w:rsidRDefault="00B455CE">
      <w:pPr>
        <w:spacing w:line="0" w:lineRule="atLeast"/>
        <w:rPr>
          <w:sz w:val="20"/>
        </w:rPr>
      </w:pPr>
    </w:p>
    <w:p w14:paraId="20B708D5" w14:textId="77777777" w:rsidR="00732BFF" w:rsidRDefault="00183681">
      <w:pPr>
        <w:spacing w:line="0" w:lineRule="atLeast"/>
        <w:rPr>
          <w:sz w:val="20"/>
        </w:rPr>
      </w:pPr>
      <w:r>
        <w:rPr>
          <w:rFonts w:hint="eastAsia"/>
          <w:sz w:val="20"/>
        </w:rPr>
        <w:t>様式8（第11条第2項関係）</w:t>
      </w:r>
    </w:p>
    <w:p w14:paraId="28DA90BF" w14:textId="77777777" w:rsidR="00183681" w:rsidRPr="00DC2C20" w:rsidRDefault="00183681">
      <w:pPr>
        <w:spacing w:line="0" w:lineRule="atLeast"/>
        <w:rPr>
          <w:sz w:val="20"/>
        </w:rPr>
      </w:pPr>
    </w:p>
    <w:p w14:paraId="63EFC028" w14:textId="77777777" w:rsidR="00732BFF" w:rsidRPr="00DC2C20" w:rsidRDefault="00732BFF">
      <w:pPr>
        <w:spacing w:line="0" w:lineRule="atLeast"/>
        <w:jc w:val="center"/>
        <w:rPr>
          <w:sz w:val="20"/>
        </w:rPr>
      </w:pPr>
      <w:r w:rsidRPr="00DC2C20">
        <w:rPr>
          <w:rFonts w:hint="eastAsia"/>
          <w:sz w:val="20"/>
        </w:rPr>
        <w:t>事前調査申込書</w:t>
      </w:r>
    </w:p>
    <w:p w14:paraId="7FABB763" w14:textId="77777777" w:rsidR="00B455CE" w:rsidRDefault="00B455CE" w:rsidP="00B455CE">
      <w:pPr>
        <w:wordWrap w:val="0"/>
        <w:spacing w:line="0" w:lineRule="atLeast"/>
        <w:jc w:val="right"/>
        <w:rPr>
          <w:snapToGrid/>
          <w:sz w:val="20"/>
        </w:rPr>
      </w:pPr>
      <w:r>
        <w:rPr>
          <w:rFonts w:hint="eastAsia"/>
          <w:sz w:val="20"/>
        </w:rPr>
        <w:t>第　●●●号</w:t>
      </w:r>
    </w:p>
    <w:p w14:paraId="79A750A4" w14:textId="77777777" w:rsidR="00B455CE" w:rsidRDefault="00B455CE" w:rsidP="00B455CE">
      <w:pPr>
        <w:wordWrap w:val="0"/>
        <w:spacing w:line="0" w:lineRule="atLeast"/>
        <w:ind w:right="-2"/>
        <w:jc w:val="right"/>
        <w:rPr>
          <w:rFonts w:hAnsi="ＭＳ ゴシック"/>
          <w:sz w:val="20"/>
        </w:rPr>
      </w:pPr>
      <w:r>
        <w:rPr>
          <w:rFonts w:hAnsi="ＭＳ ゴシック" w:hint="eastAsia"/>
          <w:sz w:val="20"/>
        </w:rPr>
        <w:t>20●●年　●月　●日</w:t>
      </w:r>
    </w:p>
    <w:p w14:paraId="22CD9133" w14:textId="580962F0" w:rsidR="00732BFF" w:rsidRPr="00DC2C20" w:rsidRDefault="00DC7391" w:rsidP="00B455CE">
      <w:pPr>
        <w:spacing w:line="0" w:lineRule="atLeast"/>
        <w:ind w:rightChars="2656" w:right="6374"/>
        <w:jc w:val="distribute"/>
        <w:rPr>
          <w:rFonts w:hAnsi="ＭＳ ゴシック"/>
          <w:sz w:val="20"/>
        </w:rPr>
      </w:pPr>
      <w:r>
        <w:rPr>
          <w:rFonts w:hAnsi="ＭＳ ゴシック" w:hint="eastAsia"/>
          <w:sz w:val="20"/>
        </w:rPr>
        <w:t>ＮＴＴ</w:t>
      </w:r>
      <w:r w:rsidR="00BA0E4A">
        <w:rPr>
          <w:rFonts w:hAnsi="ＭＳ ゴシック" w:hint="eastAsia"/>
          <w:sz w:val="20"/>
        </w:rPr>
        <w:t>西</w:t>
      </w:r>
      <w:r w:rsidR="00732BFF" w:rsidRPr="00DC2C20">
        <w:rPr>
          <w:rFonts w:hAnsi="ＭＳ ゴシック" w:hint="eastAsia"/>
          <w:sz w:val="20"/>
        </w:rPr>
        <w:t>日本株式会社</w:t>
      </w:r>
    </w:p>
    <w:p w14:paraId="4348217A" w14:textId="77777777" w:rsidR="00732BFF" w:rsidRPr="00DC2C20" w:rsidRDefault="007C57B4" w:rsidP="00B455CE">
      <w:pPr>
        <w:spacing w:line="0" w:lineRule="atLeast"/>
        <w:ind w:rightChars="2656" w:right="6374"/>
        <w:jc w:val="distribute"/>
        <w:rPr>
          <w:rFonts w:hAnsi="ＭＳ ゴシック"/>
          <w:sz w:val="20"/>
        </w:rPr>
      </w:pPr>
      <w:r>
        <w:rPr>
          <w:rFonts w:hAnsi="ＭＳ ゴシック" w:hint="eastAsia"/>
          <w:sz w:val="20"/>
        </w:rPr>
        <w:t xml:space="preserve">設備本部　</w:t>
      </w:r>
      <w:r w:rsidR="00732BFF" w:rsidRPr="00DC2C20">
        <w:rPr>
          <w:rFonts w:hAnsi="ＭＳ ゴシック" w:hint="eastAsia"/>
          <w:sz w:val="20"/>
        </w:rPr>
        <w:t>相互接続推進部長</w:t>
      </w:r>
    </w:p>
    <w:p w14:paraId="413917E4" w14:textId="77777777" w:rsidR="00732BFF" w:rsidRPr="00DC2C20" w:rsidRDefault="00B455CE" w:rsidP="00B455CE">
      <w:pPr>
        <w:spacing w:line="0" w:lineRule="atLeast"/>
        <w:ind w:rightChars="2656" w:right="6374"/>
        <w:jc w:val="distribute"/>
        <w:rPr>
          <w:rFonts w:hAnsi="ＭＳ ゴシック"/>
          <w:sz w:val="20"/>
        </w:rPr>
      </w:pPr>
      <w:r>
        <w:rPr>
          <w:rFonts w:hAnsi="ＭＳ ゴシック" w:hint="eastAsia"/>
          <w:sz w:val="20"/>
        </w:rPr>
        <w:t xml:space="preserve">●● ●● </w:t>
      </w:r>
      <w:r w:rsidR="00732BFF" w:rsidRPr="00DC2C20">
        <w:rPr>
          <w:rFonts w:hAnsi="ＭＳ ゴシック" w:hint="eastAsia"/>
          <w:sz w:val="20"/>
        </w:rPr>
        <w:t>殿</w:t>
      </w:r>
    </w:p>
    <w:p w14:paraId="4656661C" w14:textId="77777777" w:rsidR="00B71F02" w:rsidRDefault="00B71F02" w:rsidP="00B455CE">
      <w:pPr>
        <w:rPr>
          <w:rFonts w:hAnsi="ＭＳ ゴシック"/>
          <w:sz w:val="20"/>
        </w:rPr>
      </w:pPr>
    </w:p>
    <w:p w14:paraId="7B9829AB" w14:textId="77777777" w:rsidR="00B455CE" w:rsidRDefault="00B455CE" w:rsidP="00B455CE">
      <w:pPr>
        <w:rPr>
          <w:rFonts w:hAnsi="ＭＳ ゴシック"/>
          <w:sz w:val="20"/>
        </w:rPr>
      </w:pPr>
    </w:p>
    <w:p w14:paraId="17837BBC" w14:textId="77777777" w:rsidR="00732BFF" w:rsidRDefault="00732BFF" w:rsidP="00B455CE">
      <w:pPr>
        <w:snapToGrid w:val="0"/>
        <w:ind w:left="4200" w:firstLine="840"/>
        <w:rPr>
          <w:rFonts w:hAnsi="ＭＳ ゴシック"/>
          <w:sz w:val="20"/>
        </w:rPr>
      </w:pPr>
      <w:r w:rsidRPr="00DC2C20">
        <w:rPr>
          <w:rFonts w:hAnsi="ＭＳ ゴシック" w:hint="eastAsia"/>
          <w:sz w:val="20"/>
        </w:rPr>
        <w:t>所属(法人名等)</w:t>
      </w:r>
      <w:r w:rsidR="00B455CE">
        <w:rPr>
          <w:rFonts w:hAnsi="ＭＳ ゴシック"/>
          <w:sz w:val="20"/>
        </w:rPr>
        <w:tab/>
      </w:r>
      <w:r w:rsidR="00B455CE" w:rsidRPr="00B455CE">
        <w:rPr>
          <w:rFonts w:hAnsi="ＭＳ ゴシック" w:hint="eastAsia"/>
          <w:sz w:val="20"/>
        </w:rPr>
        <w:t>株式会社●●●●</w:t>
      </w:r>
    </w:p>
    <w:p w14:paraId="2A2EA374" w14:textId="77777777" w:rsidR="00B455CE" w:rsidRPr="00DC2C20" w:rsidRDefault="00B455CE" w:rsidP="00B455CE">
      <w:pPr>
        <w:snapToGrid w:val="0"/>
        <w:ind w:left="4200" w:firstLine="840"/>
        <w:rPr>
          <w:rFonts w:hAnsi="ＭＳ ゴシック"/>
          <w:sz w:val="20"/>
        </w:rPr>
      </w:pPr>
      <w:r>
        <w:rPr>
          <w:rFonts w:hAnsi="ＭＳ ゴシック"/>
          <w:sz w:val="20"/>
        </w:rPr>
        <w:tab/>
      </w:r>
      <w:r>
        <w:rPr>
          <w:rFonts w:hAnsi="ＭＳ ゴシック"/>
          <w:sz w:val="20"/>
        </w:rPr>
        <w:tab/>
      </w:r>
      <w:r>
        <w:rPr>
          <w:rFonts w:hAnsi="ＭＳ ゴシック" w:hint="eastAsia"/>
          <w:sz w:val="20"/>
        </w:rPr>
        <w:t>●●●●</w:t>
      </w:r>
    </w:p>
    <w:p w14:paraId="5A416FE8" w14:textId="77777777" w:rsidR="00B455CE" w:rsidRPr="00DC2C20" w:rsidRDefault="00B455CE" w:rsidP="00B455CE">
      <w:pPr>
        <w:snapToGrid w:val="0"/>
        <w:ind w:leftChars="1750" w:left="4200" w:firstLine="840"/>
        <w:rPr>
          <w:rFonts w:hAnsi="ＭＳ ゴシック"/>
          <w:sz w:val="20"/>
        </w:rPr>
      </w:pPr>
      <w:r>
        <w:rPr>
          <w:rFonts w:hAnsi="ＭＳ ゴシック" w:hint="eastAsia"/>
          <w:sz w:val="20"/>
        </w:rPr>
        <w:t>氏名</w:t>
      </w:r>
      <w:r>
        <w:rPr>
          <w:rFonts w:hAnsi="ＭＳ ゴシック"/>
          <w:sz w:val="20"/>
        </w:rPr>
        <w:tab/>
      </w:r>
      <w:r>
        <w:rPr>
          <w:rFonts w:hAnsi="ＭＳ ゴシック"/>
          <w:sz w:val="20"/>
        </w:rPr>
        <w:tab/>
      </w:r>
      <w:r>
        <w:rPr>
          <w:rFonts w:hAnsi="ＭＳ ゴシック" w:hint="eastAsia"/>
          <w:sz w:val="20"/>
        </w:rPr>
        <w:t>●●●●</w:t>
      </w:r>
    </w:p>
    <w:p w14:paraId="1B6EFE29" w14:textId="77777777" w:rsidR="00732BFF" w:rsidRPr="00DC2C20" w:rsidRDefault="00732BFF" w:rsidP="00B455CE">
      <w:pPr>
        <w:pStyle w:val="a3"/>
        <w:snapToGrid w:val="0"/>
        <w:spacing w:line="0" w:lineRule="atLeast"/>
        <w:ind w:firstLine="234"/>
        <w:rPr>
          <w:rFonts w:hAnsi="ＭＳ ゴシック"/>
          <w:sz w:val="20"/>
        </w:rPr>
      </w:pPr>
    </w:p>
    <w:p w14:paraId="0C192D6F" w14:textId="77777777" w:rsidR="00732BFF" w:rsidRPr="00DC2C20" w:rsidRDefault="00732BFF">
      <w:pPr>
        <w:pStyle w:val="a3"/>
        <w:spacing w:line="0" w:lineRule="atLeast"/>
        <w:ind w:firstLine="234"/>
        <w:rPr>
          <w:sz w:val="20"/>
        </w:rPr>
      </w:pPr>
      <w:r w:rsidRPr="00DC2C20">
        <w:rPr>
          <w:rFonts w:hAnsi="ＭＳ ゴシック" w:hint="eastAsia"/>
          <w:sz w:val="20"/>
        </w:rPr>
        <w:t>貴社接続約款第11条（事前調査の申込み）第2項の規定により、</w:t>
      </w:r>
      <w:r w:rsidRPr="00DC2C20">
        <w:rPr>
          <w:rFonts w:hint="eastAsia"/>
          <w:sz w:val="20"/>
        </w:rPr>
        <w:t>貴社の網との接続を行いたい（変更したい）ので、事前調査を申し込みます。</w:t>
      </w: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79"/>
        <w:gridCol w:w="5760"/>
      </w:tblGrid>
      <w:tr w:rsidR="00732BFF" w:rsidRPr="00152140" w14:paraId="1ECA3F05" w14:textId="77777777">
        <w:tc>
          <w:tcPr>
            <w:tcW w:w="2979" w:type="dxa"/>
          </w:tcPr>
          <w:p w14:paraId="3CF0BA31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接続（変更）の概要</w:t>
            </w:r>
          </w:p>
        </w:tc>
        <w:tc>
          <w:tcPr>
            <w:tcW w:w="5760" w:type="dxa"/>
          </w:tcPr>
          <w:p w14:paraId="7A23AC7C" w14:textId="77777777" w:rsidR="00D064FF" w:rsidRPr="00152140" w:rsidRDefault="0052463F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弊社電気通信設備と</w:t>
            </w:r>
            <w:r w:rsidR="00573EE6" w:rsidRPr="00152140">
              <w:rPr>
                <w:rFonts w:hint="eastAsia"/>
                <w:sz w:val="20"/>
              </w:rPr>
              <w:t>貴社</w:t>
            </w:r>
            <w:r w:rsidR="00D064FF" w:rsidRPr="00152140">
              <w:rPr>
                <w:rFonts w:hint="eastAsia"/>
                <w:sz w:val="20"/>
              </w:rPr>
              <w:t>IP通信網設備との相互接続</w:t>
            </w:r>
          </w:p>
          <w:p w14:paraId="459D0436" w14:textId="77777777" w:rsidR="00527488" w:rsidRPr="00152140" w:rsidRDefault="009A1F28" w:rsidP="00434564">
            <w:pPr>
              <w:spacing w:line="0" w:lineRule="atLeast"/>
              <w:ind w:left="204" w:hangingChars="102" w:hanging="204"/>
              <w:rPr>
                <w:rFonts w:hAnsi="ＭＳ ゴシック" w:cs="ＭＳ ゴシック"/>
                <w:sz w:val="20"/>
              </w:rPr>
            </w:pPr>
            <w:r w:rsidRPr="00152140">
              <w:rPr>
                <w:rFonts w:hint="eastAsia"/>
                <w:sz w:val="20"/>
              </w:rPr>
              <w:t>&lt;</w:t>
            </w:r>
            <w:r w:rsidR="00527488" w:rsidRPr="00152140">
              <w:rPr>
                <w:rFonts w:hint="eastAsia"/>
                <w:sz w:val="20"/>
              </w:rPr>
              <w:t>NGN IPv4 ISP接続にて</w:t>
            </w:r>
            <w:r w:rsidRPr="00152140">
              <w:rPr>
                <w:rFonts w:hAnsi="ＭＳ ゴシック" w:cs="ＭＳ ゴシック" w:hint="eastAsia"/>
                <w:sz w:val="20"/>
              </w:rPr>
              <w:t>IP通信網サービス契約者回線等番号</w:t>
            </w:r>
          </w:p>
          <w:p w14:paraId="33B76C80" w14:textId="77777777" w:rsidR="00732BFF" w:rsidRPr="00152140" w:rsidRDefault="009A1F28" w:rsidP="00527488">
            <w:pPr>
              <w:spacing w:line="0" w:lineRule="atLeast"/>
              <w:ind w:leftChars="83" w:left="203" w:hangingChars="2" w:hanging="4"/>
              <w:rPr>
                <w:sz w:val="20"/>
              </w:rPr>
            </w:pPr>
            <w:r w:rsidRPr="00152140">
              <w:rPr>
                <w:rFonts w:hAnsi="ＭＳ ゴシック" w:cs="ＭＳ ゴシック" w:hint="eastAsia"/>
                <w:sz w:val="20"/>
              </w:rPr>
              <w:t>提供機能</w:t>
            </w:r>
            <w:r w:rsidR="00776DE2" w:rsidRPr="00152140">
              <w:rPr>
                <w:rFonts w:hint="eastAsia"/>
                <w:sz w:val="20"/>
              </w:rPr>
              <w:t>を用い</w:t>
            </w:r>
            <w:r w:rsidR="00190FFB" w:rsidRPr="00152140">
              <w:rPr>
                <w:rFonts w:hint="eastAsia"/>
                <w:sz w:val="20"/>
              </w:rPr>
              <w:t>る</w:t>
            </w:r>
            <w:r w:rsidR="00573EE6" w:rsidRPr="00152140">
              <w:rPr>
                <w:rFonts w:hint="eastAsia"/>
                <w:sz w:val="20"/>
              </w:rPr>
              <w:t>接続</w:t>
            </w:r>
            <w:r w:rsidRPr="00152140">
              <w:rPr>
                <w:rFonts w:hint="eastAsia"/>
                <w:sz w:val="20"/>
              </w:rPr>
              <w:t>&gt;</w:t>
            </w:r>
          </w:p>
        </w:tc>
      </w:tr>
      <w:tr w:rsidR="00732BFF" w:rsidRPr="00152140" w14:paraId="730F4AE6" w14:textId="77777777">
        <w:tc>
          <w:tcPr>
            <w:tcW w:w="2979" w:type="dxa"/>
          </w:tcPr>
          <w:p w14:paraId="4FE07875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協議事項に関する具体的内容</w:t>
            </w:r>
          </w:p>
        </w:tc>
        <w:tc>
          <w:tcPr>
            <w:tcW w:w="5760" w:type="dxa"/>
          </w:tcPr>
          <w:p w14:paraId="717A11F1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次表のとおり</w:t>
            </w:r>
          </w:p>
        </w:tc>
      </w:tr>
      <w:tr w:rsidR="00B455CE" w:rsidRPr="00152140" w14:paraId="25D5638A" w14:textId="77777777">
        <w:tc>
          <w:tcPr>
            <w:tcW w:w="2979" w:type="dxa"/>
          </w:tcPr>
          <w:p w14:paraId="2CB95F9A" w14:textId="77777777" w:rsidR="00B455CE" w:rsidRPr="00152140" w:rsidRDefault="00B455CE" w:rsidP="00B455CE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接続（変更）希望時期</w:t>
            </w:r>
          </w:p>
        </w:tc>
        <w:tc>
          <w:tcPr>
            <w:tcW w:w="5760" w:type="dxa"/>
          </w:tcPr>
          <w:p w14:paraId="5E956F22" w14:textId="77777777" w:rsidR="00B455CE" w:rsidRDefault="00B455CE" w:rsidP="00B455CE">
            <w:pPr>
              <w:spacing w:line="0" w:lineRule="atLeast"/>
              <w:rPr>
                <w:snapToGrid/>
                <w:sz w:val="20"/>
              </w:rPr>
            </w:pPr>
            <w:r>
              <w:rPr>
                <w:rFonts w:hint="eastAsia"/>
                <w:sz w:val="20"/>
              </w:rPr>
              <w:t>●●●●年●月以降準備が整い次第</w:t>
            </w:r>
          </w:p>
        </w:tc>
      </w:tr>
      <w:tr w:rsidR="00B455CE" w:rsidRPr="00152140" w14:paraId="04B2D87B" w14:textId="77777777">
        <w:tc>
          <w:tcPr>
            <w:tcW w:w="2979" w:type="dxa"/>
          </w:tcPr>
          <w:p w14:paraId="06586619" w14:textId="77777777" w:rsidR="00B455CE" w:rsidRPr="00152140" w:rsidRDefault="00B455CE" w:rsidP="00B455CE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連絡先</w:t>
            </w:r>
          </w:p>
          <w:p w14:paraId="08519312" w14:textId="77777777" w:rsidR="00B455CE" w:rsidRPr="00152140" w:rsidRDefault="00B455CE" w:rsidP="00B455CE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（担当者氏名、電話番号）</w:t>
            </w:r>
          </w:p>
        </w:tc>
        <w:tc>
          <w:tcPr>
            <w:tcW w:w="5760" w:type="dxa"/>
          </w:tcPr>
          <w:p w14:paraId="3C83BFAE" w14:textId="77777777" w:rsidR="00B455CE" w:rsidRDefault="00B455CE" w:rsidP="00B455CE">
            <w:pPr>
              <w:spacing w:line="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ＸＸＸＸＸＸＸ部 ＸＸＸＸ課</w:t>
            </w:r>
          </w:p>
          <w:p w14:paraId="255D3B26" w14:textId="77777777" w:rsidR="00B455CE" w:rsidRDefault="00B455CE" w:rsidP="00B455CE">
            <w:pPr>
              <w:spacing w:line="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ＸＸ　ＸＸ　XX-XXXX-XXXX　XXXX.XXXX＠XX.XX.XX</w:t>
            </w:r>
          </w:p>
        </w:tc>
      </w:tr>
    </w:tbl>
    <w:p w14:paraId="5C279896" w14:textId="77777777" w:rsidR="00732BFF" w:rsidRPr="00152140" w:rsidRDefault="00732BFF">
      <w:pPr>
        <w:spacing w:line="0" w:lineRule="atLeast"/>
        <w:jc w:val="center"/>
        <w:rPr>
          <w:sz w:val="20"/>
        </w:rPr>
      </w:pPr>
      <w:r w:rsidRPr="00152140">
        <w:rPr>
          <w:rFonts w:hint="eastAsia"/>
          <w:sz w:val="20"/>
        </w:rPr>
        <w:t>協議事項に関する具体的内容</w:t>
      </w:r>
    </w:p>
    <w:tbl>
      <w:tblPr>
        <w:tblW w:w="8694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"/>
        <w:gridCol w:w="1589"/>
        <w:gridCol w:w="570"/>
        <w:gridCol w:w="542"/>
        <w:gridCol w:w="398"/>
        <w:gridCol w:w="504"/>
        <w:gridCol w:w="1467"/>
        <w:gridCol w:w="152"/>
        <w:gridCol w:w="1619"/>
        <w:gridCol w:w="1619"/>
      </w:tblGrid>
      <w:tr w:rsidR="00732BFF" w:rsidRPr="00152140" w14:paraId="49EBB224" w14:textId="77777777">
        <w:tc>
          <w:tcPr>
            <w:tcW w:w="234" w:type="dxa"/>
            <w:tcBorders>
              <w:bottom w:val="nil"/>
              <w:right w:val="nil"/>
            </w:tcBorders>
          </w:tcPr>
          <w:p w14:paraId="76158B47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338D2C5D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１．接続箇所</w:t>
            </w:r>
          </w:p>
        </w:tc>
      </w:tr>
      <w:tr w:rsidR="00732BFF" w:rsidRPr="00152140" w14:paraId="1EFC2A42" w14:textId="77777777">
        <w:tc>
          <w:tcPr>
            <w:tcW w:w="234" w:type="dxa"/>
            <w:tcBorders>
              <w:top w:val="nil"/>
              <w:bottom w:val="nil"/>
            </w:tcBorders>
          </w:tcPr>
          <w:p w14:paraId="721DFE6B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</w:tcPr>
          <w:p w14:paraId="03B64BEE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接続約款記載の接続箇所</w:t>
            </w:r>
          </w:p>
        </w:tc>
        <w:tc>
          <w:tcPr>
            <w:tcW w:w="5759" w:type="dxa"/>
            <w:gridSpan w:val="6"/>
          </w:tcPr>
          <w:p w14:paraId="038BA316" w14:textId="77777777" w:rsidR="00732BFF" w:rsidRPr="00152140" w:rsidRDefault="005A4E86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公表約款第５条第１項標準的接続箇所表中第</w:t>
            </w:r>
            <w:r w:rsidR="00785E84" w:rsidRPr="00152140">
              <w:rPr>
                <w:rFonts w:hint="eastAsia"/>
                <w:sz w:val="20"/>
              </w:rPr>
              <w:t>７</w:t>
            </w:r>
            <w:r w:rsidRPr="00152140">
              <w:rPr>
                <w:rFonts w:hint="eastAsia"/>
                <w:sz w:val="20"/>
              </w:rPr>
              <w:t>欄</w:t>
            </w:r>
            <w:r w:rsidR="00190FFB" w:rsidRPr="00152140">
              <w:rPr>
                <w:rFonts w:hint="eastAsia"/>
                <w:sz w:val="20"/>
              </w:rPr>
              <w:t>とす</w:t>
            </w:r>
            <w:r w:rsidR="007F2171" w:rsidRPr="00152140">
              <w:rPr>
                <w:rFonts w:hint="eastAsia"/>
                <w:sz w:val="20"/>
              </w:rPr>
              <w:t>る</w:t>
            </w:r>
          </w:p>
        </w:tc>
      </w:tr>
      <w:tr w:rsidR="00732BFF" w:rsidRPr="00DC2C20" w14:paraId="78BDED84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4AEDE058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22C47CEB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接続約款記載以外の接続箇所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66F8FAE4" w14:textId="77777777" w:rsidR="00732BFF" w:rsidRPr="00573EE6" w:rsidRDefault="00573EE6">
            <w:pPr>
              <w:spacing w:line="0" w:lineRule="atLeast"/>
              <w:rPr>
                <w:color w:val="FF0000"/>
                <w:sz w:val="20"/>
              </w:rPr>
            </w:pPr>
            <w:r w:rsidRPr="00573EE6">
              <w:rPr>
                <w:rFonts w:hint="eastAsia"/>
                <w:color w:val="FF0000"/>
                <w:sz w:val="20"/>
              </w:rPr>
              <w:t>－</w:t>
            </w:r>
          </w:p>
        </w:tc>
      </w:tr>
      <w:tr w:rsidR="00732BFF" w:rsidRPr="00DC2C20" w14:paraId="627772A7" w14:textId="77777777">
        <w:tc>
          <w:tcPr>
            <w:tcW w:w="234" w:type="dxa"/>
            <w:tcBorders>
              <w:bottom w:val="nil"/>
              <w:right w:val="nil"/>
            </w:tcBorders>
          </w:tcPr>
          <w:p w14:paraId="294DE85A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2CD780D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２．電気通信設備の分界点</w:t>
            </w:r>
          </w:p>
        </w:tc>
      </w:tr>
      <w:tr w:rsidR="00732BFF" w:rsidRPr="00DC2C20" w14:paraId="4554D6E3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1B765EB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271D4BFB" w14:textId="77777777" w:rsidR="00732BFF" w:rsidRPr="00DC2C20" w:rsidRDefault="00732BFF">
            <w:pPr>
              <w:spacing w:line="0" w:lineRule="atLeast"/>
              <w:ind w:left="268" w:hangingChars="134" w:hanging="268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(1)相互接続点設置希望場所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29F8B56D" w14:textId="77777777" w:rsidR="00732BFF" w:rsidRPr="00152140" w:rsidRDefault="00573EE6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別途協議</w:t>
            </w:r>
          </w:p>
        </w:tc>
      </w:tr>
      <w:tr w:rsidR="00732BFF" w:rsidRPr="00DC2C20" w14:paraId="145698A6" w14:textId="77777777">
        <w:tc>
          <w:tcPr>
            <w:tcW w:w="234" w:type="dxa"/>
            <w:tcBorders>
              <w:bottom w:val="nil"/>
              <w:right w:val="nil"/>
            </w:tcBorders>
          </w:tcPr>
          <w:p w14:paraId="62C49675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2ACCF819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３．接続対象地域</w:t>
            </w:r>
          </w:p>
        </w:tc>
      </w:tr>
      <w:tr w:rsidR="00732BFF" w:rsidRPr="00DC2C20" w14:paraId="3387DC83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592AC94E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5979AD98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(1)弊社接続対象地域</w:t>
            </w:r>
          </w:p>
          <w:p w14:paraId="2C058E84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  <w:p w14:paraId="6C391FD0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  <w:p w14:paraId="668661C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(2)相互接続点ごとの接続対象地域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4C62DD66" w14:textId="77777777" w:rsidR="005A4E86" w:rsidRPr="00152140" w:rsidRDefault="00B455CE" w:rsidP="005A4E86">
            <w:pPr>
              <w:spacing w:line="0" w:lineRule="atLeast"/>
              <w:ind w:left="238" w:hangingChars="119" w:hanging="238"/>
              <w:rPr>
                <w:sz w:val="20"/>
              </w:rPr>
            </w:pPr>
            <w:r w:rsidRPr="00B455CE">
              <w:rPr>
                <w:sz w:val="20"/>
              </w:rPr>
              <w:t>(1)</w:t>
            </w:r>
            <w:r w:rsidR="00573EE6" w:rsidRPr="00152140">
              <w:rPr>
                <w:rFonts w:hint="eastAsia"/>
                <w:sz w:val="20"/>
              </w:rPr>
              <w:t>弊社業務エリア</w:t>
            </w:r>
          </w:p>
          <w:p w14:paraId="07D4696D" w14:textId="77777777" w:rsidR="005A4E86" w:rsidRPr="00152140" w:rsidRDefault="005A4E86" w:rsidP="005A4E86">
            <w:pPr>
              <w:spacing w:line="0" w:lineRule="atLeast"/>
              <w:ind w:left="238" w:hangingChars="119" w:hanging="238"/>
              <w:rPr>
                <w:sz w:val="20"/>
              </w:rPr>
            </w:pPr>
          </w:p>
          <w:p w14:paraId="7ADD2621" w14:textId="77777777" w:rsidR="005A4E86" w:rsidRPr="00152140" w:rsidRDefault="005A4E86" w:rsidP="005A4E86">
            <w:pPr>
              <w:spacing w:line="0" w:lineRule="atLeast"/>
              <w:ind w:left="238" w:hangingChars="119" w:hanging="238"/>
              <w:rPr>
                <w:sz w:val="20"/>
              </w:rPr>
            </w:pPr>
          </w:p>
          <w:p w14:paraId="110CAE49" w14:textId="77777777" w:rsidR="005A4E86" w:rsidRPr="00152140" w:rsidRDefault="00B455CE" w:rsidP="005A4E86">
            <w:pPr>
              <w:spacing w:line="0" w:lineRule="atLeast"/>
              <w:ind w:left="238" w:hangingChars="119" w:hanging="238"/>
              <w:rPr>
                <w:sz w:val="20"/>
              </w:rPr>
            </w:pPr>
            <w:r w:rsidRPr="00B455CE">
              <w:rPr>
                <w:sz w:val="20"/>
              </w:rPr>
              <w:t>(2)</w:t>
            </w:r>
            <w:r w:rsidR="005A4E86" w:rsidRPr="00152140">
              <w:rPr>
                <w:rFonts w:hint="eastAsia"/>
                <w:sz w:val="20"/>
              </w:rPr>
              <w:t>弊社網接続エリア：</w:t>
            </w:r>
            <w:r w:rsidR="00573EE6" w:rsidRPr="00152140">
              <w:rPr>
                <w:rFonts w:hint="eastAsia"/>
                <w:sz w:val="20"/>
              </w:rPr>
              <w:t>弊社業務エリア</w:t>
            </w:r>
          </w:p>
          <w:p w14:paraId="2E86E862" w14:textId="77777777" w:rsidR="005A4E86" w:rsidRPr="00152140" w:rsidRDefault="005A4E86" w:rsidP="005A4E86">
            <w:pPr>
              <w:spacing w:line="0" w:lineRule="atLeast"/>
              <w:ind w:left="238" w:hangingChars="119" w:hanging="238"/>
              <w:rPr>
                <w:sz w:val="20"/>
              </w:rPr>
            </w:pPr>
          </w:p>
          <w:p w14:paraId="088DC47B" w14:textId="77777777" w:rsidR="005A4E86" w:rsidRPr="00152140" w:rsidRDefault="005A4E86" w:rsidP="005A4E86">
            <w:pPr>
              <w:spacing w:line="0" w:lineRule="atLeast"/>
              <w:ind w:left="238" w:hangingChars="119" w:hanging="238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ＮＴＴ</w:t>
            </w:r>
            <w:r w:rsidR="00190FFB" w:rsidRPr="00152140">
              <w:rPr>
                <w:rFonts w:hint="eastAsia"/>
                <w:sz w:val="20"/>
              </w:rPr>
              <w:t>西</w:t>
            </w:r>
            <w:r w:rsidRPr="00152140">
              <w:rPr>
                <w:rFonts w:hint="eastAsia"/>
                <w:sz w:val="20"/>
              </w:rPr>
              <w:t>日本網接続エリア</w:t>
            </w:r>
            <w:r w:rsidR="007F2171" w:rsidRPr="00152140">
              <w:rPr>
                <w:rFonts w:hint="eastAsia"/>
                <w:sz w:val="20"/>
              </w:rPr>
              <w:t>：</w:t>
            </w:r>
            <w:r w:rsidR="00573EE6" w:rsidRPr="00152140">
              <w:rPr>
                <w:rFonts w:hint="eastAsia"/>
                <w:sz w:val="20"/>
              </w:rPr>
              <w:t>貴社業務エリア</w:t>
            </w:r>
          </w:p>
          <w:p w14:paraId="41B76419" w14:textId="77777777" w:rsidR="005A4E86" w:rsidRPr="00152140" w:rsidRDefault="005A4E86" w:rsidP="005A4E86">
            <w:pPr>
              <w:spacing w:line="0" w:lineRule="atLeast"/>
              <w:ind w:left="238" w:hangingChars="119" w:hanging="238"/>
              <w:rPr>
                <w:sz w:val="20"/>
              </w:rPr>
            </w:pPr>
          </w:p>
        </w:tc>
      </w:tr>
      <w:tr w:rsidR="00732BFF" w:rsidRPr="00DC2C20" w14:paraId="0D289FF5" w14:textId="77777777">
        <w:tc>
          <w:tcPr>
            <w:tcW w:w="234" w:type="dxa"/>
            <w:tcBorders>
              <w:bottom w:val="nil"/>
              <w:right w:val="nil"/>
            </w:tcBorders>
          </w:tcPr>
          <w:p w14:paraId="7E2367BA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2F4F381E" w14:textId="77777777" w:rsidR="00732BFF" w:rsidRPr="00DC2C20" w:rsidRDefault="00983F1E">
            <w:pPr>
              <w:spacing w:line="0" w:lineRule="atLeast"/>
              <w:rPr>
                <w:sz w:val="20"/>
              </w:rPr>
            </w:pPr>
            <w:r>
              <w:rPr>
                <w:rFonts w:hint="eastAsia"/>
                <w:noProof/>
                <w:snapToGrid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3C175D7" wp14:editId="3FD298F0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145415</wp:posOffset>
                      </wp:positionV>
                      <wp:extent cx="228600" cy="215900"/>
                      <wp:effectExtent l="1905" t="2540" r="0" b="635"/>
                      <wp:wrapNone/>
                      <wp:docPr id="1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80BB80" id="Oval 4" o:spid="_x0000_s1026" style="position:absolute;left:0;text-align:left;margin-left:133.65pt;margin-top:11.45pt;width:18pt;height: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" filled="f" stroked="f" strokecolor="red">
                      <v:textbox inset="5.85pt,.7pt,5.85pt,.7pt"/>
                    </v:oval>
                  </w:pict>
                </mc:Fallback>
              </mc:AlternateContent>
            </w:r>
            <w:r w:rsidR="00732BFF" w:rsidRPr="00DC2C20">
              <w:rPr>
                <w:rFonts w:hint="eastAsia"/>
                <w:sz w:val="20"/>
              </w:rPr>
              <w:t>４．接続の技術的条件（物理的、電気的、論理的条件）</w:t>
            </w:r>
          </w:p>
        </w:tc>
      </w:tr>
      <w:tr w:rsidR="00732BFF" w:rsidRPr="00DC2C20" w14:paraId="1F0C3159" w14:textId="77777777">
        <w:tc>
          <w:tcPr>
            <w:tcW w:w="234" w:type="dxa"/>
            <w:tcBorders>
              <w:top w:val="nil"/>
              <w:bottom w:val="nil"/>
            </w:tcBorders>
          </w:tcPr>
          <w:p w14:paraId="6A8D314C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45A932C3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新たな技術的条件の有無</w:t>
            </w:r>
          </w:p>
        </w:tc>
        <w:tc>
          <w:tcPr>
            <w:tcW w:w="5759" w:type="dxa"/>
            <w:gridSpan w:val="6"/>
          </w:tcPr>
          <w:p w14:paraId="070D29E0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有　　　無</w:t>
            </w:r>
          </w:p>
        </w:tc>
      </w:tr>
      <w:tr w:rsidR="00732BFF" w:rsidRPr="00DC2C20" w14:paraId="0D2D5094" w14:textId="77777777">
        <w:tc>
          <w:tcPr>
            <w:tcW w:w="234" w:type="dxa"/>
            <w:tcBorders>
              <w:top w:val="nil"/>
              <w:bottom w:val="nil"/>
            </w:tcBorders>
          </w:tcPr>
          <w:p w14:paraId="31CDD4F0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nil"/>
            </w:tcBorders>
          </w:tcPr>
          <w:p w14:paraId="406EB81B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接続約款記載の技術的条件での接続の場合</w:t>
            </w:r>
          </w:p>
        </w:tc>
        <w:tc>
          <w:tcPr>
            <w:tcW w:w="5759" w:type="dxa"/>
            <w:gridSpan w:val="6"/>
          </w:tcPr>
          <w:p w14:paraId="7299B122" w14:textId="77777777" w:rsidR="00732BFF" w:rsidRPr="00152140" w:rsidRDefault="00190FFB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ISP接続機能</w:t>
            </w:r>
            <w:r w:rsidRPr="00152140">
              <w:rPr>
                <w:sz w:val="20"/>
              </w:rPr>
              <w:br/>
            </w:r>
            <w:r w:rsidRPr="00152140">
              <w:rPr>
                <w:rFonts w:hint="eastAsia"/>
                <w:sz w:val="20"/>
              </w:rPr>
              <w:t>「公表約款　技術的条件集　形態14」</w:t>
            </w:r>
          </w:p>
        </w:tc>
      </w:tr>
      <w:tr w:rsidR="00732BFF" w:rsidRPr="00DC2C20" w14:paraId="5242EB08" w14:textId="77777777">
        <w:tc>
          <w:tcPr>
            <w:tcW w:w="234" w:type="dxa"/>
            <w:tcBorders>
              <w:top w:val="nil"/>
              <w:bottom w:val="nil"/>
            </w:tcBorders>
          </w:tcPr>
          <w:p w14:paraId="1E78EE8C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top w:val="nil"/>
              <w:bottom w:val="nil"/>
            </w:tcBorders>
          </w:tcPr>
          <w:p w14:paraId="20642DDA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369" w:type="dxa"/>
            <w:gridSpan w:val="3"/>
          </w:tcPr>
          <w:p w14:paraId="3E3FD87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信号網構成</w:t>
            </w:r>
          </w:p>
        </w:tc>
        <w:tc>
          <w:tcPr>
            <w:tcW w:w="3390" w:type="dxa"/>
            <w:gridSpan w:val="3"/>
          </w:tcPr>
          <w:p w14:paraId="32611A83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対応網　　準対応網</w:t>
            </w:r>
          </w:p>
        </w:tc>
      </w:tr>
      <w:tr w:rsidR="00732BFF" w:rsidRPr="00DC2C20" w14:paraId="5BF098B9" w14:textId="77777777">
        <w:tc>
          <w:tcPr>
            <w:tcW w:w="234" w:type="dxa"/>
            <w:tcBorders>
              <w:top w:val="nil"/>
              <w:bottom w:val="nil"/>
            </w:tcBorders>
          </w:tcPr>
          <w:p w14:paraId="6C3F6AC5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top w:val="nil"/>
              <w:bottom w:val="nil"/>
            </w:tcBorders>
          </w:tcPr>
          <w:p w14:paraId="57EFF1B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369" w:type="dxa"/>
            <w:gridSpan w:val="3"/>
          </w:tcPr>
          <w:p w14:paraId="2B19C856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信号速度</w:t>
            </w:r>
          </w:p>
        </w:tc>
        <w:tc>
          <w:tcPr>
            <w:tcW w:w="3390" w:type="dxa"/>
            <w:gridSpan w:val="3"/>
          </w:tcPr>
          <w:p w14:paraId="17275B91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4.8kb/s　　48kb/s</w:t>
            </w:r>
          </w:p>
        </w:tc>
      </w:tr>
      <w:tr w:rsidR="00732BFF" w:rsidRPr="00DC2C20" w14:paraId="131629E6" w14:textId="77777777">
        <w:tc>
          <w:tcPr>
            <w:tcW w:w="234" w:type="dxa"/>
            <w:tcBorders>
              <w:top w:val="nil"/>
              <w:bottom w:val="nil"/>
            </w:tcBorders>
          </w:tcPr>
          <w:p w14:paraId="381FE340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top w:val="nil"/>
              <w:bottom w:val="nil"/>
            </w:tcBorders>
          </w:tcPr>
          <w:p w14:paraId="3A5DD342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398" w:type="dxa"/>
            <w:tcBorders>
              <w:bottom w:val="nil"/>
            </w:tcBorders>
          </w:tcPr>
          <w:p w14:paraId="3C7E6FFB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回線</w:t>
            </w:r>
          </w:p>
        </w:tc>
        <w:tc>
          <w:tcPr>
            <w:tcW w:w="1971" w:type="dxa"/>
            <w:gridSpan w:val="2"/>
          </w:tcPr>
          <w:p w14:paraId="599AC454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優先発ユーザ留保回線制御機能</w:t>
            </w:r>
          </w:p>
        </w:tc>
        <w:tc>
          <w:tcPr>
            <w:tcW w:w="3390" w:type="dxa"/>
            <w:gridSpan w:val="3"/>
            <w:vAlign w:val="center"/>
          </w:tcPr>
          <w:p w14:paraId="216AA3AF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有　　　　無</w:t>
            </w:r>
          </w:p>
        </w:tc>
      </w:tr>
      <w:tr w:rsidR="00732BFF" w:rsidRPr="00DC2C20" w14:paraId="79E77D57" w14:textId="77777777">
        <w:tc>
          <w:tcPr>
            <w:tcW w:w="234" w:type="dxa"/>
            <w:tcBorders>
              <w:top w:val="nil"/>
              <w:bottom w:val="nil"/>
            </w:tcBorders>
          </w:tcPr>
          <w:p w14:paraId="54520E4E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top w:val="nil"/>
              <w:bottom w:val="nil"/>
            </w:tcBorders>
          </w:tcPr>
          <w:p w14:paraId="6AFBB78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398" w:type="dxa"/>
            <w:tcBorders>
              <w:top w:val="nil"/>
            </w:tcBorders>
          </w:tcPr>
          <w:p w14:paraId="55BD87AB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留保</w:t>
            </w:r>
          </w:p>
        </w:tc>
        <w:tc>
          <w:tcPr>
            <w:tcW w:w="1971" w:type="dxa"/>
            <w:gridSpan w:val="2"/>
          </w:tcPr>
          <w:p w14:paraId="630A973E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両方向留保回線制御機能</w:t>
            </w:r>
          </w:p>
        </w:tc>
        <w:tc>
          <w:tcPr>
            <w:tcW w:w="3390" w:type="dxa"/>
            <w:gridSpan w:val="3"/>
            <w:vAlign w:val="center"/>
          </w:tcPr>
          <w:p w14:paraId="2859037C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有　　　　無</w:t>
            </w:r>
          </w:p>
        </w:tc>
      </w:tr>
      <w:tr w:rsidR="00732BFF" w:rsidRPr="00DC2C20" w14:paraId="212A2B3C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40C075E1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32771B92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接続約款記載の技術的条件以外での接続の場合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1E6979EC" w14:textId="77777777" w:rsidR="00B250ED" w:rsidRPr="00152140" w:rsidRDefault="009A1F28" w:rsidP="00785E84">
            <w:pPr>
              <w:spacing w:line="0" w:lineRule="atLeast"/>
              <w:ind w:leftChars="11" w:left="372" w:hangingChars="173" w:hanging="346"/>
              <w:rPr>
                <w:sz w:val="20"/>
              </w:rPr>
            </w:pPr>
            <w:r w:rsidRPr="00152140">
              <w:rPr>
                <w:rFonts w:hAnsi="ＭＳ ゴシック" w:cs="ＭＳ ゴシック" w:hint="eastAsia"/>
                <w:sz w:val="20"/>
              </w:rPr>
              <w:t>IP通信網サービス契約者回線等番号提供機能</w:t>
            </w:r>
            <w:r w:rsidR="00190FFB" w:rsidRPr="00152140">
              <w:rPr>
                <w:rFonts w:hint="eastAsia"/>
                <w:sz w:val="20"/>
              </w:rPr>
              <w:t>を用いる</w:t>
            </w:r>
          </w:p>
          <w:p w14:paraId="4F7709F5" w14:textId="77777777" w:rsidR="00732BFF" w:rsidRDefault="00732BFF" w:rsidP="00785E84">
            <w:pPr>
              <w:spacing w:line="0" w:lineRule="atLeast"/>
              <w:ind w:leftChars="11" w:left="372" w:hangingChars="173" w:hanging="346"/>
              <w:rPr>
                <w:sz w:val="20"/>
              </w:rPr>
            </w:pPr>
          </w:p>
          <w:p w14:paraId="24C5D0D3" w14:textId="77777777" w:rsidR="00B455CE" w:rsidRDefault="00B455CE" w:rsidP="00785E84">
            <w:pPr>
              <w:spacing w:line="0" w:lineRule="atLeast"/>
              <w:ind w:leftChars="11" w:left="372" w:hangingChars="173" w:hanging="346"/>
              <w:rPr>
                <w:sz w:val="20"/>
              </w:rPr>
            </w:pPr>
          </w:p>
          <w:p w14:paraId="53E8F9CE" w14:textId="77777777" w:rsidR="00B455CE" w:rsidRDefault="00B455CE" w:rsidP="00785E84">
            <w:pPr>
              <w:spacing w:line="0" w:lineRule="atLeast"/>
              <w:ind w:leftChars="11" w:left="372" w:hangingChars="173" w:hanging="346"/>
              <w:rPr>
                <w:sz w:val="20"/>
              </w:rPr>
            </w:pPr>
          </w:p>
          <w:p w14:paraId="2BC434CB" w14:textId="77777777" w:rsidR="00B455CE" w:rsidRPr="00B250ED" w:rsidRDefault="00B455CE" w:rsidP="00785E84">
            <w:pPr>
              <w:spacing w:line="0" w:lineRule="atLeast"/>
              <w:ind w:leftChars="11" w:left="372" w:hangingChars="173" w:hanging="346"/>
              <w:rPr>
                <w:sz w:val="20"/>
              </w:rPr>
            </w:pPr>
          </w:p>
        </w:tc>
      </w:tr>
      <w:tr w:rsidR="00732BFF" w:rsidRPr="00DC2C20" w14:paraId="03AE1FFF" w14:textId="77777777">
        <w:tc>
          <w:tcPr>
            <w:tcW w:w="234" w:type="dxa"/>
            <w:tcBorders>
              <w:bottom w:val="nil"/>
              <w:right w:val="nil"/>
            </w:tcBorders>
          </w:tcPr>
          <w:p w14:paraId="69C96E51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6F9A0B3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５．電気通信設備の建設に係る事項</w:t>
            </w:r>
          </w:p>
        </w:tc>
      </w:tr>
      <w:tr w:rsidR="00732BFF" w:rsidRPr="00DC2C20" w14:paraId="01FD8B2A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4A0E1E6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1AB21C8F" w14:textId="77777777" w:rsidR="00732BFF" w:rsidRPr="00DC2C20" w:rsidRDefault="00732BFF">
            <w:pPr>
              <w:spacing w:line="0" w:lineRule="atLeast"/>
              <w:ind w:left="252" w:hangingChars="126" w:hanging="252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(1)相互接続点ごとの交換設備／回線設備の設備量</w:t>
            </w:r>
          </w:p>
          <w:p w14:paraId="3DFE4F13" w14:textId="77777777" w:rsidR="00732BFF" w:rsidRPr="00DC2C20" w:rsidRDefault="00732BFF">
            <w:pPr>
              <w:spacing w:line="0" w:lineRule="atLeast"/>
              <w:ind w:left="252" w:hangingChars="126" w:hanging="252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(2)ＮＴＴ</w:t>
            </w:r>
            <w:r w:rsidR="00B455CE">
              <w:rPr>
                <w:rFonts w:hint="eastAsia"/>
                <w:sz w:val="20"/>
              </w:rPr>
              <w:t>西</w:t>
            </w:r>
            <w:r w:rsidRPr="00DC2C20">
              <w:rPr>
                <w:rFonts w:hint="eastAsia"/>
                <w:sz w:val="20"/>
              </w:rPr>
              <w:t>日本ビル内に設置を希望する弊社設備の有無</w:t>
            </w:r>
          </w:p>
          <w:p w14:paraId="602C5D6C" w14:textId="77777777" w:rsidR="00732BFF" w:rsidRPr="00DC2C20" w:rsidRDefault="00732BFF">
            <w:pPr>
              <w:spacing w:line="0" w:lineRule="atLeast"/>
              <w:ind w:leftChars="59" w:left="262" w:hangingChars="60" w:hanging="120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・設置設備の種類、数量、寸法</w:t>
            </w:r>
          </w:p>
          <w:p w14:paraId="2108EA0D" w14:textId="77777777" w:rsidR="00732BFF" w:rsidRPr="00DC2C20" w:rsidRDefault="00732BFF">
            <w:pPr>
              <w:spacing w:line="0" w:lineRule="atLeast"/>
              <w:ind w:leftChars="59" w:left="262" w:hangingChars="60" w:hanging="120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・電力量</w:t>
            </w:r>
          </w:p>
          <w:p w14:paraId="6E07CB30" w14:textId="77777777" w:rsidR="00732BFF" w:rsidRPr="00DC2C20" w:rsidRDefault="00732BFF">
            <w:pPr>
              <w:spacing w:line="0" w:lineRule="atLeast"/>
              <w:ind w:leftChars="59" w:left="262" w:hangingChars="60" w:hanging="120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・その他の設置条件</w:t>
            </w:r>
          </w:p>
          <w:p w14:paraId="3C0AE1CE" w14:textId="77777777" w:rsidR="00732BFF" w:rsidRPr="00DC2C20" w:rsidRDefault="00732BFF">
            <w:pPr>
              <w:spacing w:line="0" w:lineRule="atLeast"/>
              <w:jc w:val="righ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等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08856EEF" w14:textId="77777777" w:rsidR="00732BFF" w:rsidRPr="00152140" w:rsidRDefault="00573EE6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別途協議</w:t>
            </w:r>
          </w:p>
        </w:tc>
      </w:tr>
      <w:tr w:rsidR="00732BFF" w:rsidRPr="00DC2C20" w14:paraId="37365BCE" w14:textId="77777777">
        <w:tc>
          <w:tcPr>
            <w:tcW w:w="234" w:type="dxa"/>
            <w:tcBorders>
              <w:bottom w:val="nil"/>
              <w:right w:val="nil"/>
            </w:tcBorders>
          </w:tcPr>
          <w:p w14:paraId="76D0708B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357A7DBC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６．接続形態</w:t>
            </w:r>
          </w:p>
        </w:tc>
      </w:tr>
      <w:tr w:rsidR="0098125E" w:rsidRPr="00DC2C20" w14:paraId="6A191E8B" w14:textId="77777777">
        <w:tc>
          <w:tcPr>
            <w:tcW w:w="234" w:type="dxa"/>
            <w:tcBorders>
              <w:top w:val="nil"/>
              <w:bottom w:val="nil"/>
            </w:tcBorders>
          </w:tcPr>
          <w:p w14:paraId="3B6CC4C1" w14:textId="77777777" w:rsidR="0098125E" w:rsidRPr="00DC2C20" w:rsidRDefault="0098125E">
            <w:pPr>
              <w:spacing w:line="0" w:lineRule="atLeast"/>
              <w:rPr>
                <w:sz w:val="20"/>
              </w:rPr>
            </w:pPr>
          </w:p>
        </w:tc>
        <w:tc>
          <w:tcPr>
            <w:tcW w:w="1589" w:type="dxa"/>
            <w:vMerge w:val="restart"/>
          </w:tcPr>
          <w:p w14:paraId="56C4EE90" w14:textId="77777777" w:rsidR="0098125E" w:rsidRPr="00DC2C20" w:rsidRDefault="0098125E" w:rsidP="0098125E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接続約款記載の接続形態の場合</w:t>
            </w:r>
          </w:p>
        </w:tc>
        <w:tc>
          <w:tcPr>
            <w:tcW w:w="1112" w:type="dxa"/>
            <w:gridSpan w:val="2"/>
          </w:tcPr>
          <w:p w14:paraId="5C00EAF8" w14:textId="77777777" w:rsidR="0098125E" w:rsidRPr="00DC2C20" w:rsidRDefault="0098125E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公表約款</w:t>
            </w:r>
          </w:p>
        </w:tc>
        <w:tc>
          <w:tcPr>
            <w:tcW w:w="5759" w:type="dxa"/>
            <w:gridSpan w:val="6"/>
          </w:tcPr>
          <w:p w14:paraId="2A431213" w14:textId="77777777" w:rsidR="0098125E" w:rsidRPr="00152140" w:rsidRDefault="0098125E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公表約款別表２ 接続形態No.4</w:t>
            </w:r>
          </w:p>
        </w:tc>
      </w:tr>
      <w:tr w:rsidR="0098125E" w:rsidRPr="00DC2C20" w14:paraId="2D7D659C" w14:textId="77777777">
        <w:tc>
          <w:tcPr>
            <w:tcW w:w="234" w:type="dxa"/>
            <w:tcBorders>
              <w:top w:val="nil"/>
              <w:bottom w:val="nil"/>
            </w:tcBorders>
          </w:tcPr>
          <w:p w14:paraId="60B5AAD0" w14:textId="77777777" w:rsidR="0098125E" w:rsidRPr="00DC2C20" w:rsidRDefault="0098125E">
            <w:pPr>
              <w:spacing w:line="0" w:lineRule="atLeast"/>
              <w:rPr>
                <w:sz w:val="20"/>
              </w:rPr>
            </w:pPr>
          </w:p>
        </w:tc>
        <w:tc>
          <w:tcPr>
            <w:tcW w:w="1589" w:type="dxa"/>
            <w:vMerge/>
          </w:tcPr>
          <w:p w14:paraId="3466D21E" w14:textId="77777777" w:rsidR="0098125E" w:rsidRPr="00DC2C20" w:rsidRDefault="0098125E">
            <w:pPr>
              <w:spacing w:line="0" w:lineRule="atLeast"/>
              <w:rPr>
                <w:sz w:val="20"/>
              </w:rPr>
            </w:pPr>
          </w:p>
        </w:tc>
        <w:tc>
          <w:tcPr>
            <w:tcW w:w="1112" w:type="dxa"/>
            <w:gridSpan w:val="2"/>
          </w:tcPr>
          <w:p w14:paraId="67979998" w14:textId="77777777" w:rsidR="0098125E" w:rsidRPr="00DC2C20" w:rsidRDefault="0098125E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任意約款</w:t>
            </w:r>
          </w:p>
        </w:tc>
        <w:tc>
          <w:tcPr>
            <w:tcW w:w="5759" w:type="dxa"/>
            <w:gridSpan w:val="6"/>
          </w:tcPr>
          <w:p w14:paraId="3DEC4E1C" w14:textId="77777777" w:rsidR="0098125E" w:rsidRPr="00152140" w:rsidRDefault="00573EE6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－</w:t>
            </w:r>
          </w:p>
        </w:tc>
      </w:tr>
      <w:tr w:rsidR="00732BFF" w:rsidRPr="00DC2C20" w14:paraId="7E28E9DB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3EAFD88E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7B1392FA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接続約款記載の接続形態以外の場合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38FA8764" w14:textId="77777777" w:rsidR="00732BFF" w:rsidRPr="00152140" w:rsidRDefault="00573EE6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－</w:t>
            </w:r>
          </w:p>
        </w:tc>
      </w:tr>
      <w:tr w:rsidR="00732BFF" w:rsidRPr="00DC2C20" w14:paraId="55EE50B4" w14:textId="77777777">
        <w:tc>
          <w:tcPr>
            <w:tcW w:w="234" w:type="dxa"/>
            <w:tcBorders>
              <w:bottom w:val="nil"/>
              <w:right w:val="nil"/>
            </w:tcBorders>
          </w:tcPr>
          <w:p w14:paraId="02A0714C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6027121A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７．網改造料の対象となる機能</w:t>
            </w:r>
          </w:p>
        </w:tc>
      </w:tr>
      <w:tr w:rsidR="00732BFF" w:rsidRPr="00DC2C20" w14:paraId="51B1FA39" w14:textId="77777777">
        <w:tc>
          <w:tcPr>
            <w:tcW w:w="234" w:type="dxa"/>
            <w:tcBorders>
              <w:top w:val="nil"/>
              <w:bottom w:val="nil"/>
            </w:tcBorders>
          </w:tcPr>
          <w:p w14:paraId="329AF164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</w:tcPr>
          <w:p w14:paraId="7D2B67A9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網改造料の対象となる機能のうち利用を希望する機能</w:t>
            </w:r>
          </w:p>
        </w:tc>
        <w:tc>
          <w:tcPr>
            <w:tcW w:w="5759" w:type="dxa"/>
            <w:gridSpan w:val="6"/>
          </w:tcPr>
          <w:p w14:paraId="0534B28A" w14:textId="77777777" w:rsidR="00732BFF" w:rsidRPr="00152140" w:rsidRDefault="00151DEF" w:rsidP="00190FFB">
            <w:pPr>
              <w:spacing w:line="0" w:lineRule="atLeast"/>
              <w:ind w:left="200" w:hangingChars="100" w:hanging="200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－</w:t>
            </w:r>
          </w:p>
        </w:tc>
      </w:tr>
      <w:tr w:rsidR="00732BFF" w:rsidRPr="00DC2C20" w14:paraId="55185F73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33D94F59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32C5DFBA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網改造料の対象となる機能以外の利用を希望する機能概要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6C24A69A" w14:textId="77777777" w:rsidR="00732BFF" w:rsidRPr="00152140" w:rsidRDefault="00802436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－</w:t>
            </w:r>
          </w:p>
        </w:tc>
      </w:tr>
      <w:tr w:rsidR="00732BFF" w:rsidRPr="00DC2C20" w14:paraId="3131F8EF" w14:textId="77777777">
        <w:tc>
          <w:tcPr>
            <w:tcW w:w="234" w:type="dxa"/>
            <w:tcBorders>
              <w:bottom w:val="nil"/>
              <w:right w:val="nil"/>
            </w:tcBorders>
          </w:tcPr>
          <w:p w14:paraId="2312A236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1CE5A685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８．業務遂行上の協力事項</w:t>
            </w:r>
          </w:p>
        </w:tc>
      </w:tr>
      <w:tr w:rsidR="00732BFF" w:rsidRPr="00DC2C20" w14:paraId="711A6371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6527C0A3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411628EC" w14:textId="77777777" w:rsidR="00732BFF" w:rsidRPr="00DC2C20" w:rsidRDefault="00732BFF">
            <w:pPr>
              <w:spacing w:line="0" w:lineRule="atLeast"/>
              <w:ind w:left="296" w:hangingChars="148" w:hanging="296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(1)ＮＴＴ</w:t>
            </w:r>
            <w:r w:rsidR="00190FFB">
              <w:rPr>
                <w:rFonts w:hint="eastAsia"/>
                <w:sz w:val="20"/>
              </w:rPr>
              <w:t>西</w:t>
            </w:r>
            <w:r w:rsidRPr="00DC2C20">
              <w:rPr>
                <w:rFonts w:hint="eastAsia"/>
                <w:sz w:val="20"/>
              </w:rPr>
              <w:t>日本に協力依頼する事項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0A2CBB4E" w14:textId="77777777" w:rsidR="00732BFF" w:rsidRPr="00152140" w:rsidRDefault="00573EE6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－</w:t>
            </w:r>
          </w:p>
        </w:tc>
      </w:tr>
      <w:tr w:rsidR="00732BFF" w:rsidRPr="00DC2C20" w14:paraId="7A00E6AC" w14:textId="77777777">
        <w:trPr>
          <w:cantSplit/>
        </w:trPr>
        <w:tc>
          <w:tcPr>
            <w:tcW w:w="234" w:type="dxa"/>
            <w:tcBorders>
              <w:top w:val="single" w:sz="4" w:space="0" w:color="auto"/>
              <w:bottom w:val="nil"/>
              <w:right w:val="nil"/>
            </w:tcBorders>
          </w:tcPr>
          <w:p w14:paraId="1C65EA87" w14:textId="77777777" w:rsidR="00732BFF" w:rsidRPr="00DC2C20" w:rsidRDefault="00732BFF">
            <w:pPr>
              <w:spacing w:line="0" w:lineRule="atLeast"/>
              <w:ind w:firstLineChars="100" w:firstLine="200"/>
              <w:rPr>
                <w:sz w:val="20"/>
                <w:u w:val="single"/>
              </w:rPr>
            </w:pPr>
          </w:p>
        </w:tc>
        <w:tc>
          <w:tcPr>
            <w:tcW w:w="8460" w:type="dxa"/>
            <w:gridSpan w:val="9"/>
            <w:tcBorders>
              <w:top w:val="single" w:sz="4" w:space="0" w:color="auto"/>
              <w:left w:val="nil"/>
              <w:bottom w:val="nil"/>
            </w:tcBorders>
          </w:tcPr>
          <w:p w14:paraId="0CE2F5EB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９．事業者識別番号及びその種別</w:t>
            </w:r>
          </w:p>
        </w:tc>
      </w:tr>
      <w:tr w:rsidR="00732BFF" w:rsidRPr="00DC2C20" w14:paraId="23506D4D" w14:textId="77777777">
        <w:trPr>
          <w:cantSplit/>
          <w:trHeight w:val="210"/>
        </w:trPr>
        <w:tc>
          <w:tcPr>
            <w:tcW w:w="234" w:type="dxa"/>
            <w:vMerge w:val="restart"/>
            <w:tcBorders>
              <w:top w:val="nil"/>
            </w:tcBorders>
          </w:tcPr>
          <w:p w14:paraId="0F9E5E6E" w14:textId="77777777" w:rsidR="00732BFF" w:rsidRPr="00DC2C20" w:rsidRDefault="00732BFF">
            <w:pPr>
              <w:spacing w:line="0" w:lineRule="atLeast"/>
              <w:ind w:leftChars="-94" w:left="-226" w:firstLineChars="7" w:firstLine="14"/>
              <w:rPr>
                <w:sz w:val="20"/>
                <w:u w:val="single"/>
              </w:rPr>
            </w:pPr>
          </w:p>
        </w:tc>
        <w:tc>
          <w:tcPr>
            <w:tcW w:w="360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99964DF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事業者識別番号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BFA0B8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（　　　　）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7E858749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（　　　　）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63A3F08E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（　　　　）</w:t>
            </w:r>
          </w:p>
        </w:tc>
      </w:tr>
      <w:tr w:rsidR="00732BFF" w:rsidRPr="00DC2C20" w14:paraId="649BC559" w14:textId="77777777">
        <w:trPr>
          <w:cantSplit/>
          <w:trHeight w:val="54"/>
        </w:trPr>
        <w:tc>
          <w:tcPr>
            <w:tcW w:w="234" w:type="dxa"/>
            <w:vMerge/>
          </w:tcPr>
          <w:p w14:paraId="5F7DE429" w14:textId="77777777" w:rsidR="00732BFF" w:rsidRPr="00DC2C20" w:rsidRDefault="00732BFF">
            <w:pPr>
              <w:spacing w:line="0" w:lineRule="atLeast"/>
              <w:rPr>
                <w:sz w:val="20"/>
                <w:u w:val="single"/>
              </w:rPr>
            </w:pPr>
          </w:p>
        </w:tc>
        <w:tc>
          <w:tcPr>
            <w:tcW w:w="360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BA6D3C7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国内基本かつ国内付加サービス共用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178628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038298F5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44329C1C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</w:tr>
      <w:tr w:rsidR="00732BFF" w:rsidRPr="00DC2C20" w14:paraId="16870C09" w14:textId="77777777">
        <w:trPr>
          <w:cantSplit/>
          <w:trHeight w:val="52"/>
        </w:trPr>
        <w:tc>
          <w:tcPr>
            <w:tcW w:w="234" w:type="dxa"/>
            <w:vMerge/>
          </w:tcPr>
          <w:p w14:paraId="46EEC5BE" w14:textId="77777777" w:rsidR="00732BFF" w:rsidRPr="00DC2C20" w:rsidRDefault="00732BFF">
            <w:pPr>
              <w:spacing w:line="0" w:lineRule="atLeast"/>
              <w:rPr>
                <w:sz w:val="20"/>
                <w:u w:val="single"/>
              </w:rPr>
            </w:pPr>
          </w:p>
        </w:tc>
        <w:tc>
          <w:tcPr>
            <w:tcW w:w="360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124DEC4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国内付加かつ国際付加サービス共用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82EFC1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50347DD4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08CC0922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</w:tr>
      <w:tr w:rsidR="00732BFF" w:rsidRPr="00DC2C20" w14:paraId="05A3E311" w14:textId="77777777">
        <w:trPr>
          <w:cantSplit/>
          <w:trHeight w:val="52"/>
        </w:trPr>
        <w:tc>
          <w:tcPr>
            <w:tcW w:w="234" w:type="dxa"/>
            <w:vMerge/>
          </w:tcPr>
          <w:p w14:paraId="55E56EF7" w14:textId="77777777" w:rsidR="00732BFF" w:rsidRPr="00DC2C20" w:rsidRDefault="00732BFF">
            <w:pPr>
              <w:spacing w:line="0" w:lineRule="atLeast"/>
              <w:rPr>
                <w:sz w:val="20"/>
                <w:u w:val="single"/>
              </w:rPr>
            </w:pPr>
          </w:p>
        </w:tc>
        <w:tc>
          <w:tcPr>
            <w:tcW w:w="360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DDECE53" w14:textId="77777777" w:rsidR="00732BFF" w:rsidRPr="00DC2C20" w:rsidRDefault="00732BFF">
            <w:pPr>
              <w:spacing w:line="0" w:lineRule="atLeast"/>
              <w:ind w:left="200" w:hangingChars="100" w:hanging="200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国内基本かつ国際基本サービス共用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9E22C3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18A8802A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13497F43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</w:tr>
      <w:tr w:rsidR="00732BFF" w:rsidRPr="00DC2C20" w14:paraId="1616EB42" w14:textId="77777777">
        <w:trPr>
          <w:cantSplit/>
          <w:trHeight w:val="52"/>
        </w:trPr>
        <w:tc>
          <w:tcPr>
            <w:tcW w:w="234" w:type="dxa"/>
            <w:vMerge/>
          </w:tcPr>
          <w:p w14:paraId="7B4ABFB7" w14:textId="77777777" w:rsidR="00732BFF" w:rsidRPr="00DC2C20" w:rsidRDefault="00732BFF">
            <w:pPr>
              <w:spacing w:line="0" w:lineRule="atLeast"/>
              <w:rPr>
                <w:sz w:val="20"/>
                <w:u w:val="single"/>
              </w:rPr>
            </w:pPr>
          </w:p>
        </w:tc>
        <w:tc>
          <w:tcPr>
            <w:tcW w:w="360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DA9C6B0" w14:textId="77777777" w:rsidR="00732BFF" w:rsidRPr="00DC2C20" w:rsidRDefault="00732BFF">
            <w:pPr>
              <w:spacing w:line="0" w:lineRule="atLeast"/>
              <w:ind w:left="200" w:hangingChars="100" w:hanging="200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国際基本サービス専用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384DD6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0C0F0D58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387FB386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</w:tr>
      <w:tr w:rsidR="00732BFF" w:rsidRPr="00DC2C20" w14:paraId="0938036C" w14:textId="77777777">
        <w:trPr>
          <w:cantSplit/>
          <w:trHeight w:val="210"/>
        </w:trPr>
        <w:tc>
          <w:tcPr>
            <w:tcW w:w="234" w:type="dxa"/>
            <w:vMerge/>
            <w:tcBorders>
              <w:bottom w:val="single" w:sz="4" w:space="0" w:color="auto"/>
            </w:tcBorders>
          </w:tcPr>
          <w:p w14:paraId="084BF2B6" w14:textId="77777777" w:rsidR="00732BFF" w:rsidRPr="00DC2C20" w:rsidRDefault="00732BFF">
            <w:pPr>
              <w:spacing w:line="0" w:lineRule="atLeast"/>
              <w:rPr>
                <w:sz w:val="20"/>
                <w:u w:val="single"/>
              </w:rPr>
            </w:pPr>
          </w:p>
        </w:tc>
        <w:tc>
          <w:tcPr>
            <w:tcW w:w="846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4AAD847" w14:textId="77777777" w:rsidR="00732BFF" w:rsidRPr="00DC2C20" w:rsidRDefault="00732BFF">
            <w:pPr>
              <w:spacing w:line="0" w:lineRule="atLeast"/>
              <w:ind w:leftChars="-9" w:hangingChars="11" w:hanging="22"/>
              <w:rPr>
                <w:sz w:val="20"/>
              </w:rPr>
            </w:pPr>
          </w:p>
        </w:tc>
      </w:tr>
      <w:tr w:rsidR="00732BFF" w:rsidRPr="00DC2C20" w14:paraId="13971EF4" w14:textId="77777777">
        <w:trPr>
          <w:cantSplit/>
        </w:trPr>
        <w:tc>
          <w:tcPr>
            <w:tcW w:w="8694" w:type="dxa"/>
            <w:gridSpan w:val="10"/>
            <w:tcBorders>
              <w:top w:val="nil"/>
              <w:bottom w:val="single" w:sz="4" w:space="0" w:color="auto"/>
            </w:tcBorders>
          </w:tcPr>
          <w:p w14:paraId="44E801BA" w14:textId="77777777" w:rsidR="00732BFF" w:rsidRPr="00DC2C20" w:rsidRDefault="00732BFF">
            <w:pPr>
              <w:spacing w:line="0" w:lineRule="atLeast"/>
              <w:ind w:firstLineChars="100" w:firstLine="200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10．優先接続機能</w:t>
            </w:r>
          </w:p>
        </w:tc>
      </w:tr>
      <w:tr w:rsidR="00732BFF" w:rsidRPr="00DC2C20" w14:paraId="1E296AC5" w14:textId="77777777">
        <w:trPr>
          <w:cantSplit/>
          <w:trHeight w:val="287"/>
        </w:trPr>
        <w:tc>
          <w:tcPr>
            <w:tcW w:w="234" w:type="dxa"/>
            <w:vMerge w:val="restart"/>
            <w:tcBorders>
              <w:top w:val="nil"/>
            </w:tcBorders>
          </w:tcPr>
          <w:p w14:paraId="278B3D13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bottom w:val="single" w:sz="4" w:space="0" w:color="auto"/>
            </w:tcBorders>
          </w:tcPr>
          <w:p w14:paraId="23B2D1DA" w14:textId="77777777" w:rsidR="00732BFF" w:rsidRPr="00DC2C20" w:rsidRDefault="00732BFF">
            <w:pPr>
              <w:spacing w:line="0" w:lineRule="atLeast"/>
              <w:ind w:firstLineChars="100" w:firstLine="200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優先接続機能の利用　　　　有　　　無</w:t>
            </w:r>
          </w:p>
        </w:tc>
      </w:tr>
      <w:tr w:rsidR="00732BFF" w:rsidRPr="00DC2C20" w14:paraId="7EA39D62" w14:textId="77777777">
        <w:trPr>
          <w:cantSplit/>
          <w:trHeight w:val="127"/>
        </w:trPr>
        <w:tc>
          <w:tcPr>
            <w:tcW w:w="234" w:type="dxa"/>
            <w:vMerge/>
          </w:tcPr>
          <w:p w14:paraId="35F1C17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159" w:type="dxa"/>
            <w:gridSpan w:val="2"/>
            <w:tcBorders>
              <w:bottom w:val="single" w:sz="4" w:space="0" w:color="auto"/>
            </w:tcBorders>
          </w:tcPr>
          <w:p w14:paraId="16989B8C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通話区分</w:t>
            </w:r>
          </w:p>
        </w:tc>
        <w:tc>
          <w:tcPr>
            <w:tcW w:w="1444" w:type="dxa"/>
            <w:gridSpan w:val="3"/>
            <w:tcBorders>
              <w:bottom w:val="single" w:sz="4" w:space="0" w:color="auto"/>
            </w:tcBorders>
          </w:tcPr>
          <w:p w14:paraId="77941A1B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市内通話</w:t>
            </w:r>
          </w:p>
        </w:tc>
        <w:tc>
          <w:tcPr>
            <w:tcW w:w="1619" w:type="dxa"/>
            <w:gridSpan w:val="2"/>
            <w:tcBorders>
              <w:bottom w:val="single" w:sz="4" w:space="0" w:color="auto"/>
            </w:tcBorders>
          </w:tcPr>
          <w:p w14:paraId="07BA6C42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県内市外通話</w:t>
            </w: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14:paraId="15D7C991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県間市外通話</w:t>
            </w: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14:paraId="125C6BE3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国際通話</w:t>
            </w:r>
          </w:p>
        </w:tc>
      </w:tr>
      <w:tr w:rsidR="00732BFF" w:rsidRPr="00DC2C20" w14:paraId="6FFD4F52" w14:textId="77777777">
        <w:trPr>
          <w:cantSplit/>
          <w:trHeight w:val="127"/>
        </w:trPr>
        <w:tc>
          <w:tcPr>
            <w:tcW w:w="234" w:type="dxa"/>
            <w:vMerge/>
          </w:tcPr>
          <w:p w14:paraId="65D9A219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159" w:type="dxa"/>
            <w:gridSpan w:val="2"/>
            <w:tcBorders>
              <w:bottom w:val="single" w:sz="4" w:space="0" w:color="auto"/>
            </w:tcBorders>
          </w:tcPr>
          <w:p w14:paraId="692C8FB1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優先接続番号</w:t>
            </w:r>
          </w:p>
        </w:tc>
        <w:tc>
          <w:tcPr>
            <w:tcW w:w="1444" w:type="dxa"/>
            <w:gridSpan w:val="3"/>
            <w:tcBorders>
              <w:bottom w:val="single" w:sz="4" w:space="0" w:color="auto"/>
            </w:tcBorders>
          </w:tcPr>
          <w:p w14:paraId="6D9167BE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1619" w:type="dxa"/>
            <w:gridSpan w:val="2"/>
            <w:tcBorders>
              <w:bottom w:val="single" w:sz="4" w:space="0" w:color="auto"/>
            </w:tcBorders>
          </w:tcPr>
          <w:p w14:paraId="7E45DA2F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14:paraId="58D02825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14:paraId="44A10302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</w:tr>
      <w:tr w:rsidR="00732BFF" w:rsidRPr="00DC2C20" w14:paraId="6565BCDF" w14:textId="77777777">
        <w:trPr>
          <w:cantSplit/>
          <w:trHeight w:val="249"/>
        </w:trPr>
        <w:tc>
          <w:tcPr>
            <w:tcW w:w="234" w:type="dxa"/>
            <w:vMerge/>
            <w:tcBorders>
              <w:bottom w:val="single" w:sz="4" w:space="0" w:color="auto"/>
            </w:tcBorders>
          </w:tcPr>
          <w:p w14:paraId="63D8F6B2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159" w:type="dxa"/>
            <w:gridSpan w:val="2"/>
            <w:tcBorders>
              <w:bottom w:val="single" w:sz="4" w:space="0" w:color="auto"/>
            </w:tcBorders>
          </w:tcPr>
          <w:p w14:paraId="157CF8E3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提供区域</w:t>
            </w:r>
          </w:p>
        </w:tc>
        <w:tc>
          <w:tcPr>
            <w:tcW w:w="1444" w:type="dxa"/>
            <w:gridSpan w:val="3"/>
            <w:tcBorders>
              <w:bottom w:val="single" w:sz="4" w:space="0" w:color="auto"/>
            </w:tcBorders>
          </w:tcPr>
          <w:p w14:paraId="7664D75B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1619" w:type="dxa"/>
            <w:gridSpan w:val="2"/>
            <w:tcBorders>
              <w:bottom w:val="single" w:sz="4" w:space="0" w:color="auto"/>
            </w:tcBorders>
          </w:tcPr>
          <w:p w14:paraId="15A6B56C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14:paraId="378AB159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14:paraId="5EC27740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</w:tr>
      <w:tr w:rsidR="00732BFF" w:rsidRPr="00DC2C20" w14:paraId="0D56BD79" w14:textId="77777777">
        <w:tc>
          <w:tcPr>
            <w:tcW w:w="234" w:type="dxa"/>
            <w:tcBorders>
              <w:bottom w:val="nil"/>
              <w:right w:val="nil"/>
            </w:tcBorders>
          </w:tcPr>
          <w:p w14:paraId="0B0BA310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587B4D71" w14:textId="77777777" w:rsidR="00732BFF" w:rsidRPr="00DC2C20" w:rsidRDefault="00732BFF">
            <w:pPr>
              <w:spacing w:line="0" w:lineRule="atLeast"/>
              <w:rPr>
                <w:sz w:val="20"/>
                <w:u w:val="single"/>
              </w:rPr>
            </w:pPr>
            <w:r w:rsidRPr="00DC2C20">
              <w:rPr>
                <w:rFonts w:hint="eastAsia"/>
                <w:sz w:val="20"/>
              </w:rPr>
              <w:t>11．その他</w:t>
            </w:r>
          </w:p>
        </w:tc>
      </w:tr>
      <w:tr w:rsidR="00732BFF" w:rsidRPr="00424AC8" w14:paraId="486F915C" w14:textId="77777777">
        <w:tc>
          <w:tcPr>
            <w:tcW w:w="234" w:type="dxa"/>
            <w:tcBorders>
              <w:top w:val="nil"/>
            </w:tcBorders>
          </w:tcPr>
          <w:p w14:paraId="53AF8121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</w:tcPr>
          <w:p w14:paraId="0EF9B558" w14:textId="77777777" w:rsidR="00424AC8" w:rsidRPr="00152140" w:rsidRDefault="001903D6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・</w:t>
            </w:r>
            <w:r w:rsidR="009F5B2A" w:rsidRPr="00152140">
              <w:rPr>
                <w:rFonts w:hint="eastAsia"/>
                <w:sz w:val="20"/>
              </w:rPr>
              <w:t>本接続を実現する上で必要な</w:t>
            </w:r>
            <w:r w:rsidR="009F6D96" w:rsidRPr="00152140">
              <w:rPr>
                <w:rFonts w:hint="eastAsia"/>
                <w:sz w:val="20"/>
              </w:rPr>
              <w:t>費用</w:t>
            </w:r>
            <w:r w:rsidR="009F5B2A" w:rsidRPr="00152140">
              <w:rPr>
                <w:rFonts w:hint="eastAsia"/>
                <w:sz w:val="20"/>
              </w:rPr>
              <w:t>又は</w:t>
            </w:r>
            <w:r w:rsidR="00424AC8" w:rsidRPr="00152140">
              <w:rPr>
                <w:rFonts w:hint="eastAsia"/>
                <w:sz w:val="20"/>
              </w:rPr>
              <w:t>工事費等があればご</w:t>
            </w:r>
            <w:r w:rsidR="00573EE6" w:rsidRPr="00152140">
              <w:rPr>
                <w:rFonts w:hint="eastAsia"/>
                <w:sz w:val="20"/>
              </w:rPr>
              <w:t>提示</w:t>
            </w:r>
            <w:r w:rsidR="00424AC8" w:rsidRPr="00152140">
              <w:rPr>
                <w:rFonts w:hint="eastAsia"/>
                <w:sz w:val="20"/>
              </w:rPr>
              <w:t>願います。</w:t>
            </w:r>
          </w:p>
          <w:p w14:paraId="1CAEA918" w14:textId="77777777" w:rsidR="00D42A1A" w:rsidRDefault="00D42A1A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・貴社フレッツ 光ネクストにおいて、IP通信網サービス契約者回線等番号提供機能を用いる接続を要望いたします。</w:t>
            </w:r>
          </w:p>
          <w:p w14:paraId="7399B311" w14:textId="77777777" w:rsidR="00B455CE" w:rsidRDefault="00B455CE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</w:p>
          <w:p w14:paraId="6A77799A" w14:textId="77777777" w:rsidR="00B455CE" w:rsidRDefault="00B455CE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</w:p>
          <w:p w14:paraId="0480EE7A" w14:textId="77777777" w:rsidR="00B455CE" w:rsidRDefault="00B455CE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</w:p>
          <w:p w14:paraId="61497684" w14:textId="77777777" w:rsidR="00B455CE" w:rsidRDefault="00B455CE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</w:p>
          <w:p w14:paraId="5A5488A2" w14:textId="77777777" w:rsidR="00B455CE" w:rsidRDefault="00B455CE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</w:p>
          <w:p w14:paraId="780A9128" w14:textId="77777777" w:rsidR="00B455CE" w:rsidRPr="00152140" w:rsidRDefault="00B455CE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</w:p>
        </w:tc>
      </w:tr>
    </w:tbl>
    <w:p w14:paraId="7B284A90" w14:textId="77777777" w:rsidR="00582662" w:rsidRPr="00582662" w:rsidRDefault="00582662">
      <w:pPr>
        <w:spacing w:line="0" w:lineRule="atLeast"/>
        <w:rPr>
          <w:sz w:val="20"/>
        </w:rPr>
      </w:pPr>
    </w:p>
    <w:sectPr w:rsidR="00582662" w:rsidRPr="00582662" w:rsidSect="000732FB">
      <w:pgSz w:w="11906" w:h="16838" w:code="9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9F90" w14:textId="77777777" w:rsidR="004774DE" w:rsidRDefault="004774DE" w:rsidP="005E609D">
      <w:r>
        <w:separator/>
      </w:r>
    </w:p>
  </w:endnote>
  <w:endnote w:type="continuationSeparator" w:id="0">
    <w:p w14:paraId="4174F31B" w14:textId="77777777" w:rsidR="004774DE" w:rsidRDefault="004774DE" w:rsidP="005E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2153E" w14:textId="77777777" w:rsidR="004774DE" w:rsidRDefault="004774DE" w:rsidP="005E609D">
      <w:r>
        <w:separator/>
      </w:r>
    </w:p>
  </w:footnote>
  <w:footnote w:type="continuationSeparator" w:id="0">
    <w:p w14:paraId="15663A8D" w14:textId="77777777" w:rsidR="004774DE" w:rsidRDefault="004774DE" w:rsidP="005E6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100"/>
    <w:multiLevelType w:val="hybridMultilevel"/>
    <w:tmpl w:val="9BD4AECE"/>
    <w:lvl w:ilvl="0" w:tplc="F368664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85075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BD0"/>
    <w:rsid w:val="000732FB"/>
    <w:rsid w:val="00081C1E"/>
    <w:rsid w:val="00100138"/>
    <w:rsid w:val="00151DEF"/>
    <w:rsid w:val="00152140"/>
    <w:rsid w:val="00182905"/>
    <w:rsid w:val="00183681"/>
    <w:rsid w:val="001903D6"/>
    <w:rsid w:val="00190FFB"/>
    <w:rsid w:val="002365C7"/>
    <w:rsid w:val="002C7F76"/>
    <w:rsid w:val="00424AC8"/>
    <w:rsid w:val="00434564"/>
    <w:rsid w:val="004774DE"/>
    <w:rsid w:val="00484AE3"/>
    <w:rsid w:val="00490DCA"/>
    <w:rsid w:val="0052463F"/>
    <w:rsid w:val="00527488"/>
    <w:rsid w:val="00573EE6"/>
    <w:rsid w:val="00582662"/>
    <w:rsid w:val="005A4E86"/>
    <w:rsid w:val="005E609D"/>
    <w:rsid w:val="00692BD0"/>
    <w:rsid w:val="006C6912"/>
    <w:rsid w:val="006D21AE"/>
    <w:rsid w:val="00715E89"/>
    <w:rsid w:val="00732BFF"/>
    <w:rsid w:val="00776DE2"/>
    <w:rsid w:val="00785E84"/>
    <w:rsid w:val="007C57B4"/>
    <w:rsid w:val="007F2171"/>
    <w:rsid w:val="00802436"/>
    <w:rsid w:val="0098125E"/>
    <w:rsid w:val="00983F1E"/>
    <w:rsid w:val="009A1F28"/>
    <w:rsid w:val="009F5B2A"/>
    <w:rsid w:val="009F6D96"/>
    <w:rsid w:val="00A773F1"/>
    <w:rsid w:val="00B250ED"/>
    <w:rsid w:val="00B378BA"/>
    <w:rsid w:val="00B455CE"/>
    <w:rsid w:val="00B71F02"/>
    <w:rsid w:val="00BA0E4A"/>
    <w:rsid w:val="00C10827"/>
    <w:rsid w:val="00C27168"/>
    <w:rsid w:val="00C409C2"/>
    <w:rsid w:val="00C969E1"/>
    <w:rsid w:val="00D064FF"/>
    <w:rsid w:val="00D42A1A"/>
    <w:rsid w:val="00D6674B"/>
    <w:rsid w:val="00D90E27"/>
    <w:rsid w:val="00DC2C20"/>
    <w:rsid w:val="00DC7391"/>
    <w:rsid w:val="00E0750C"/>
    <w:rsid w:val="00E45DAB"/>
    <w:rsid w:val="00E82B46"/>
    <w:rsid w:val="00E91D47"/>
    <w:rsid w:val="00F2603B"/>
    <w:rsid w:val="00F9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  <w14:docId w14:val="4E244FC8"/>
  <w15:docId w15:val="{CF78248C-22A0-4DB0-965F-310BA310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ＭＳ ゴシック" w:eastAsia="ＭＳ ゴシック"/>
      <w:snapToGrid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2" w:firstLineChars="117" w:firstLine="281"/>
    </w:pPr>
  </w:style>
  <w:style w:type="paragraph" w:styleId="2">
    <w:name w:val="Body Text Indent 2"/>
    <w:basedOn w:val="a"/>
    <w:pPr>
      <w:ind w:firstLineChars="126" w:firstLine="302"/>
    </w:pPr>
  </w:style>
  <w:style w:type="paragraph" w:styleId="a4">
    <w:name w:val="Block Text"/>
    <w:basedOn w:val="a"/>
    <w:pPr>
      <w:autoSpaceDE w:val="0"/>
      <w:autoSpaceDN w:val="0"/>
      <w:spacing w:line="0" w:lineRule="atLeast"/>
      <w:ind w:left="360" w:rightChars="-49" w:right="-118" w:hangingChars="180" w:hanging="360"/>
    </w:pPr>
    <w:rPr>
      <w:rFonts w:hAnsi="ＭＳ ゴシック"/>
      <w:color w:val="FF0000"/>
      <w:sz w:val="20"/>
    </w:rPr>
  </w:style>
  <w:style w:type="character" w:styleId="a5">
    <w:name w:val="Hyperlink"/>
    <w:rPr>
      <w:color w:val="0000FF"/>
      <w:u w:val="single"/>
    </w:rPr>
  </w:style>
  <w:style w:type="character" w:styleId="a6">
    <w:name w:val="annotation reference"/>
    <w:semiHidden/>
    <w:rPr>
      <w:sz w:val="18"/>
      <w:szCs w:val="18"/>
    </w:rPr>
  </w:style>
  <w:style w:type="paragraph" w:styleId="a7">
    <w:name w:val="annotation text"/>
    <w:basedOn w:val="a"/>
    <w:semiHidden/>
    <w:pPr>
      <w:jc w:val="left"/>
    </w:p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aa">
    <w:name w:val="FollowedHyperlink"/>
    <w:rPr>
      <w:color w:val="800080"/>
      <w:u w:val="single"/>
    </w:rPr>
  </w:style>
  <w:style w:type="table" w:styleId="ab">
    <w:name w:val="Table Grid"/>
    <w:basedOn w:val="a1"/>
    <w:rsid w:val="0058266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5E609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link w:val="ac"/>
    <w:rsid w:val="005E609D"/>
    <w:rPr>
      <w:rFonts w:ascii="ＭＳ ゴシック" w:eastAsia="ＭＳ ゴシック"/>
      <w:snapToGrid w:val="0"/>
      <w:sz w:val="24"/>
    </w:rPr>
  </w:style>
  <w:style w:type="paragraph" w:styleId="ae">
    <w:name w:val="footer"/>
    <w:basedOn w:val="a"/>
    <w:link w:val="af"/>
    <w:rsid w:val="005E609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link w:val="ae"/>
    <w:rsid w:val="005E609D"/>
    <w:rPr>
      <w:rFonts w:ascii="ＭＳ ゴシック" w:eastAsia="ＭＳ ゴシック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E1162-EA6A-45B5-BDE6-29C41174E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221</Words>
  <Characters>1265</Characters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様式第８（第11条第２項関係）</vt:lpstr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250709</dc:subject>
  <dc:creator/>
  <cp:lastPrinted>2008-11-05T07:53:00Z</cp:lastPrinted>
  <dcterms:created xsi:type="dcterms:W3CDTF">2018-12-04T04:05:00Z</dcterms:created>
  <dcterms:modified xsi:type="dcterms:W3CDTF">2025-07-03T09:11:00Z</dcterms:modified>
</cp:coreProperties>
</file>