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試作アプリケーションの使用方法</w:t>
          </w:r>
        </w:sdtContent>
      </w:sdt>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sz w:val="22"/>
          <w:szCs w:val="22"/>
        </w:rPr>
      </w:pPr>
      <w:sdt>
        <w:sdtPr>
          <w:tag w:val="goog_rdk_1"/>
        </w:sdtPr>
        <w:sdtContent>
          <w:r w:rsidDel="00000000" w:rsidR="00000000" w:rsidRPr="00000000">
            <w:rPr>
              <w:rFonts w:ascii="Arial Unicode MS" w:cs="Arial Unicode MS" w:eastAsia="Arial Unicode MS" w:hAnsi="Arial Unicode MS"/>
              <w:sz w:val="22"/>
              <w:szCs w:val="22"/>
              <w:rtl w:val="0"/>
            </w:rPr>
            <w:t xml:space="preserve">PD実践　EP- E3班</w:t>
          </w:r>
        </w:sdtContent>
      </w:sdt>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sdt>
        <w:sdtPr>
          <w:tag w:val="goog_rdk_2"/>
        </w:sdtPr>
        <w:sdtContent>
          <w:r w:rsidDel="00000000" w:rsidR="00000000" w:rsidRPr="00000000">
            <w:rPr>
              <w:rFonts w:ascii="Arial Unicode MS" w:cs="Arial Unicode MS" w:eastAsia="Arial Unicode MS" w:hAnsi="Arial Unicode MS"/>
              <w:sz w:val="22"/>
              <w:szCs w:val="22"/>
              <w:rtl w:val="0"/>
            </w:rPr>
            <w:t xml:space="preserve">誰でもどこでもオンラインマーケットの試作テストにご協力いただきありがとうございます。</w:t>
          </w:r>
        </w:sdtContent>
      </w:sdt>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sdt>
        <w:sdtPr>
          <w:tag w:val="goog_rdk_3"/>
        </w:sdtPr>
        <w:sdtContent>
          <w:r w:rsidDel="00000000" w:rsidR="00000000" w:rsidRPr="00000000">
            <w:rPr>
              <w:rFonts w:ascii="Arial Unicode MS" w:cs="Arial Unicode MS" w:eastAsia="Arial Unicode MS" w:hAnsi="Arial Unicode MS"/>
              <w:sz w:val="22"/>
              <w:szCs w:val="22"/>
              <w:rtl w:val="0"/>
            </w:rPr>
            <w:t xml:space="preserve">このアプリケーションはPD実戦での授業内でEP-E3班が作成したものになります。</w:t>
          </w:r>
        </w:sdtContent>
      </w:sdt>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sdt>
        <w:sdtPr>
          <w:tag w:val="goog_rdk_4"/>
        </w:sdtPr>
        <w:sdtContent>
          <w:r w:rsidDel="00000000" w:rsidR="00000000" w:rsidRPr="00000000">
            <w:rPr>
              <w:rFonts w:ascii="Arial Unicode MS" w:cs="Arial Unicode MS" w:eastAsia="Arial Unicode MS" w:hAnsi="Arial Unicode MS"/>
              <w:sz w:val="22"/>
              <w:szCs w:val="22"/>
              <w:rtl w:val="0"/>
            </w:rPr>
            <w:t xml:space="preserve">実際に皆様で動かしていただいた後に、アンケートへのご回答をお願い致します。</w:t>
          </w:r>
        </w:sdtContent>
      </w:sdt>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sdt>
        <w:sdtPr>
          <w:tag w:val="goog_rdk_5"/>
        </w:sdtPr>
        <w:sdtContent>
          <w:r w:rsidDel="00000000" w:rsidR="00000000" w:rsidRPr="00000000">
            <w:rPr>
              <w:rFonts w:ascii="Arial Unicode MS" w:cs="Arial Unicode MS" w:eastAsia="Arial Unicode MS" w:hAnsi="Arial Unicode MS"/>
              <w:sz w:val="22"/>
              <w:szCs w:val="22"/>
              <w:rtl w:val="0"/>
            </w:rPr>
            <w:t xml:space="preserve">アンケート：</w:t>
          </w:r>
        </w:sdtContent>
      </w:sdt>
      <w:hyperlink r:id="rId7">
        <w:r w:rsidDel="00000000" w:rsidR="00000000" w:rsidRPr="00000000">
          <w:rPr>
            <w:rFonts w:ascii="Arimo" w:cs="Arimo" w:eastAsia="Arimo" w:hAnsi="Arimo"/>
            <w:color w:val="1155cc"/>
            <w:sz w:val="22"/>
            <w:szCs w:val="22"/>
            <w:u w:val="single"/>
            <w:rtl w:val="0"/>
          </w:rPr>
          <w:t xml:space="preserve">https://forms.gle/McDEHEBujMeUfvYw8</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sdt>
        <w:sdtPr>
          <w:tag w:val="goog_rdk_6"/>
        </w:sdtPr>
        <w:sdtContent>
          <w:r w:rsidDel="00000000" w:rsidR="00000000" w:rsidRPr="00000000">
            <w:rPr>
              <w:rFonts w:ascii="Arial Unicode MS" w:cs="Arial Unicode MS" w:eastAsia="Arial Unicode MS" w:hAnsi="Arial Unicode MS"/>
              <w:sz w:val="22"/>
              <w:szCs w:val="22"/>
              <w:rtl w:val="0"/>
            </w:rPr>
            <w:t xml:space="preserve">このアプリケーションの使用方法を以下に記載しておりますので、ご確認ください。</w:t>
          </w:r>
        </w:sdtContent>
      </w:sdt>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u w:val="single"/>
        </w:rPr>
      </w:pPr>
      <w:sdt>
        <w:sdtPr>
          <w:tag w:val="goog_rdk_7"/>
        </w:sdtPr>
        <w:sdtContent>
          <w:r w:rsidDel="00000000" w:rsidR="00000000" w:rsidRPr="00000000">
            <w:rPr>
              <w:rFonts w:ascii="Arial Unicode MS" w:cs="Arial Unicode MS" w:eastAsia="Arial Unicode MS" w:hAnsi="Arial Unicode MS"/>
              <w:sz w:val="22"/>
              <w:szCs w:val="22"/>
              <w:u w:val="single"/>
              <w:rtl w:val="0"/>
            </w:rPr>
            <w:t xml:space="preserve">注意事項</w:t>
          </w:r>
        </w:sdtContent>
      </w:sdt>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sdt>
        <w:sdtPr>
          <w:tag w:val="goog_rdk_8"/>
        </w:sdtPr>
        <w:sdtContent>
          <w:r w:rsidDel="00000000" w:rsidR="00000000" w:rsidRPr="00000000">
            <w:rPr>
              <w:rFonts w:ascii="Arial Unicode MS" w:cs="Arial Unicode MS" w:eastAsia="Arial Unicode MS" w:hAnsi="Arial Unicode MS"/>
              <w:sz w:val="22"/>
              <w:szCs w:val="22"/>
              <w:rtl w:val="0"/>
            </w:rPr>
            <w:t xml:space="preserve">・このアプリケーションを起動する際は、必ずWindows端末でご利用ください。</w:t>
          </w:r>
        </w:sdtContent>
      </w:sdt>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sdt>
        <w:sdtPr>
          <w:tag w:val="goog_rdk_9"/>
        </w:sdtPr>
        <w:sdtContent>
          <w:r w:rsidDel="00000000" w:rsidR="00000000" w:rsidRPr="00000000">
            <w:rPr>
              <w:rFonts w:ascii="Arial Unicode MS" w:cs="Arial Unicode MS" w:eastAsia="Arial Unicode MS" w:hAnsi="Arial Unicode MS"/>
              <w:sz w:val="22"/>
              <w:szCs w:val="22"/>
              <w:rtl w:val="0"/>
            </w:rPr>
            <w:t xml:space="preserve">・他人にこのアプリケーションのデータを譲渡するのはご遠慮ください。</w:t>
          </w:r>
        </w:sdtContent>
      </w:sdt>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u w:val="single"/>
        </w:rPr>
      </w:pP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起動方法</w:t>
          </w:r>
        </w:sdtContent>
      </w:sdt>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「ファイル名」を開くと</w:t>
          </w:r>
        </w:sdtContent>
      </w:sdt>
      <w:r w:rsidDel="00000000" w:rsidR="00000000" w:rsidRPr="00000000">
        <w:rPr>
          <w:rFonts w:ascii="ヒラギノ角ゴ ProN W3" w:cs="ヒラギノ角ゴ ProN W3" w:eastAsia="ヒラギノ角ゴ ProN W3" w:hAnsi="ヒラギノ角ゴ ProN W3"/>
          <w:b w:val="0"/>
          <w:i w:val="0"/>
          <w:smallCaps w:val="0"/>
          <w:strike w:val="0"/>
          <w:color w:val="000000"/>
          <w:sz w:val="22"/>
          <w:szCs w:val="22"/>
          <w:u w:val="none"/>
          <w:shd w:fill="auto" w:val="clear"/>
          <w:vertAlign w:val="baseline"/>
          <w:rtl w:val="0"/>
        </w:rPr>
        <w:t xml:space="preserve">Unity</w:t>
      </w: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アプリケーションが起動します。</w:t>
          </w:r>
        </w:sdtContent>
      </w:sdt>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ヒラギノ角ゴ ProN W6" w:cs="ヒラギノ角ゴ ProN W6" w:eastAsia="ヒラギノ角ゴ ProN W6" w:hAnsi="ヒラギノ角ゴ ProN W6"/>
          <w:b w:val="0"/>
          <w:i w:val="0"/>
          <w:smallCaps w:val="0"/>
          <w:strike w:val="0"/>
          <w:color w:val="000000"/>
          <w:sz w:val="22"/>
          <w:szCs w:val="22"/>
          <w:u w:val="single"/>
          <w:shd w:fill="auto" w:val="clear"/>
          <w:vertAlign w:val="baseline"/>
        </w:rPr>
      </w:pPr>
      <w:sdt>
        <w:sdtPr>
          <w:tag w:val="goog_rdk_13"/>
        </w:sdtPr>
        <w:sdtContent>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使用方法</w:t>
          </w:r>
        </w:sdtContent>
      </w:sdt>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sdt>
        <w:sdtPr>
          <w:tag w:val="goog_rdk_1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・はじめに表示される緑の画面で</w:t>
          </w:r>
        </w:sdtContent>
      </w:sdt>
      <w:sdt>
        <w:sdtPr>
          <w:tag w:val="goog_rdk_15"/>
        </w:sdtPr>
        <w:sdtContent>
          <w:r w:rsidDel="00000000" w:rsidR="00000000" w:rsidRPr="00000000">
            <w:rPr>
              <w:rFonts w:ascii="Arial Unicode MS" w:cs="Arial Unicode MS" w:eastAsia="Arial Unicode MS" w:hAnsi="Arial Unicode MS"/>
              <w:sz w:val="22"/>
              <w:szCs w:val="22"/>
              <w:rtl w:val="0"/>
            </w:rPr>
            <w:t xml:space="preserve">チャット欄で表示されるユーザー名を設定します。</w:t>
          </w:r>
        </w:sdtContent>
      </w:sdt>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sz w:val="22"/>
              <w:szCs w:val="22"/>
              <w:rtl w:val="0"/>
            </w:rPr>
            <w:t xml:space="preserve">・</w:t>
          </w:r>
        </w:sdtContent>
      </w:sdt>
      <w:sdt>
        <w:sdtPr>
          <w:tag w:val="goog_rdk_1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該当する番号のキーボードを押すことで店を選択します。</w:t>
          </w:r>
        </w:sdtContent>
      </w:sdt>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2"/>
          <w:szCs w:val="22"/>
        </w:rPr>
      </w:pPr>
      <w:sdt>
        <w:sdtPr>
          <w:tag w:val="goog_rdk_1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・マウスを動かすことで視点が切り替わります。</w:t>
          </w:r>
        </w:sdtContent>
      </w:sdt>
      <w:r w:rsidDel="00000000" w:rsidR="00000000" w:rsidRPr="00000000">
        <w:rPr>
          <w:rtl w:val="0"/>
        </w:rPr>
      </w:r>
    </w:p>
    <w:p w:rsidR="00000000" w:rsidDel="00000000" w:rsidP="00000000" w:rsidRDefault="00000000" w:rsidRPr="00000000" w14:paraId="00000015">
      <w:pPr>
        <w:rPr>
          <w:rFonts w:ascii="Arimo" w:cs="Arimo" w:eastAsia="Arimo" w:hAnsi="Arimo"/>
          <w:sz w:val="22"/>
          <w:szCs w:val="22"/>
        </w:rPr>
      </w:pPr>
      <w:sdt>
        <w:sdtPr>
          <w:tag w:val="goog_rdk_19"/>
        </w:sdtPr>
        <w:sdtContent>
          <w:r w:rsidDel="00000000" w:rsidR="00000000" w:rsidRPr="00000000">
            <w:rPr>
              <w:rFonts w:ascii="Arial Unicode MS" w:cs="Arial Unicode MS" w:eastAsia="Arial Unicode MS" w:hAnsi="Arial Unicode MS"/>
              <w:sz w:val="22"/>
              <w:szCs w:val="22"/>
              <w:rtl w:val="0"/>
            </w:rPr>
            <w:t xml:space="preserve">・Wキーを押すことで、前進します。</w:t>
          </w:r>
        </w:sdtContent>
      </w:sdt>
    </w:p>
    <w:p w:rsidR="00000000" w:rsidDel="00000000" w:rsidP="00000000" w:rsidRDefault="00000000" w:rsidRPr="00000000" w14:paraId="00000016">
      <w:pPr>
        <w:rPr>
          <w:rFonts w:ascii="Arimo" w:cs="Arimo" w:eastAsia="Arimo" w:hAnsi="Arimo"/>
          <w:sz w:val="22"/>
          <w:szCs w:val="22"/>
        </w:rPr>
      </w:pPr>
      <w:sdt>
        <w:sdtPr>
          <w:tag w:val="goog_rdk_20"/>
        </w:sdtPr>
        <w:sdtContent>
          <w:r w:rsidDel="00000000" w:rsidR="00000000" w:rsidRPr="00000000">
            <w:rPr>
              <w:rFonts w:ascii="Arial Unicode MS" w:cs="Arial Unicode MS" w:eastAsia="Arial Unicode MS" w:hAnsi="Arial Unicode MS"/>
              <w:sz w:val="22"/>
              <w:szCs w:val="22"/>
              <w:rtl w:val="0"/>
            </w:rPr>
            <w:t xml:space="preserve">・カーソルを各商品の購入ボタンに合わせてクリックすると商品が購入状態になります。</w:t>
          </w:r>
        </w:sdtContent>
      </w:sdt>
    </w:p>
    <w:p w:rsidR="00000000" w:rsidDel="00000000" w:rsidP="00000000" w:rsidRDefault="00000000" w:rsidRPr="00000000" w14:paraId="00000017">
      <w:pPr>
        <w:rPr>
          <w:rFonts w:ascii="Arimo" w:cs="Arimo" w:eastAsia="Arimo" w:hAnsi="Arimo"/>
          <w:sz w:val="22"/>
          <w:szCs w:val="22"/>
        </w:rPr>
      </w:pPr>
      <w:sdt>
        <w:sdtPr>
          <w:tag w:val="goog_rdk_21"/>
        </w:sdtPr>
        <w:sdtContent>
          <w:r w:rsidDel="00000000" w:rsidR="00000000" w:rsidRPr="00000000">
            <w:rPr>
              <w:rFonts w:ascii="Arial Unicode MS" w:cs="Arial Unicode MS" w:eastAsia="Arial Unicode MS" w:hAnsi="Arial Unicode MS"/>
              <w:sz w:val="22"/>
              <w:szCs w:val="22"/>
              <w:rtl w:val="0"/>
            </w:rPr>
            <w:t xml:space="preserve">・レジのボタンを押すと、メッセージが表示されて合計金額がリセットされます。</w:t>
          </w:r>
        </w:sdtContent>
      </w:sdt>
    </w:p>
    <w:p w:rsidR="00000000" w:rsidDel="00000000" w:rsidP="00000000" w:rsidRDefault="00000000" w:rsidRPr="00000000" w14:paraId="00000018">
      <w:pPr>
        <w:rPr>
          <w:rFonts w:ascii="Arimo" w:cs="Arimo" w:eastAsia="Arimo" w:hAnsi="Arimo"/>
          <w:sz w:val="22"/>
          <w:szCs w:val="22"/>
        </w:rPr>
      </w:pPr>
      <w:sdt>
        <w:sdtPr>
          <w:tag w:val="goog_rdk_22"/>
        </w:sdtPr>
        <w:sdtContent>
          <w:r w:rsidDel="00000000" w:rsidR="00000000" w:rsidRPr="00000000">
            <w:rPr>
              <w:rFonts w:ascii="Arial Unicode MS" w:cs="Arial Unicode MS" w:eastAsia="Arial Unicode MS" w:hAnsi="Arial Unicode MS"/>
              <w:sz w:val="22"/>
              <w:szCs w:val="22"/>
              <w:rtl w:val="0"/>
            </w:rPr>
            <w:t xml:space="preserve">・Tabキーを押すとチャットの入力画面が出現します。</w:t>
          </w:r>
        </w:sdtContent>
      </w:sdt>
    </w:p>
    <w:p w:rsidR="00000000" w:rsidDel="00000000" w:rsidP="00000000" w:rsidRDefault="00000000" w:rsidRPr="00000000" w14:paraId="00000019">
      <w:pPr>
        <w:rPr>
          <w:rFonts w:ascii="Arimo" w:cs="Arimo" w:eastAsia="Arimo" w:hAnsi="Arimo"/>
          <w:sz w:val="22"/>
          <w:szCs w:val="22"/>
        </w:rPr>
      </w:pPr>
      <w:sdt>
        <w:sdtPr>
          <w:tag w:val="goog_rdk_23"/>
        </w:sdtPr>
        <w:sdtContent>
          <w:r w:rsidDel="00000000" w:rsidR="00000000" w:rsidRPr="00000000">
            <w:rPr>
              <w:rFonts w:ascii="Arial Unicode MS" w:cs="Arial Unicode MS" w:eastAsia="Arial Unicode MS" w:hAnsi="Arial Unicode MS"/>
              <w:sz w:val="22"/>
              <w:szCs w:val="22"/>
              <w:rtl w:val="0"/>
            </w:rPr>
            <w:t xml:space="preserve">・メッセージを入力して送信ボタンかEnterキーを押すとメッセージが送信されてチャット欄に表示されます。</w:t>
          </w:r>
        </w:sdtContent>
      </w:sdt>
    </w:p>
    <w:p w:rsidR="00000000" w:rsidDel="00000000" w:rsidP="00000000" w:rsidRDefault="00000000" w:rsidRPr="00000000" w14:paraId="0000001A">
      <w:pPr>
        <w:rPr>
          <w:rFonts w:ascii="Arimo" w:cs="Arimo" w:eastAsia="Arimo" w:hAnsi="Arimo"/>
          <w:sz w:val="22"/>
          <w:szCs w:val="22"/>
        </w:rPr>
      </w:pPr>
      <w:r w:rsidDel="00000000" w:rsidR="00000000" w:rsidRPr="00000000">
        <w:rPr>
          <w:rtl w:val="0"/>
        </w:rPr>
      </w:r>
    </w:p>
    <w:p w:rsidR="00000000" w:rsidDel="00000000" w:rsidP="00000000" w:rsidRDefault="00000000" w:rsidRPr="00000000" w14:paraId="0000001B">
      <w:pPr>
        <w:rPr>
          <w:rFonts w:ascii="Arimo" w:cs="Arimo" w:eastAsia="Arimo" w:hAnsi="Arimo"/>
          <w:sz w:val="22"/>
          <w:szCs w:val="22"/>
          <w:u w:val="single"/>
        </w:rPr>
      </w:pPr>
      <w:sdt>
        <w:sdtPr>
          <w:tag w:val="goog_rdk_24"/>
        </w:sdtPr>
        <w:sdtContent>
          <w:r w:rsidDel="00000000" w:rsidR="00000000" w:rsidRPr="00000000">
            <w:rPr>
              <w:rFonts w:ascii="Arial Unicode MS" w:cs="Arial Unicode MS" w:eastAsia="Arial Unicode MS" w:hAnsi="Arial Unicode MS"/>
              <w:sz w:val="22"/>
              <w:szCs w:val="22"/>
              <w:u w:val="single"/>
              <w:rtl w:val="0"/>
            </w:rPr>
            <w:t xml:space="preserve">終了方法</w:t>
          </w:r>
        </w:sdtContent>
      </w:sdt>
    </w:p>
    <w:p w:rsidR="00000000" w:rsidDel="00000000" w:rsidP="00000000" w:rsidRDefault="00000000" w:rsidRPr="00000000" w14:paraId="0000001C">
      <w:pPr>
        <w:rPr>
          <w:rFonts w:ascii="Arimo" w:cs="Arimo" w:eastAsia="Arimo" w:hAnsi="Arimo"/>
          <w:sz w:val="22"/>
          <w:szCs w:val="22"/>
        </w:rPr>
      </w:pPr>
      <w:sdt>
        <w:sdtPr>
          <w:tag w:val="goog_rdk_25"/>
        </w:sdtPr>
        <w:sdtContent>
          <w:r w:rsidDel="00000000" w:rsidR="00000000" w:rsidRPr="00000000">
            <w:rPr>
              <w:rFonts w:ascii="Arial Unicode MS" w:cs="Arial Unicode MS" w:eastAsia="Arial Unicode MS" w:hAnsi="Arial Unicode MS"/>
              <w:sz w:val="22"/>
              <w:szCs w:val="22"/>
              <w:rtl w:val="0"/>
            </w:rPr>
            <w:t xml:space="preserve">F4+Altキーを押すとUnityアプリケーションを終了します。</w:t>
          </w:r>
        </w:sdtContent>
      </w:sdt>
      <w:r w:rsidDel="00000000" w:rsidR="00000000" w:rsidRPr="00000000">
        <w:rPr>
          <w:rtl w:val="0"/>
        </w:rPr>
      </w:r>
    </w:p>
    <w:p w:rsidR="00000000" w:rsidDel="00000000" w:rsidP="00000000" w:rsidRDefault="00000000" w:rsidRPr="00000000" w14:paraId="0000001D">
      <w:pPr>
        <w:rPr>
          <w:rFonts w:ascii="Arimo" w:cs="Arimo" w:eastAsia="Arimo" w:hAnsi="Arimo"/>
          <w:sz w:val="22"/>
          <w:szCs w:val="22"/>
        </w:rPr>
      </w:pPr>
      <w:r w:rsidDel="00000000" w:rsidR="00000000" w:rsidRPr="00000000">
        <w:rPr>
          <w:rtl w:val="0"/>
        </w:rPr>
      </w:r>
    </w:p>
    <w:sectPr>
      <w:headerReference r:id="rId8" w:type="default"/>
      <w:footerReference r:id="rId9"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ヒラギノ角ゴ ProN W3"/>
  <w:font w:name="ヒラギノ角ゴ ProN W6"/>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ja-JP"/>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本文">
    <w:name w:val="本文"/>
    <w:next w:val="本文"/>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Arial Unicode MS" w:cs="Arial Unicode MS" w:eastAsia="ヒラギノ角ゴ ProN W3" w:hAnsi="Arial Unicode MS" w:hint="eastAsia"/>
      <w:b w:val="0"/>
      <w:bCs w:val="0"/>
      <w:i w:val="0"/>
      <w:iCs w:val="0"/>
      <w:caps w:val="0"/>
      <w:smallCaps w:val="0"/>
      <w:strike w:val="0"/>
      <w:dstrike w:val="0"/>
      <w:outline w:val="0"/>
      <w:color w:val="000000"/>
      <w:spacing w:val="0"/>
      <w:kern w:val="0"/>
      <w:position w:val="0"/>
      <w:sz w:val="22"/>
      <w:szCs w:val="22"/>
      <w:u w:val="none"/>
      <w:shd w:color="auto" w:fill="auto" w:val="nil"/>
      <w:vertAlign w:val="baseline"/>
      <w:lang w:eastAsia="ja-JP" w:val="ja-JP"/>
      <w14:textFill>
        <w14:solidFill>
          <w14:srgbClr w14:val="000000"/>
        </w14:solidFill>
      </w14:textFill>
      <w14:textOutline>
        <w14:noFill/>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McDEHEBujMeUfvYw8"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HLbfDWwF00Rtvr0mUm55PZ0rfQ==">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