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3D2" w:rsidRDefault="003F67EC">
      <w:r>
        <w:t>Paulina Suter Sandomierz</w:t>
      </w:r>
    </w:p>
    <w:p w:rsidR="003F67EC" w:rsidRDefault="003F67EC">
      <w:r>
        <w:t xml:space="preserve">Cezar, klucz 4: </w:t>
      </w:r>
      <w:r w:rsidRPr="003F67EC">
        <w:t>TEYPMRE WYXIV WERHSQMID</w:t>
      </w:r>
    </w:p>
    <w:p w:rsidR="003F67EC" w:rsidRDefault="003F67EC">
      <w:proofErr w:type="spellStart"/>
      <w:r>
        <w:t>Vinegere;a</w:t>
      </w:r>
      <w:proofErr w:type="spellEnd"/>
      <w:r>
        <w:t xml:space="preserve">, klucz </w:t>
      </w:r>
      <w:proofErr w:type="spellStart"/>
      <w:r>
        <w:t>niewiem</w:t>
      </w:r>
      <w:proofErr w:type="spellEnd"/>
      <w:r>
        <w:t xml:space="preserve">: </w:t>
      </w:r>
      <w:proofErr w:type="spellStart"/>
      <w:r w:rsidRPr="003F67EC">
        <w:t>CHŹfPQŁnaŹóMWmeHQŻXPTQŻc</w:t>
      </w:r>
      <w:proofErr w:type="spellEnd"/>
    </w:p>
    <w:p w:rsidR="003F67EC" w:rsidRDefault="003F67EC"/>
    <w:sectPr w:rsidR="003F67EC" w:rsidSect="000E1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/>
  <w:defaultTabStop w:val="708"/>
  <w:hyphenationZone w:val="425"/>
  <w:characterSpacingControl w:val="doNotCompress"/>
  <w:compat/>
  <w:rsids>
    <w:rsidRoot w:val="003F67EC"/>
    <w:rsid w:val="000E13D2"/>
    <w:rsid w:val="003F6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13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102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2018-02-28T18:58:00Z</dcterms:created>
  <dcterms:modified xsi:type="dcterms:W3CDTF">2018-02-28T19:15:00Z</dcterms:modified>
</cp:coreProperties>
</file>