
<file path=[Content_Types].xml><?xml version="1.0" encoding="utf-8"?>
<Types xmlns="http://schemas.openxmlformats.org/package/2006/content-types">
  <Default Extension="xml" ContentType="application/vnd.openxmlformats-officedocument.extended-properties+xml"/>
  <Default Extension="png" ContentType="image/png"/>
  <Default Extension="jpg" ContentType="image/jpeg"/>
  <Default Extension="rels" ContentType="application/vnd.openxmlformats-package.relationships+xml"/>
  <Override PartName="/docProps/core.xml" ContentType="application/vnd.openxmlformats-package.core-properties+xml"/>
  <Override PartName="/word/document.xml" ContentType="application/vnd.openxmlformats-officedocument.wordprocessingml.document.main+xml"/>
  <Override PartName="/word/footer11.xml" ContentType="application/vnd.openxmlformats-officedocument.wordprocessingml.footer+xml"/>
  <Override PartName="/word/footnotes.xml" ContentType="application/vnd.openxmlformats-officedocument.wordprocessingml.footnotes+xml"/>
  <Override PartName="/word/fontTable.xml" ContentType="application/vnd.openxmlformats-officedocument.wordprocessingml.fontTable+xml"/>
  <Override PartName="/word/settings.xml" ContentType="application/vnd.openxmlformats-officedocument.wordprocessingml.settings+xml"/>
  <Override PartName="/word/footer22.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theme/theme11.xml" ContentType="application/vnd.openxmlformats-officedocument.theme+xml"/>
  <Override PartName="/word/webSettings.xml" ContentType="application/vnd.openxmlformats-officedocument.wordprocessingml.webSettings+xml"/>
  <Override PartName="/word/footer33.xml" ContentType="application/vnd.openxmlformats-officedocument.wordprocessingml.footer+xml"/>
  <Override PartName="/word/styles.xml" ContentType="application/vnd.openxmlformats-officedocument.wordprocessingml.styl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a14="http://schemas.microsoft.com/office/drawing/2010/main" xmlns:a="http://schemas.openxmlformats.org/drawingml/2006/main" xmlns:pic="http://schemas.openxmlformats.org/drawingml/2006/pictur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xmlns:w="http://schemas.openxmlformats.org/wordprocessingml/2006/main" xmlns:r="http://schemas.openxmlformats.org/officeDocument/2006/relationships" xmlns:wp="http://schemas.openxmlformats.org/drawingml/2006/wordprocessingDrawing" DeepLBanner="">
      <w:r>
        <w:rPr>
          <w:noProof/>
        </w:rPr>
        <w:drawing>
          <wp:anchor distT="0" distB="0" distL="114300" distR="114300" simplePos="0" relativeHeight="251653119" behindDoc="0" locked="0" layoutInCell="1" allowOverlap="1">
            <wp:simplePos x="0" y="0"/>
            <wp:positionH relativeFrom="page">
              <wp:posOffset>0</wp:posOffset>
            </wp:positionH>
            <wp:positionV relativeFrom="page">
              <wp:posOffset>0</wp:posOffset>
            </wp:positionV>
            <wp:extent cx="10690522" cy="807396"/>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d2b081a874b94c8a">
                      <a:extLst>
                        <a:ext uri="{28A0092B-C50C-407E-A947-70E740481C1C}">
                          <a14:useLocalDpi xmlns:a14="http://schemas.microsoft.com/office/drawing/2010/main" val="0"/>
                        </a:ext>
                      </a:extLst>
                    </a:blip>
                    <a:stretch>
                      <a:fillRect/>
                    </a:stretch>
                  </pic:blipFill>
                  <pic:spPr>
                    <a:xfrm>
                      <a:off x="0" y="0"/>
                      <a:ext cx="10778448" cy="814037"/>
                    </a:xfrm>
                    <a:prstGeom prst="rect">
                      <a:avLst/>
                    </a:prstGeom>
                  </pic:spPr>
                </pic:pic>
              </a:graphicData>
            </a:graphic>
          </wp:anchor>
        </w:drawing>
      </w:r>
      <w:r w:rsidR="00166E86">
        <w:rPr>
          <w:noProof/>
        </w:rPr>
        <w:pict xmlns:o="urn:schemas-microsoft-com:office:office" xmlns:v="urn:schemas-microsoft-com:vml">
          <v:shapetype id="_x0000_t202" coordsize="21600,21600" o:spt="202" path="m,l,21600r21600,l21600,xe">
            <v:stroke joinstyle="miter"/>
            <v:path gradientshapeok="t" o:connecttype="rect"/>
          </v:shapetype>
          <v:shape id="Text Box 6" style="position:absolute;margin-left:187.95pt;margin-top:15.9pt;width:477.9pt;height:42.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spid="_x0000_s1027"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">
            <o:lock v:ext="edit" verticies="t" text="t" aspectratio="t" shapetype="t"/>
            <v:textbox>
              <w:txbxContent>
                <w:p w:rsidRPr="000C6912" w:rsidR="000C6912" w:rsidRDefault="00F71A9D">
                  <w:pPr>
                    <w:rPr>
                      <w:rFonts w:ascii="Roboto" w:hAnsi="Roboto"/>
                      <w:color w:val="0F2B46"/>
                      <w:sz w:val="28"/>
                      <w:lang w:val="en-US"/>
                    </w:rPr>
                  </w:pPr>
                  <w:r>
                    <w:rPr>
                      <w:rFonts w:ascii="Roboto" w:hAnsi="Roboto"/>
                      <w:color w:val="0F2B46"/>
                      <w:sz w:val="20"/>
                      <w:lang w:val="en-US"/>
                    </w:rPr>
                    <w:t>DeepL Proに登録して、プレゼン資料を編集しましょう</w:t>
                  </w:r>
                  <w:r>
                    <w:br/>
                  </w:r>
                  <w:r>
                    <w:rPr>
                      <w:rFonts w:ascii="Roboto" w:hAnsi="Roboto"/>
                      <w:color w:val="0F2B46"/>
                      <w:sz w:val="20"/>
                    </w:rPr>
                    <w:t xml:space="preserve">詳しくは</w:t>
                  </w:r>
                  <w:hyperlink r:id="R37511d71ae9d4b22">
                    <w:r>
                      <w:rPr>
                        <w:rFonts w:ascii="Roboto" w:hAnsi="Roboto"/>
                        <w:color w:val="006494"/>
                        <w:sz w:val="20"/>
                      </w:rPr>
                      <w:t xml:space="preserve">www.DeepL.com/pro</w:t>
                    </w:r>
                  </w:hyperlink>
                  <w:r>
                    <w:rPr>
                      <w:rFonts w:ascii="Roboto" w:hAnsi="Roboto"/>
                      <w:color w:val="0F2B46"/>
                      <w:sz w:val="20"/>
                    </w:rPr>
                    <w:t xml:space="preserve">をご覧ください。</w:t>
                  </w:r>
                </w:p>
              </w:txbxContent>
            </v:textbox>
            <w10:wrap xmlns:w10="urn:schemas-microsoft-com:office:word" anchorx="page" anchory="page"/>
          </v:shape>
        </w:pict>
      </w:r>
      <w:r w:rsidR="00166E86">
        <w:pict xmlns:o="urn:schemas-microsoft-com:office:office" xmlns:v="urn:schemas-microsoft-com:vml">
          <v:shape id="DeepLBoxSPIDType" style="position:absolute;margin-left:0;margin-top:0;width:50pt;height:50pt;z-index:251660288;visibility:hidden;mso-wrap-edited:f;mso-width-percent:0;mso-height-percent:0;mso-position-horizontal-relative:text;mso-position-vertical-relative:text;mso-width-percent:0;mso-height-percent:0" alt="" o:spid="_x0000_s1026" type="#_x0000_t202">
            <o:lock v:ext="edit" selection="t"/>
          </v:shape>
        </w:pict>
      </w:r>
    </w:p>
    <w:p w:rsidR="00D25FCB" w:rsidRDefault="006F1166" w14:paraId="7404F387" w14:textId="77777777">
      <w:pPr>
        <w:spacing w:after="358" w:line="259" w:lineRule="auto"/>
        <w:ind w:start="10" w:end="0"/>
        <w:jc w:val="left"/>
      </w:pPr>
      <w:r>
        <w:rPr>
          <w:rFonts w:ascii="Calibri" w:hAnsi="Calibri" w:eastAsia="Calibri" w:cs="Calibri"/>
          <w:noProof/>
          <w:sz w:val="22"/>
        </w:rPr>
        <mc:AlternateContent>
          <mc:Choice Requires="wpg">
            <w:drawing>
              <wp:inline distT="0" distB="0" distL="0" distR="0" wp14:anchorId="78B83024" wp14:editId="4D1BCE50">
                <wp:extent cx="5029200" cy="50612"/>
                <wp:effectExtent l="0" t="0" r="0" b="0"/>
                <wp:docPr id="22078" name="Group 22078"/>
                <wp:cNvGraphicFramePr/>
                <a:graphic xmlns:a="http://schemas.openxmlformats.org/drawingml/2006/main">
                  <a:graphicData uri="http://schemas.microsoft.com/office/word/2010/wordprocessingGroup">
                    <wpg:wgp>
                      <wpg:cNvGrpSpPr/>
                      <wpg:grpSpPr>
                        <a:xfrm>
                          <a:off x="0" y="0"/>
                          <a:ext cx="5029200" cy="50612"/>
                          <a:chOff x="0" y="0"/>
                          <a:chExt cx="5029200" cy="50612"/>
                        </a:xfrm>
                      </wpg:grpSpPr>
                      <wps:wsp>
                        <wps:cNvPr id="29924" name="Shape 29924"/>
                        <wps:cNvSpPr/>
                        <wps:spPr>
                          <a:xfrm>
                            <a:off x="0" y="0"/>
                            <a:ext cx="5029200" cy="50612"/>
                          </a:xfrm>
                          <a:custGeom>
                            <a:avLst/>
                            <a:gdLst/>
                            <a:ahLst/>
                            <a:cxnLst/>
                            <a:rect l="0" t="0" r="0" b="0"/>
                            <a:pathLst>
                              <a:path w="5029200" h="50612">
                                <a:moveTo>
                                  <a:pt x="0" y="0"/>
                                </a:moveTo>
                                <a:lnTo>
                                  <a:pt x="5029200" y="0"/>
                                </a:lnTo>
                                <a:lnTo>
                                  <a:pt x="5029200" y="50612"/>
                                </a:lnTo>
                                <a:lnTo>
                                  <a:pt x="0" y="506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2078" style="width:396pt;height:3.98517pt;mso-position-horizontal-relative:char;mso-position-vertical-relative:line" coordsize="50292,506">
                <v:shape id="Shape 29925" style="position:absolute;width:50292;height:506;left:0;top:0;" coordsize="5029200,50612" path="m0,0l5029200,0l5029200,50612l0,50612l0,0">
                  <v:stroke on="false" weight="0pt" color="#000000" opacity="0" miterlimit="10" joinstyle="miter" endcap="flat"/>
                  <v:fill on="true" color="#000000"/>
                </v:shape>
              </v:group>
            </w:pict>
          </mc:Fallback>
        </mc:AlternateContent>
      </w:r>
    </w:p>
    <w:p>
      <w:pPr>
        <w:spacing w:after="0" w:line="259" w:lineRule="auto"/>
        <w:ind w:start="186" w:end="0"/>
        <w:jc w:val="left"/>
      </w:pPr>
      <w:r>
        <w:rPr>
          <w:sz w:val="34"/>
        </w:rPr>
        <w:t xml:space="preserve">分散型のリーダーストキャスティック勾配降下法</w:t>
      </w:r>
    </w:p>
    <w:p>
      <w:pPr>
        <w:spacing w:after="0" w:line="259" w:lineRule="auto"/>
        <w:ind w:start="0" w:end="40"/>
        <w:jc w:val="center"/>
      </w:pPr>
      <w:r>
        <w:rPr>
          <w:sz w:val="34"/>
        </w:rPr>
        <w:t xml:space="preserve">深層学習モデルの学習</w:t>
      </w:r>
    </w:p>
    <w:p w:rsidR="00D25FCB" w:rsidRDefault="006F1166" w14:paraId="7C1BBEF6" w14:textId="77777777">
      <w:pPr>
        <w:spacing w:after="535" w:line="259" w:lineRule="auto"/>
        <w:ind w:start="10" w:end="0"/>
        <w:jc w:val="left"/>
      </w:pPr>
      <w:r>
        <w:rPr>
          <w:rFonts w:ascii="Calibri" w:hAnsi="Calibri" w:eastAsia="Calibri" w:cs="Calibri"/>
          <w:noProof/>
          <w:sz w:val="22"/>
        </w:rPr>
        <mc:AlternateContent>
          <mc:Choice Requires="wpg">
            <w:drawing>
              <wp:inline distT="0" distB="0" distL="0" distR="0" wp14:anchorId="3EC6A901" wp14:editId="664E7250">
                <wp:extent cx="5029200" cy="12649"/>
                <wp:effectExtent l="0" t="0" r="0" b="0"/>
                <wp:docPr id="22081" name="Group 22081"/>
                <wp:cNvGraphicFramePr/>
                <a:graphic xmlns:a="http://schemas.openxmlformats.org/drawingml/2006/main">
                  <a:graphicData uri="http://schemas.microsoft.com/office/word/2010/wordprocessingGroup">
                    <wpg:wgp>
                      <wpg:cNvGrpSpPr/>
                      <wpg:grpSpPr>
                        <a:xfrm>
                          <a:off x="0" y="0"/>
                          <a:ext cx="5029200" cy="12649"/>
                          <a:chOff x="0" y="0"/>
                          <a:chExt cx="5029200" cy="12649"/>
                        </a:xfrm>
                      </wpg:grpSpPr>
                      <wps:wsp>
                        <wps:cNvPr id="9" name="Shape 9"/>
                        <wps:cNvSpPr/>
                        <wps:spPr>
                          <a:xfrm>
                            <a:off x="0" y="0"/>
                            <a:ext cx="5029200" cy="0"/>
                          </a:xfrm>
                          <a:custGeom>
                            <a:avLst/>
                            <a:gdLst/>
                            <a:ahLst/>
                            <a:cxnLst/>
                            <a:rect l="0" t="0" r="0" b="0"/>
                            <a:pathLst>
                              <a:path w="5029200">
                                <a:moveTo>
                                  <a:pt x="0" y="0"/>
                                </a:moveTo>
                                <a:lnTo>
                                  <a:pt x="50292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081" style="width:396pt;height:0.996pt;mso-position-horizontal-relative:char;mso-position-vertical-relative:line" coordsize="50292,126">
                <v:shape id="Shape 9" style="position:absolute;width:50292;height:0;left:0;top:0;" coordsize="5029200,0" path="m0,0l5029200,0">
                  <v:stroke on="true" weight="0.996pt" color="#000000" miterlimit="10" joinstyle="miter" endcap="flat"/>
                  <v:fill on="false" color="#000000" opacity="0"/>
                </v:shape>
              </v:group>
            </w:pict>
          </mc:Fallback>
        </mc:AlternateContent>
      </w:r>
    </w:p>
    <w:tbl>
      <w:tblPr>
        <w:tblStyle w:val="TableGrid"/>
        <w:tblW w:w="6821" w:type="dxa"/>
        <w:tblInd w:w="559" w:type="dxa"/>
        <w:tblCellMar>
          <w:top w:w="48" w:type="dxa"/>
          <w:left w:w="0" w:type="dxa"/>
          <w:bottom w:w="0" w:type="dxa"/>
          <w:right w:w="0" w:type="dxa"/>
        </w:tblCellMar>
        <w:tblLook w:val="04a0"/>
      </w:tblPr>
      <w:tblGrid>
        <w:gridCol w:w="2208"/>
        <w:gridCol w:w="2693"/>
        <w:gridCol w:w="1920"/>
      </w:tblGrid>
      <w:tr w:rsidR="00D25FCB" w14:paraId="0F57A8F8" w14:textId="77777777">
        <w:trPr>
          <w:trHeight w:val="646"/>
        </w:trPr>
        <w:tc>
          <w:tcPr>
            <w:tcW w:w="2208" w:type="dxa"/>
            <w:tcBorders>
              <w:top w:val="nil"/>
              <w:left w:val="nil"/>
              <w:bottom w:val="nil"/>
              <w:right w:val="nil"/>
            </w:tcBorders>
          </w:tcPr>
          <w:p>
            <w:pPr>
              <w:spacing w:after="0" w:line="259" w:lineRule="auto"/>
              <w:ind w:start="37" w:end="0" w:firstLine="113"/>
              <w:jc w:val="left"/>
            </w:pPr>
            <w:r>
              <w:t xml:space="preserve">Yunfei </w:t>
            </w:r>
            <w:r>
              <w:t xml:space="preserve">Teng</w:t>
            </w:r>
            <w:r>
              <w:rPr>
                <w:rFonts w:ascii="Cambria" w:hAnsi="Cambria" w:eastAsia="Cambria" w:cs="Cambria"/>
                <w:vertAlign w:val="superscript"/>
              </w:rPr>
              <w:t xml:space="preserve">∗,1 </w:t>
            </w:r>
            <w:r>
              <w:rPr>
                <w:rFonts w:ascii="Calibri" w:hAnsi="Calibri" w:eastAsia="Calibri" w:cs="Calibri"/>
              </w:rPr>
              <w:t xml:space="preserve">yt1208@nyu.edu</w:t>
            </w:r>
          </w:p>
        </w:tc>
        <w:tc>
          <w:tcPr>
            <w:tcW w:w="2693" w:type="dxa"/>
            <w:tcBorders>
              <w:top w:val="nil"/>
              <w:left w:val="nil"/>
              <w:bottom w:val="nil"/>
              <w:right w:val="nil"/>
            </w:tcBorders>
          </w:tcPr>
          <w:p>
            <w:pPr>
              <w:spacing w:after="0" w:line="259" w:lineRule="auto"/>
              <w:ind w:start="0" w:end="0" w:firstLine="384"/>
              <w:jc w:val="left"/>
            </w:pPr>
            <w:r>
              <w:t xml:space="preserve">Wenbo </w:t>
            </w:r>
            <w:r>
              <w:t xml:space="preserve">Gao</w:t>
            </w:r>
            <w:r>
              <w:rPr>
                <w:rFonts w:ascii="Cambria" w:hAnsi="Cambria" w:eastAsia="Cambria" w:cs="Cambria"/>
                <w:vertAlign w:val="superscript"/>
              </w:rPr>
              <w:t xml:space="preserve">∗,2 </w:t>
            </w:r>
            <w:r>
              <w:rPr>
                <w:rFonts w:ascii="Calibri" w:hAnsi="Calibri" w:eastAsia="Calibri" w:cs="Calibri"/>
              </w:rPr>
              <w:t xml:space="preserve">wg2279@columbia.edu</w:t>
            </w:r>
          </w:p>
        </w:tc>
        <w:tc>
          <w:tcPr>
            <w:tcW w:w="1920" w:type="dxa"/>
            <w:tcBorders>
              <w:top w:val="nil"/>
              <w:left w:val="nil"/>
              <w:bottom w:val="nil"/>
              <w:right w:val="nil"/>
            </w:tcBorders>
          </w:tcPr>
          <w:p>
            <w:pPr>
              <w:spacing w:after="0" w:line="259" w:lineRule="auto"/>
              <w:ind w:start="0" w:end="0" w:firstLine="247"/>
              <w:jc w:val="left"/>
            </w:pPr>
            <w:r>
              <w:t xml:space="preserve">Francois </w:t>
            </w:r>
            <w:r>
              <w:t xml:space="preserve">Chalus </w:t>
            </w:r>
            <w:r>
              <w:rPr>
                <w:rFonts w:ascii="Calibri" w:hAnsi="Calibri" w:eastAsia="Calibri" w:cs="Calibri"/>
              </w:rPr>
              <w:t xml:space="preserve">chalusf3@gmail.com</w:t>
            </w:r>
          </w:p>
        </w:tc>
      </w:tr>
      <w:tr w:rsidR="00D25FCB" w14:paraId="7ABC0E11" w14:textId="77777777">
        <w:trPr>
          <w:trHeight w:val="592"/>
        </w:trPr>
        <w:tc>
          <w:tcPr>
            <w:tcW w:w="2208" w:type="dxa"/>
            <w:tcBorders>
              <w:top w:val="nil"/>
              <w:left w:val="nil"/>
              <w:bottom w:val="nil"/>
              <w:right w:val="nil"/>
            </w:tcBorders>
            <w:vAlign w:val="bottom"/>
          </w:tcPr>
          <w:p>
            <w:pPr>
              <w:spacing w:after="0" w:line="259" w:lineRule="auto"/>
              <w:ind w:start="127" w:end="0" w:hanging="127"/>
              <w:jc w:val="left"/>
            </w:pPr>
            <w:r>
              <w:t xml:space="preserve">Anna </w:t>
            </w:r>
            <w:r>
              <w:t xml:space="preserve">Choromanska </w:t>
            </w:r>
            <w:r>
              <w:rPr>
                <w:rFonts w:ascii="Calibri" w:hAnsi="Calibri" w:eastAsia="Calibri" w:cs="Calibri"/>
              </w:rPr>
              <w:t xml:space="preserve">ac5455@nyu.edu</w:t>
            </w:r>
          </w:p>
        </w:tc>
        <w:tc>
          <w:tcPr>
            <w:tcW w:w="2693" w:type="dxa"/>
            <w:tcBorders>
              <w:top w:val="nil"/>
              <w:left w:val="nil"/>
              <w:bottom w:val="nil"/>
              <w:right w:val="nil"/>
            </w:tcBorders>
            <w:vAlign w:val="bottom"/>
          </w:tcPr>
          <w:p>
            <w:pPr>
              <w:spacing w:after="0" w:line="259" w:lineRule="auto"/>
              <w:ind w:start="179" w:end="0" w:firstLine="370"/>
              <w:jc w:val="left"/>
            </w:pPr>
            <w:r>
              <w:t xml:space="preserve">Donald Goldfarb </w:t>
            </w:r>
            <w:r>
              <w:rPr>
                <w:rFonts w:ascii="Calibri" w:hAnsi="Calibri" w:eastAsia="Calibri" w:cs="Calibri"/>
              </w:rPr>
              <w:t xml:space="preserve">goldfarb@columbia.edu</w:t>
            </w:r>
          </w:p>
        </w:tc>
        <w:tc>
          <w:tcPr>
            <w:tcW w:w="1920" w:type="dxa"/>
            <w:tcBorders>
              <w:top w:val="nil"/>
              <w:left w:val="nil"/>
              <w:bottom w:val="nil"/>
              <w:right w:val="nil"/>
            </w:tcBorders>
            <w:vAlign w:val="bottom"/>
          </w:tcPr>
          <w:p>
            <w:pPr>
              <w:spacing w:after="0" w:line="259" w:lineRule="auto"/>
              <w:ind w:start="0" w:end="0"/>
              <w:jc w:val="center"/>
            </w:pPr>
            <w:r>
              <w:t xml:space="preserve">Adrian Weller </w:t>
            </w:r>
            <w:r>
              <w:rPr>
                <w:rFonts w:ascii="Calibri" w:hAnsi="Calibri" w:eastAsia="Calibri" w:cs="Calibri"/>
              </w:rPr>
              <w:t xml:space="preserve">aw665@cam.ac.uk</w:t>
            </w:r>
          </w:p>
        </w:tc>
      </w:tr>
    </w:tbl>
    <w:p>
      <w:pPr>
        <w:spacing w:after="158" w:line="259" w:lineRule="auto"/>
        <w:ind w:start="0" w:end="29"/>
        <w:jc w:val="center"/>
      </w:pPr>
      <w:r>
        <w:rPr>
          <w:sz w:val="24"/>
        </w:rPr>
        <w:t xml:space="preserve">アブストラクト</w:t>
      </w:r>
    </w:p>
    <w:p>
      <w:pPr>
        <w:spacing w:after="441"/>
      </w:pPr>
      <w:r>
        <w:t xml:space="preserve">我々は、深層学習モデルを訓練するための通信制約下での分散最適化を考える。我々は、パラメータの更新が2つの力に依存する新しいアルゴリズムを提案する。それは、通常の勾配ステップと、現在</w:t>
      </w:r>
      <w:r>
        <w:t xml:space="preserve">最もパフォーマンスの高いワーカー（リーダー）によって指示さ</w:t>
      </w:r>
      <w:r>
        <w:t xml:space="preserve">れる修正方向である。</w:t>
      </w:r>
      <w:r>
        <w:t xml:space="preserve">我々の手法は、パラメータ平均化スキームEASGD [1]とはいくつかの点で異なる。(</w:t>
      </w:r>
      <w:r>
        <w:t xml:space="preserve">i) </w:t>
      </w:r>
      <w:r>
        <w:t xml:space="preserve">本手法の目的定式化は，元の最適化問題と比較して定常点の位置を変更しない． (ii) </w:t>
      </w:r>
      <w:r>
        <w:t xml:space="preserve">異なるローカルミニマムに向かって下降するローカルワーカーを互いに（すなわち，それらのパラメータの平均に）引き寄せることによって生じる収束の減速を回避</w:t>
      </w:r>
      <w:r>
        <w:t xml:space="preserve">する</w:t>
      </w:r>
      <w:r>
        <w:t xml:space="preserve">． (iii) 本手法の更新は，対称性の呪い（対称</w:t>
      </w:r>
      <w:r>
        <w:t xml:space="preserve">的な非凸のランドスケープにおいて，一般化され</w:t>
      </w:r>
      <w:r>
        <w:t xml:space="preserve">ていない</w:t>
      </w:r>
      <w:r>
        <w:t xml:space="preserve">準最適解</w:t>
      </w:r>
      <w:r>
        <w:t xml:space="preserve">に捕らわれる現象）を設計的に解消する．本論文では、</w:t>
      </w:r>
      <w:r>
        <w:t xml:space="preserve">提案アルゴリズム</w:t>
      </w:r>
      <w:r>
        <w:t xml:space="preserve">のバッチ版で</w:t>
      </w:r>
      <w:r>
        <w:t xml:space="preserve">あるLGD（Leader Gradient Descent）と、そのストキャスティック版であるLSGD（Stochastic Variant）</w:t>
      </w:r>
      <w:r>
        <w:t xml:space="preserve">の理論的な解析を行う。</w:t>
      </w:r>
      <w:r>
        <w:t xml:space="preserve">最後に、我々のアルゴリズムの非同期バージョンを実装し、マルチリーダーの設定に拡張する。ここでは、それぞれが</w:t>
      </w:r>
      <w:r>
        <w:t xml:space="preserve">ローカルリーダー（グループ内の最高のパフォーマー）で表さ</w:t>
      </w:r>
      <w:r>
        <w:t xml:space="preserve">れるワーカーのグループを形成し</w:t>
      </w:r>
      <w:r>
        <w:t xml:space="preserve">、</w:t>
      </w:r>
      <w:r>
        <w:t xml:space="preserve">ローカルリーダーとグローバルリーダー（全ワーカーの中で最高のパフォーマー）の2つの魅力的な力で構成される修正方向で各ワーカーを更新する。このマルチリーダーの</w:t>
      </w:r>
      <w:r>
        <w:t xml:space="preserve">設定は、グループを形成するローカルワーカーが1つの計算ノード内に存在し、異なるグループが異なるノードに対応するという、現在のハードウェアアーキテクチャとよく一致しています。畳み込みニューラルネットワークの学習において、</w:t>
      </w:r>
      <w:r>
        <w:t xml:space="preserve">我々のアプローチが最先端のベースラインと比較して良好な結果が得られたこと</w:t>
      </w:r>
      <w:r>
        <w:t xml:space="preserve">を経験的に示した。</w:t>
      </w:r>
    </w:p>
    <w:p>
      <w:pPr>
        <w:pStyle w:val="1"/>
        <w:ind w:start="354" w:end="0" w:hanging="359"/>
      </w:pPr>
      <w:r>
        <w:t xml:space="preserve">はじめに</w:t>
      </w:r>
    </w:p>
    <w:p>
      <w:pPr>
        <w:ind w:start="-5" w:end="24"/>
      </w:pPr>
      <w:r>
        <w:t xml:space="preserve">深層学習モデルとデータセットの</w:t>
      </w:r>
      <w:r>
        <w:t xml:space="preserve">サイズが大きくなる</w:t>
      </w:r>
      <w:r>
        <w:t xml:space="preserve">につれ，</w:t>
      </w:r>
      <w:r>
        <w:t xml:space="preserve">その学習を分散した計算環境で並列化することがますます重要になっています．これらのモデルは，</w:t>
      </w:r>
      <w:r>
        <w:t xml:space="preserve">画像認識[2]，音声認識[3]，自然言語処理[4]など，機械学習をベースとした多くの最新システムの中核を</w:t>
      </w:r>
      <w:r>
        <w:t xml:space="preserve">なしています．</w:t>
      </w:r>
      <w:r>
        <w:t xml:space="preserve">本論文では，モデルではなくデータの並列化に焦点を当て，</w:t>
      </w:r>
      <w:r>
        <w:t xml:space="preserve">現在</w:t>
      </w:r>
      <w:r>
        <w:t xml:space="preserve">最も一般的に用いられている</w:t>
      </w:r>
      <w:r>
        <w:t xml:space="preserve">集団</w:t>
      </w:r>
      <w:r>
        <w:t xml:space="preserve">通信方式[5]を考慮しています．</w:t>
      </w:r>
      <w:r>
        <w:t xml:space="preserve">深層学習におけるデータ並列化の典型的なアプローチ[6, 7]では、複数のワーカーを使用し、異なるデータバッチに対してSGD[8]の亜種を実行します。そのため、有効なバッチサイズは</w:t>
      </w:r>
      <w:r>
        <w:t xml:space="preserve">ワーカーの数</w:t>
      </w:r>
      <w:r>
        <w:t xml:space="preserve">だけ増加します。</w:t>
      </w:r>
      <w:r>
        <w:t xml:space="preserve">通信は、すべてのモデルが同期していることを保証し、各ワーカーが残りのすべてのワーカーにパラメータ勾配をブロードキャストするスキームに決定的に依存しています。</w:t>
      </w:r>
    </w:p>
    <w:p w:rsidR="00D25FCB" w:rsidRDefault="006F1166" w14:paraId="31004AF7" w14:textId="77777777">
      <w:pPr>
        <w:spacing w:after="65" w:line="259" w:lineRule="auto"/>
        <w:ind w:start="10" w:end="0"/>
        <w:jc w:val="left"/>
      </w:pPr>
      <w:r>
        <w:rPr>
          <w:rFonts w:ascii="Calibri" w:hAnsi="Calibri" w:eastAsia="Calibri" w:cs="Calibri"/>
          <w:noProof/>
          <w:sz w:val="22"/>
        </w:rPr>
        <mc:AlternateContent>
          <mc:Choice Requires="wpg">
            <w:drawing>
              <wp:inline distT="0" distB="0" distL="0" distR="0" wp14:anchorId="6A8456EE" wp14:editId="7207C991">
                <wp:extent cx="1821968" cy="5055"/>
                <wp:effectExtent l="0" t="0" r="0" b="0"/>
                <wp:docPr id="22084" name="Group 22084"/>
                <wp:cNvGraphicFramePr/>
                <a:graphic xmlns:a="http://schemas.openxmlformats.org/drawingml/2006/main">
                  <a:graphicData uri="http://schemas.microsoft.com/office/word/2010/wordprocessingGroup">
                    <wpg:wgp>
                      <wpg:cNvGrpSpPr/>
                      <wpg:grpSpPr>
                        <a:xfrm>
                          <a:off x="0" y="0"/>
                          <a:ext cx="1821968" cy="5055"/>
                          <a:chOff x="0" y="0"/>
                          <a:chExt cx="1821968" cy="5055"/>
                        </a:xfrm>
                      </wpg:grpSpPr>
                      <wps:wsp>
                        <wps:cNvPr id="63" name="Shape 63"/>
                        <wps:cNvSpPr/>
                        <wps:spPr>
                          <a:xfrm>
                            <a:off x="0" y="0"/>
                            <a:ext cx="1821968" cy="0"/>
                          </a:xfrm>
                          <a:custGeom>
                            <a:avLst/>
                            <a:gdLst/>
                            <a:ahLst/>
                            <a:cxnLst/>
                            <a:rect l="0" t="0" r="0" b="0"/>
                            <a:pathLst>
                              <a:path w="1821968">
                                <a:moveTo>
                                  <a:pt x="0" y="0"/>
                                </a:moveTo>
                                <a:lnTo>
                                  <a:pt x="182196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084" style="width:143.462pt;height:0.398pt;mso-position-horizontal-relative:char;mso-position-vertical-relative:line" coordsize="18219,50">
                <v:shape id="Shape 63" style="position:absolute;width:18219;height:0;left:0;top:0;" coordsize="1821968,0" path="m0,0l1821968,0">
                  <v:stroke on="true" weight="0.398pt" color="#000000" miterlimit="10" joinstyle="miter" endcap="flat"/>
                  <v:fill on="false" color="#000000" opacity="0"/>
                </v:shape>
              </v:group>
            </w:pict>
          </mc:Fallback>
        </mc:AlternateContent>
      </w:r>
    </w:p>
    <w:p>
      <w:pPr>
        <w:spacing w:after="0" w:line="260" w:lineRule="auto"/>
        <w:ind w:start="333" w:end="1"/>
      </w:pPr>
      <w:r>
        <w:rPr>
          <w:sz w:val="18"/>
        </w:rPr>
        <w:lastRenderedPageBreak/>
        <w:t xml:space="preserve">*,1: 均等に貢献。アルゴリズムの開発と</w:t>
      </w:r>
      <w:r>
        <w:rPr>
          <w:sz w:val="18"/>
        </w:rPr>
        <w:t xml:space="preserve">深層モデルへの</w:t>
      </w:r>
      <w:r>
        <w:rPr>
          <w:sz w:val="18"/>
        </w:rPr>
        <w:lastRenderedPageBreak/>
        <w:t xml:space="preserve">実装。</w:t>
      </w:r>
    </w:p>
    <w:p>
      <w:pPr>
        <w:spacing w:after="331" w:line="260" w:lineRule="auto"/>
        <w:ind w:start="333" w:end="1"/>
      </w:pPr>
      <w:r>
        <w:rPr>
          <w:sz w:val="18"/>
        </w:rPr>
        <w:t xml:space="preserve">*,2:同等の貢献。マトリックス補完の理論的解析と実装</w:t>
      </w:r>
    </w:p>
    <w:p>
      <w:pPr>
        <w:spacing w:after="156" w:line="260" w:lineRule="auto"/>
        <w:ind w:start="-5" w:end="1"/>
      </w:pPr>
      <w:r>
        <w:rPr>
          <w:sz w:val="18"/>
        </w:rPr>
        <w:t xml:space="preserve">33rd Conference on Neural Information Processing Systems (</w:t>
      </w:r>
      <w:r>
        <w:rPr>
          <w:sz w:val="18"/>
        </w:rPr>
        <w:t xml:space="preserve">NeurIPS </w:t>
      </w:r>
      <w:r>
        <w:rPr>
          <w:sz w:val="18"/>
        </w:rPr>
        <w:t xml:space="preserve">2019), Vancouver, Canada.</w:t>
      </w:r>
    </w:p>
    <w:p>
      <w:pPr>
        <w:spacing w:after="92"/>
        <w:ind w:start="-5" w:end="24"/>
      </w:pPr>
      <w:r>
        <w:t xml:space="preserve">これは、</w:t>
      </w:r>
      <w:r>
        <w:t xml:space="preserve">DOWNPOUR[9]や</w:t>
      </w:r>
      <w:r>
        <w:t xml:space="preserve">Horovod</w:t>
      </w:r>
      <w:r>
        <w:t xml:space="preserve">[11]などの手法</w:t>
      </w:r>
      <w:r>
        <w:t xml:space="preserve">がそうであるように、リングトポロジーに基づいて、中央にパラメータサーバを持たない分散型の拡張を行ったものがあります。</w:t>
      </w:r>
      <w:r>
        <w:t xml:space="preserve">これらの手法は、</w:t>
      </w:r>
      <w:r>
        <w:t xml:space="preserve">不安定性や発散を避ける</w:t>
      </w:r>
      <w:r>
        <w:t xml:space="preserve">ために、（各バッチを処理した後に）頻繁に通信を行う必要がある</w:t>
      </w:r>
      <w:r>
        <w:t xml:space="preserve">ため、通信コストがかかります。さらに，大きなバッチサイズで学習を行うと，一般化[12, 13, 14]や収束速度[15, 16]が低下することが多い．</w:t>
      </w:r>
    </w:p>
    <w:p>
      <w:pPr>
        <w:spacing w:after="201"/>
        <w:ind w:start="-5" w:end="24"/>
      </w:pPr>
      <w:r>
        <w:t xml:space="preserve">EA(S)GD</w:t>
      </w:r>
      <w:r>
        <w:t xml:space="preserve">（Elastic Averaging (Stochastic) Gradient Decent</w:t>
      </w:r>
      <w:r>
        <w:t xml:space="preserve">）[1]</w:t>
      </w:r>
      <w:r>
        <w:t xml:space="preserve">と呼ばれる別のアプローチで</w:t>
      </w:r>
      <w:r>
        <w:t xml:space="preserve">は，ローカルワーカーのパラメータと，時間と空間の移動平均（</w:t>
      </w:r>
      <w:r>
        <w:t xml:space="preserve">すなわち，</w:t>
      </w:r>
      <w:r>
        <w:t xml:space="preserve">ローカルワーカーが計算したパラメータの移動平均）</w:t>
      </w:r>
      <w:r>
        <w:t xml:space="preserve">として計算された中央のパラメータとを結びつける弾性力が導入されている．</w:t>
      </w:r>
      <w:r>
        <w:t xml:space="preserve">この方法では，</w:t>
      </w:r>
      <w:r>
        <w:t xml:space="preserve">ワーカーが同じパラメータを持つ必要はなく，代わりに定期的にお互いに引き寄せられるように設計されているため，</w:t>
      </w:r>
      <w:r>
        <w:t xml:space="preserve">コミュニケーションの頻度を減らすことができます．</w:t>
      </w:r>
      <w:r>
        <w:t xml:space="preserve">しかし、EASGDの目的関数には定常点があり、その定常点は基本的な目的関数の定常点ではない</w:t>
      </w:r>
      <w:r>
        <w:t xml:space="preserve">ため</w:t>
      </w:r>
      <w:r>
        <w:t xml:space="preserve">（</w:t>
      </w:r>
      <w:r>
        <w:t xml:space="preserve">補足の命題8</w:t>
      </w:r>
      <w:r>
        <w:t xml:space="preserve">参照）</w:t>
      </w:r>
      <w:r>
        <w:t xml:space="preserve">、これを最適化すると元の問題の解が最適でなくなる可能性があります。さらに、EASGD は平均化 SGD スキーム [17] を並列に拡張したものとみなすことができ、そのため平均化</w:t>
      </w:r>
      <w:r>
        <w:t xml:space="preserve">ポリシー</w:t>
      </w:r>
      <w:r>
        <w:t xml:space="preserve">の欠点を継承しています。</w:t>
      </w:r>
      <w:r>
        <w:t xml:space="preserve">非凸問題では、反復プログラムが (潜在的に大域的に最適な) 異なるローカルミニマムに収束する場合、平均化項によって反復プログラムが誤った方向に引きずられ、</w:t>
      </w:r>
      <w:r>
        <w:t xml:space="preserve">ローカルワーカーとマスター</w:t>
      </w:r>
      <w:r>
        <w:t xml:space="preserve">の両方の収束速度が大幅に低下します。</w:t>
      </w:r>
      <w:r>
        <w:t xml:space="preserve">最適化ランドスケープの対称的な領域では、異なるワーカーに関連する弾性力が互いに相殺され、マスターは異なるミニマムの間や最大値で永久に動けなくなり、</w:t>
      </w:r>
      <w:r>
        <w:t xml:space="preserve">ローカルワーカーはローカルミニマムやその上の斜面で動けなくなること</w:t>
      </w:r>
      <w:r>
        <w:t xml:space="preserve">があります。</w:t>
      </w:r>
      <w:r>
        <w:t xml:space="preserve">これにより、任意の悪い一般化誤差が生じます。この現象を「対称性の呪い」と呼んでいます。ランドスケープシンメトリーは、</w:t>
      </w:r>
      <w:r>
        <w:t xml:space="preserve">深層学習[23, 24, 25, 26]を含む多数</w:t>
      </w:r>
      <w:r>
        <w:t xml:space="preserve">の非凸問題</w:t>
      </w:r>
      <w:r>
        <w:t xml:space="preserve">[18, 19, 20, 21, 22]</w:t>
      </w:r>
      <w:r>
        <w:t xml:space="preserve">でよく見られます。</w:t>
      </w:r>
    </w:p>
    <w:tbl>
      <w:tblPr>
        <w:tblStyle w:val="TableGrid"/>
        <w:tblpPr w:vertAnchor="text" w:tblpX="10" w:tblpY="2836"/>
        <w:tblOverlap w:val="never"/>
        <w:tblW w:w="7923" w:type="dxa"/>
        <w:tblInd w:w="0" w:type="dxa"/>
        <w:tblCellMar>
          <w:top w:w="0" w:type="dxa"/>
          <w:left w:w="0" w:type="dxa"/>
          <w:bottom w:w="0" w:type="dxa"/>
          <w:right w:w="0" w:type="dxa"/>
        </w:tblCellMar>
        <w:tblLook w:val="04a0"/>
      </w:tblPr>
      <w:tblGrid>
        <w:gridCol w:w="3557"/>
        <w:gridCol w:w="4366"/>
      </w:tblGrid>
      <w:tr w:rsidR="00D25FCB" w14:paraId="3389620B" w14:textId="77777777">
        <w:trPr>
          <w:trHeight w:val="1093"/>
        </w:trPr>
        <w:tc>
          <w:tcPr>
            <w:tcW w:w="3557" w:type="dxa"/>
            <w:tcBorders>
              <w:top w:val="nil"/>
              <w:left w:val="nil"/>
              <w:bottom w:val="nil"/>
              <w:right w:val="nil"/>
            </w:tcBorders>
          </w:tcPr>
          <w:p>
            <w:pPr>
              <w:spacing w:after="0" w:line="259" w:lineRule="auto"/>
              <w:ind w:start="0" w:end="159"/>
            </w:pPr>
            <w:r>
              <w:t xml:space="preserve">ーターを使用し</w:t>
            </w:r>
            <w:r>
              <w:t xml:space="preserve">ています。提案されたアプローチは、複数のコンピュートノードからなる典型的なハードウェアアーキテクチャに容易に適応できます。</w:t>
            </w:r>
          </w:p>
        </w:tc>
        <w:tc>
          <w:tcPr>
            <w:tcW w:w="4367" w:type="dxa"/>
            <w:tcBorders>
              <w:top w:val="nil"/>
              <w:left w:val="nil"/>
              <w:bottom w:val="nil"/>
              <w:right w:val="nil"/>
            </w:tcBorders>
          </w:tcPr>
          <w:p>
            <w:pPr>
              <w:spacing w:after="0" w:line="259" w:lineRule="auto"/>
              <w:ind w:start="0" w:end="0" w:firstLine="7"/>
            </w:pPr>
            <w:r>
              <w:t xml:space="preserve">図1：EAGDとLGDで解く低ランク行列補完問題。次元</w:t>
            </w:r>
            <w:r>
              <w:rPr>
                <w:rFonts w:ascii="Cambria" w:hAnsi="Cambria" w:eastAsia="Cambria" w:cs="Cambria"/>
                <w:i/>
              </w:rPr>
              <w:t xml:space="preserve">d</w:t>
            </w:r>
            <w:r>
              <w:rPr>
                <w:rFonts w:ascii="Cambria" w:hAnsi="Cambria" w:eastAsia="Cambria" w:cs="Cambria"/>
              </w:rPr>
              <w:t xml:space="preserve">=1000</w:t>
            </w:r>
            <w:r>
              <w:t xml:space="preserve">、4つのランク</w:t>
            </w:r>
            <w:r>
              <w:rPr>
                <w:rFonts w:ascii="Cambria" w:hAnsi="Cambria" w:eastAsia="Cambria" w:cs="Cambria"/>
                <w:i/>
              </w:rPr>
              <w:t xml:space="preserve">r</w:t>
            </w:r>
            <w:r>
              <w:rPr>
                <w:rFonts w:ascii="Cambria" w:hAnsi="Cambria" w:eastAsia="Cambria" w:cs="Cambria"/>
              </w:rPr>
              <w:t xml:space="preserve">∈{1</w:t>
            </w:r>
            <w:r>
              <w:rPr>
                <w:rFonts w:ascii="Cambria" w:hAnsi="Cambria" w:eastAsia="Cambria" w:cs="Cambria"/>
                <w:i/>
              </w:rPr>
              <w:t xml:space="preserve">,</w:t>
            </w:r>
            <w:r>
              <w:rPr>
                <w:rFonts w:ascii="Cambria" w:hAnsi="Cambria" w:eastAsia="Cambria" w:cs="Cambria"/>
              </w:rPr>
              <w:t xml:space="preserve">10</w:t>
            </w:r>
            <w:r>
              <w:rPr>
                <w:rFonts w:ascii="Cambria" w:hAnsi="Cambria" w:eastAsia="Cambria" w:cs="Cambria"/>
                <w:i/>
              </w:rPr>
              <w:t xml:space="preserve">,</w:t>
            </w:r>
            <w:r>
              <w:rPr>
                <w:rFonts w:ascii="Cambria" w:hAnsi="Cambria" w:eastAsia="Cambria" w:cs="Cambria"/>
              </w:rPr>
              <w:t xml:space="preserve">50</w:t>
            </w:r>
            <w:r>
              <w:rPr>
                <w:rFonts w:ascii="Cambria" w:hAnsi="Cambria" w:eastAsia="Cambria" w:cs="Cambria"/>
                <w:i/>
              </w:rPr>
              <w:t xml:space="preserve">,</w:t>
            </w:r>
            <w:r>
              <w:rPr>
                <w:rFonts w:ascii="Cambria" w:hAnsi="Cambria" w:eastAsia="Cambria" w:cs="Cambria"/>
              </w:rPr>
              <w:t xml:space="preserve">100}</w:t>
            </w:r>
            <w:r>
              <w:t xml:space="preserve">を使用。各アルゴリズムの報告値は、</w:t>
            </w:r>
            <w:r>
              <w:t xml:space="preserve">各ステップにおける</w:t>
            </w:r>
            <w:r>
              <w:t xml:space="preserve">最高の作業者（</w:t>
            </w:r>
            <w:r>
              <w:t xml:space="preserve">合計で</w:t>
            </w:r>
            <w:r>
              <w:rPr>
                <w:rFonts w:ascii="Cambria" w:hAnsi="Cambria" w:eastAsia="Cambria" w:cs="Cambria"/>
              </w:rPr>
              <w:t xml:space="preserve">8人の</w:t>
            </w:r>
            <w:r>
              <w:t xml:space="preserve">作業者を使用）</w:t>
            </w:r>
            <w:r>
              <w:t xml:space="preserve">の値である。</w:t>
            </w:r>
          </w:p>
        </w:tc>
      </w:tr>
    </w:tbl>
    <w:p>
      <w:pPr>
        <w:spacing w:after="83"/>
        <w:ind w:start="-5" w:end="24"/>
      </w:pPr>
      <w:r>
        <w:rPr>
          <w:noProof/>
        </w:rPr>
        <w:drawing>
          <wp:anchor distT="0" distB="0" distL="114300" distR="114300" simplePos="0" relativeHeight="251658240" behindDoc="0" locked="0" layoutInCell="1" allowOverlap="0" wp14:editId="598013CD" wp14:anchorId="2FCCA91A">
            <wp:simplePos x="0" y="0"/>
            <wp:positionH relativeFrom="column">
              <wp:posOffset>2269452</wp:posOffset>
            </wp:positionH>
            <wp:positionV relativeFrom="paragraph">
              <wp:posOffset>57864</wp:posOffset>
            </wp:positionV>
            <wp:extent cx="2765958" cy="1776705"/>
            <wp:effectExtent l="0" t="0" r="0" b="0"/>
            <wp:wrapSquare wrapText="bothSides"/>
            <wp:docPr id="108" name="Picture 10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7"/>
                    <a:stretch>
                      <a:fillRect/>
                    </a:stretch>
                  </pic:blipFill>
                  <pic:spPr>
                    <a:xfrm>
                      <a:off x="0" y="0"/>
                      <a:ext cx="2765958" cy="1776705"/>
                    </a:xfrm>
                    <a:prstGeom prst="rect">
                      <a:avLst/>
                    </a:prstGeom>
                  </pic:spPr>
                </pic:pic>
              </a:graphicData>
            </a:graphic>
          </wp:anchor>
        </w:drawing>
      </w:r>
      <w:r>
        <w:t xml:space="preserve">本論文では、EASGDアップデートを再検討し、シンプルかつ強力な方法で修正することで、</w:t>
      </w:r>
      <w:r>
        <w:t xml:space="preserve">元の手法の</w:t>
      </w:r>
      <w:r>
        <w:t xml:space="preserve">上記の</w:t>
      </w:r>
      <w:r>
        <w:t xml:space="preserve">欠点を克服しました。</w:t>
      </w:r>
      <w:r>
        <w:t xml:space="preserve">本論文では、ローカルワーカーのパラメータの平均値に依存する弾性力を、ローカルワーカーとその中の現在のベストパフォーマー（リーダー）を結ぶ魅力的な力に置き換えることを提案する。本手法では，</w:t>
      </w:r>
      <w:r>
        <w:t xml:space="preserve">すべてのワーカーのパラメータを互いにブロードキャストすることによる通信オーバーヘッド</w:t>
      </w:r>
      <w:r>
        <w:t xml:space="preserve">を削減し，</w:t>
      </w:r>
      <w:r>
        <w:t xml:space="preserve">代わりにリーダーのみをブロードキャストすることで，</w:t>
      </w:r>
      <w:r>
        <w:t xml:space="preserve">ノード間の通信よりもはるかに高速な通信を実現している．このアプローチは、</w:t>
      </w:r>
      <w:r>
        <w:t xml:space="preserve">ローカルリーダーとグローバルリーダーの両方に惹かれるワーカーのグループ（計算ノードごとに1つ）を形成することに依存しており、このハードウェアアーキテクチャにうまく適応しています。通信のオーバーヘッドを減らすために、グローバルリーダーに関連する修正力は、</w:t>
      </w:r>
      <w:r>
        <w:t xml:space="preserve">ローカルリーダーに関連する修正力よりも少ない頻度で適用</w:t>
      </w:r>
      <w:r>
        <w:t xml:space="preserve">されます。</w:t>
      </w:r>
    </w:p>
    <w:p>
      <w:pPr>
        <w:spacing w:after="92"/>
        <w:ind w:start="-5" w:end="24"/>
      </w:pPr>
      <w:r>
        <w:lastRenderedPageBreak/>
        <w:t xml:space="preserve">最後に、我々のL(S)GDアプローチは、EA(S)GDと同様に、ワーカーとリーダーの間の引っ張る力が小さく設定されている場合、最適化ランドスケープの広い谷を探索する傾向がある。この</w:t>
      </w:r>
      <w:r>
        <w:t xml:space="preserve">特性は、しばしばオプティマイザの汎化性能の向上につながる[27, 28]。</w:t>
      </w:r>
    </w:p>
    <w:p>
      <w:pPr>
        <w:ind w:start="-5" w:end="24"/>
      </w:pPr>
      <w:r>
        <w:t xml:space="preserve">本論文は以下のように構成されている。第2節ではL(S)GDアプローチを紹介し，第3節では理論的な分析を行い，第4節では実証的な評価を行い，最後に</w:t>
      </w:r>
      <w:r>
        <w:t xml:space="preserve">第5節で本論文を結論付ける。理論的な証明と、追加の理論的・実証的な結果は、補足に含まれています。</w:t>
      </w:r>
    </w:p>
    <w:p>
      <w:pPr>
        <w:pStyle w:val="1"/>
        <w:spacing w:after="199"/>
        <w:ind w:start="354" w:end="0" w:hanging="359"/>
      </w:pPr>
      <w:r>
        <w:t xml:space="preserve">リーダー（ストキャスティック）勾配降下法「L(S)GD」アルゴリズム</w:t>
      </w:r>
    </w:p>
    <w:p>
      <w:pPr>
        <w:tabs>
          <w:tab w:val="center" w:pos="1306"/>
        </w:tabs>
        <w:spacing w:after="159" w:line="259" w:lineRule="auto"/>
        <w:ind w:start="-5" w:end="0"/>
        <w:jc w:val="left"/>
      </w:pPr>
      <w:r>
        <w:t xml:space="preserve">2.1</w:t>
      </w:r>
      <w:r>
        <w:tab/>
        <w:t xml:space="preserve">動機付けの例</w:t>
      </w:r>
    </w:p>
    <w:p>
      <w:pPr>
        <w:spacing w:after="174"/>
        <w:ind w:start="-5" w:end="24"/>
      </w:pPr>
      <w:r>
        <w:rPr>
          <w:noProof/>
        </w:rPr>
        <w:drawing>
          <wp:anchor distT="0" distB="0" distL="114300" distR="114300" simplePos="0" relativeHeight="251659264" behindDoc="0" locked="0" layoutInCell="1" allowOverlap="0" wp14:editId="712EEF3E" wp14:anchorId="218472A5">
            <wp:simplePos x="0" y="0"/>
            <wp:positionH relativeFrom="column">
              <wp:posOffset>320777</wp:posOffset>
            </wp:positionH>
            <wp:positionV relativeFrom="paragraph">
              <wp:posOffset>223130</wp:posOffset>
            </wp:positionV>
            <wp:extent cx="2011680" cy="158496"/>
            <wp:effectExtent l="0" t="0" r="0" b="0"/>
            <wp:wrapSquare wrapText="bothSides"/>
            <wp:docPr id="29547" name="Picture 29547"/>
            <wp:cNvGraphicFramePr/>
            <a:graphic xmlns:a="http://schemas.openxmlformats.org/drawingml/2006/main">
              <a:graphicData uri="http://schemas.openxmlformats.org/drawingml/2006/picture">
                <pic:pic xmlns:pic="http://schemas.openxmlformats.org/drawingml/2006/picture">
                  <pic:nvPicPr>
                    <pic:cNvPr id="29547" name="Picture 29547"/>
                    <pic:cNvPicPr/>
                  </pic:nvPicPr>
                  <pic:blipFill>
                    <a:blip r:embed="rId8"/>
                    <a:stretch>
                      <a:fillRect/>
                    </a:stretch>
                  </pic:blipFill>
                  <pic:spPr>
                    <a:xfrm>
                      <a:off x="0" y="0"/>
                      <a:ext cx="2011680" cy="158496"/>
                    </a:xfrm>
                    <a:prstGeom prst="rect">
                      <a:avLst/>
                    </a:prstGeom>
                  </pic:spPr>
                </pic:pic>
              </a:graphicData>
            </a:graphic>
          </wp:anchor>
        </w:drawing>
      </w:r>
      <w:r>
        <w:t xml:space="preserve">図1は、弾性平均法が収束性を損なうことを示しています。この図を得るために、EAGD（Elastic Averaging Gradient Decent）とLGDを</w:t>
      </w:r>
      <w:r>
        <w:t xml:space="preserve">次のような形式</w:t>
      </w:r>
      <w:r>
        <w:t xml:space="preserve">の行列補完問題に適用しました。</w:t>
      </w:r>
      <w:r>
        <w:t xml:space="preserve">この問題は非凸ですが、</w:t>
      </w:r>
      <w:r>
        <w:t xml:space="preserve">すべての局所的最小化は大域的最小化であるという</w:t>
      </w:r>
      <w:r>
        <w:t xml:space="preserve">性質を持つことが知られています</w:t>
      </w:r>
      <w:r>
        <w:t xml:space="preserve">[18]。ランク</w:t>
      </w:r>
      <w:r>
        <w:rPr>
          <w:rFonts w:ascii="Cambria" w:hAnsi="Cambria" w:eastAsia="Cambria" w:cs="Cambria"/>
          <w:i/>
        </w:rPr>
        <w:t xml:space="preserve">r</w:t>
      </w:r>
      <w:r>
        <w:t xml:space="preserve">の4つの選択について、</w:t>
      </w:r>
      <w:r>
        <w:t xml:space="preserve">行列補完問題の</w:t>
      </w:r>
      <w:r>
        <w:rPr>
          <w:rFonts w:ascii="Cambria" w:hAnsi="Cambria" w:eastAsia="Cambria" w:cs="Cambria"/>
        </w:rPr>
        <w:t xml:space="preserve">10個の</w:t>
      </w:r>
      <w:r>
        <w:t xml:space="preserve">ランダムなインスタンス</w:t>
      </w:r>
      <w:r>
        <w:t xml:space="preserve">を生成し、</w:t>
      </w:r>
      <w:r>
        <w:t xml:space="preserve">同じ出発点から初期化されたEAGDとLGDでそれぞれを解きました（</w:t>
      </w:r>
      <w:r>
        <w:rPr>
          <w:rFonts w:ascii="Cambria" w:hAnsi="Cambria" w:eastAsia="Cambria" w:cs="Cambria"/>
        </w:rPr>
        <w:t xml:space="preserve">8人の</w:t>
      </w:r>
      <w:r>
        <w:t xml:space="preserve">労働者</w:t>
      </w:r>
      <w:r>
        <w:t xml:space="preserve">を使用しています）。</w:t>
      </w:r>
      <w:r>
        <w:t xml:space="preserve">各アルゴリズム</w:t>
      </w:r>
      <w:r>
        <w:t xml:space="preserve">について、</w:t>
      </w:r>
      <w:r>
        <w:t xml:space="preserve">すべての作業者を対象に、各反復において</w:t>
      </w:r>
      <w:r>
        <w:rPr>
          <w:i/>
        </w:rPr>
        <w:t xml:space="preserve">最高の</w:t>
      </w:r>
      <w:r>
        <w:t xml:space="preserve">目的値</w:t>
      </w:r>
      <w:r>
        <w:t xml:space="preserve">を得るまでの経過を報告します。</w:t>
      </w:r>
      <w:r>
        <w:t xml:space="preserve">図1は、</w:t>
      </w:r>
      <w:r>
        <w:t xml:space="preserve">各ランクの</w:t>
      </w:r>
      <w:r>
        <w:rPr>
          <w:rFonts w:ascii="Cambria" w:hAnsi="Cambria" w:eastAsia="Cambria" w:cs="Cambria"/>
        </w:rPr>
        <w:t xml:space="preserve">10回の</w:t>
      </w:r>
      <w:r>
        <w:t xml:space="preserve">ランダムな実験</w:t>
      </w:r>
      <w:r>
        <w:t xml:space="preserve">の結果を示しています。</w:t>
      </w:r>
    </w:p>
    <w:p>
      <w:pPr>
        <w:spacing w:after="290" w:line="232" w:lineRule="auto"/>
        <w:ind w:start="5" w:end="17" w:hanging="10"/>
        <w:jc w:val="left"/>
      </w:pPr>
      <w:r>
        <w:t xml:space="preserve">EAGDは</w:t>
      </w:r>
      <w:r>
        <w:t xml:space="preserve">最小化器に近づくと大きく減速する</w:t>
      </w:r>
      <w:r>
        <w:t xml:space="preserve">ことが明らかになっています。</w:t>
      </w:r>
      <w:r>
        <w:t xml:space="preserve">一般的に、</w:t>
      </w:r>
      <w:r>
        <w:t xml:space="preserve">EAGDの</w:t>
      </w:r>
      <w:r>
        <w:t xml:space="preserve">中心</w:t>
      </w:r>
      <w:r>
        <w:rPr>
          <w:rFonts w:ascii="Cambria" w:hAnsi="Cambria" w:eastAsia="Cambria" w:cs="Cambria"/>
        </w:rPr>
        <w:t xml:space="preserve">Xe</w:t>
      </w:r>
      <w:r>
        <w:t xml:space="preserve">は作業者の平均値に近いものになります。これは、すべてのローカルミニマムが大域的に最適であるにもかかわらず、作業者が異なるローカルミニマムに近づいている場合、行列補完問題の解としては不十分です。これにより、</w:t>
      </w:r>
      <w:r>
        <w:t xml:space="preserve">各ノードが</w:t>
      </w:r>
      <w:r>
        <w:t xml:space="preserve">最小化子</w:t>
      </w:r>
      <w:r>
        <w:rPr>
          <w:i/>
        </w:rPr>
        <w:t xml:space="preserve">から離れる方向に</w:t>
      </w:r>
      <w:r>
        <w:t xml:space="preserve">引っ張られることになり、</w:t>
      </w:r>
      <w:r>
        <w:t xml:space="preserve">EAGDが高精度の解を得ることは極めて困難になります。これに対し、LGDではこの問題はありません。この実験の詳細や、</w:t>
      </w:r>
      <w:r>
        <w:t xml:space="preserve">EAGDとLGDの違い</w:t>
      </w:r>
      <w:r>
        <w:t xml:space="preserve">を示す他の例は、</w:t>
      </w:r>
      <w:r>
        <w:t xml:space="preserve">別紙に掲載しています。</w:t>
      </w:r>
    </w:p>
    <w:p>
      <w:pPr>
        <w:tabs>
          <w:tab w:val="center" w:pos="1671"/>
        </w:tabs>
        <w:spacing w:after="159" w:line="259" w:lineRule="auto"/>
        <w:ind w:start="-5" w:end="0"/>
        <w:jc w:val="left"/>
      </w:pPr>
      <w:r>
        <w:t xml:space="preserve">2.2</w:t>
      </w:r>
      <w:r>
        <w:tab/>
        <w:t xml:space="preserve">対称性を崩すアップデート</w:t>
      </w:r>
    </w:p>
    <w:p>
      <w:pPr>
        <w:ind w:start="-5" w:end="24"/>
      </w:pPr>
      <w:r>
        <w:t xml:space="preserve">次に、</w:t>
      </w:r>
      <w:r>
        <w:t xml:space="preserve">L(S)GDアルゴリズムの基本的な更新方法を説明します。まず、シングルリーダーの設定で、</w:t>
      </w:r>
      <w:r>
        <w:t xml:space="preserve">並列計算</w:t>
      </w:r>
      <w:r>
        <w:t xml:space="preserve">環境</w:t>
      </w:r>
      <w:r>
        <w:t xml:space="preserve">で</w:t>
      </w:r>
      <w:r>
        <w:t xml:space="preserve">損失関数</w:t>
      </w:r>
      <w:r>
        <w:rPr>
          <w:rFonts w:ascii="Cambria" w:hAnsi="Cambria" w:eastAsia="Cambria" w:cs="Cambria"/>
          <w:i/>
        </w:rPr>
        <w:t xml:space="preserve">L</w:t>
      </w:r>
      <w:r>
        <w:t xml:space="preserve">を最小化する問題を考える。</w:t>
      </w:r>
      <w:r>
        <w:t xml:space="preserve">この最適化問題は次のように与えられる。</w:t>
      </w:r>
    </w:p>
    <w:p>
      <w:pPr>
        <w:tabs>
          <w:tab w:val="center" w:pos="3944"/>
          <w:tab w:val="right" w:pos="7968"/>
        </w:tabs>
        <w:spacing w:after="49" w:line="259" w:lineRule="auto"/>
        <w:ind w:start="0" w:end="0"/>
        <w:jc w:val="left"/>
      </w:pPr>
      <w:r>
        <w:rPr>
          <w:rFonts w:ascii="Calibri" w:hAnsi="Calibri" w:eastAsia="Calibri" w:cs="Calibri"/>
          <w:sz w:val="22"/>
        </w:rPr>
        <w:tab/>
      </w:r>
      <w:r>
        <w:rPr>
          <w:noProof/>
        </w:rPr>
        <w:drawing>
          <wp:inline distT="0" distB="0" distL="0" distR="0" wp14:anchorId="309D0C6B" wp14:editId="13F2381F">
            <wp:extent cx="3697224" cy="374904"/>
            <wp:effectExtent l="0" t="0" r="0" b="0"/>
            <wp:docPr id="29548" name="Picture 29548"/>
            <wp:cNvGraphicFramePr/>
            <a:graphic xmlns:a="http://schemas.openxmlformats.org/drawingml/2006/main">
              <a:graphicData uri="http://schemas.openxmlformats.org/drawingml/2006/picture">
                <pic:pic xmlns:pic="http://schemas.openxmlformats.org/drawingml/2006/picture">
                  <pic:nvPicPr>
                    <pic:cNvPr id="29548" name="Picture 29548"/>
                    <pic:cNvPicPr/>
                  </pic:nvPicPr>
                  <pic:blipFill>
                    <a:blip r:embed="rId9"/>
                    <a:stretch>
                      <a:fillRect/>
                    </a:stretch>
                  </pic:blipFill>
                  <pic:spPr>
                    <a:xfrm>
                      <a:off x="0" y="0"/>
                      <a:ext cx="3697224" cy="374904"/>
                    </a:xfrm>
                    <a:prstGeom prst="rect">
                      <a:avLst/>
                    </a:prstGeom>
                  </pic:spPr>
                </pic:pic>
              </a:graphicData>
            </a:graphic>
          </wp:inline>
        </w:drawing>
      </w:r>
      <w:r>
        <w:rPr>
          <w:rFonts w:ascii="Cambria" w:hAnsi="Cambria" w:eastAsia="Cambria" w:cs="Cambria"/>
          <w:i/>
        </w:rPr>
        <w:t xml:space="preserve">,</w:t>
      </w:r>
      <w:r>
        <w:rPr>
          <w:rFonts w:ascii="Cambria" w:hAnsi="Cambria" w:eastAsia="Cambria" w:cs="Cambria"/>
          <w:i/>
        </w:rPr>
        <w:tab/>
      </w:r>
      <w:r>
        <w:t xml:space="preserve">(1)</w:t>
      </w:r>
    </w:p>
    <w:p>
      <w:pPr>
        <w:ind w:start="-5" w:end="24"/>
      </w:pPr>
      <w:r>
        <w:t xml:space="preserve">ここで、</w:t>
      </w:r>
      <w:r>
        <w:rPr>
          <w:rFonts w:ascii="Cambria" w:hAnsi="Cambria" w:eastAsia="Cambria" w:cs="Cambria"/>
          <w:i/>
        </w:rPr>
        <w:t xml:space="preserve">l</w:t>
      </w:r>
      <w:r>
        <w:t xml:space="preserve">は作業員の数、</w:t>
      </w:r>
      <w:r>
        <w:rPr>
          <w:rFonts w:ascii="Cambria" w:hAnsi="Cambria" w:eastAsia="Cambria" w:cs="Cambria"/>
          <w:vertAlign w:val="superscript"/>
        </w:rPr>
        <w:t xml:space="preserve">x1</w:t>
      </w:r>
      <w:r>
        <w:rPr>
          <w:rFonts w:ascii="Cambria" w:hAnsi="Cambria" w:eastAsia="Cambria" w:cs="Cambria"/>
          <w:i/>
        </w:rPr>
        <w:t xml:space="preserve">,x</w:t>
      </w:r>
      <w:r>
        <w:rPr>
          <w:rFonts w:ascii="Cambria" w:hAnsi="Cambria" w:eastAsia="Cambria" w:cs="Cambria"/>
          <w:vertAlign w:val="superscript"/>
        </w:rPr>
        <w:t xml:space="preserve">2</w:t>
      </w:r>
      <w:r>
        <w:rPr>
          <w:rFonts w:ascii="Cambria" w:hAnsi="Cambria" w:eastAsia="Cambria" w:cs="Cambria"/>
          <w:i/>
        </w:rPr>
        <w:t xml:space="preserve">,...,</w:t>
      </w:r>
      <w:r>
        <w:rPr>
          <w:rFonts w:ascii="Cambria" w:hAnsi="Cambria" w:eastAsia="Cambria" w:cs="Cambria"/>
          <w:i/>
          <w:vertAlign w:val="superscript"/>
        </w:rPr>
        <w:t xml:space="preserve">xl</w:t>
      </w:r>
      <w:r>
        <w:t xml:space="preserve">は作業員のパラメータ、</w:t>
      </w:r>
      <w:r>
        <w:rPr>
          <w:rFonts w:ascii="Cambria" w:hAnsi="Cambria" w:eastAsia="Cambria" w:cs="Cambria"/>
          <w:i/>
        </w:rPr>
        <w:t xml:space="preserve">x</w:t>
      </w:r>
      <w:r>
        <w:rPr>
          <w:rFonts w:ascii="Cambria" w:hAnsi="Cambria" w:eastAsia="Cambria" w:cs="Cambria"/>
        </w:rPr>
        <w:t xml:space="preserve">〜</w:t>
      </w:r>
      <w:r>
        <w:t xml:space="preserve">はリーダーのパラメータである。最高のパフォーマンスを発揮する作業者、すなわち</w:t>
      </w:r>
      <w:r>
        <w:rPr>
          <w:rFonts w:ascii="Cambria" w:hAnsi="Cambria" w:eastAsia="Cambria" w:cs="Cambria"/>
          <w:i/>
        </w:rPr>
        <w:t xml:space="preserve">x</w:t>
      </w:r>
      <w:r>
        <w:rPr>
          <w:rFonts w:ascii="Cambria" w:hAnsi="Cambria" w:eastAsia="Cambria" w:cs="Cambria"/>
        </w:rPr>
        <w:t xml:space="preserve">〜＝</w:t>
      </w:r>
      <w:r>
        <w:rPr>
          <w:rFonts w:ascii="Cambria" w:hAnsi="Cambria" w:eastAsia="Cambria" w:cs="Cambria"/>
        </w:rPr>
        <w:t xml:space="preserve">argmin </w:t>
      </w:r>
      <w:r>
        <w:rPr>
          <w:rFonts w:ascii="Calibri" w:hAnsi="Calibri" w:eastAsia="Calibri" w:cs="Calibri"/>
        </w:rPr>
        <w:t xml:space="preserve">E</w:t>
      </w:r>
      <w:r>
        <w:rPr>
          <w:rFonts w:ascii="Cambria" w:hAnsi="Cambria" w:eastAsia="Cambria" w:cs="Cambria"/>
        </w:rPr>
        <w:t xml:space="preserve">[</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vertAlign w:val="superscript"/>
        </w:rPr>
        <w:t xml:space="preserve">xi</w:t>
      </w:r>
      <w:r>
        <w:rPr>
          <w:rFonts w:ascii="Cambria" w:hAnsi="Cambria" w:eastAsia="Cambria" w:cs="Cambria"/>
        </w:rPr>
        <w:t xml:space="preserve">; </w:t>
      </w:r>
      <w:r>
        <w:rPr>
          <w:rFonts w:ascii="Cambria" w:hAnsi="Cambria" w:eastAsia="Cambria" w:cs="Cambria"/>
          <w:i/>
        </w:rPr>
        <w:t xml:space="preserve">ξ</w:t>
      </w:r>
      <w:r>
        <w:rPr>
          <w:rFonts w:ascii="Cambria" w:hAnsi="Cambria" w:eastAsia="Cambria" w:cs="Cambria"/>
          <w:i/>
          <w:vertAlign w:val="superscript"/>
        </w:rPr>
        <w:t xml:space="preserve">i</w:t>
      </w:r>
      <w:r>
        <w:t xml:space="preserve">)])、</w:t>
      </w:r>
      <w:r>
        <w:rPr>
          <w:rFonts w:ascii="Cambria" w:hAnsi="Cambria" w:eastAsia="Cambria" w:cs="Cambria"/>
          <w:i/>
        </w:rPr>
        <w:t xml:space="preserve">ξ</w:t>
      </w:r>
      <w:r>
        <w:t xml:space="preserve">は</w:t>
      </w:r>
    </w:p>
    <w:p>
      <w:pPr>
        <w:spacing w:after="89" w:line="259" w:lineRule="auto"/>
        <w:ind w:start="3046" w:end="0"/>
        <w:jc w:val="center"/>
      </w:pPr>
      <w:r>
        <w:rPr>
          <w:rFonts w:ascii="Cambria" w:hAnsi="Cambria" w:eastAsia="Cambria" w:cs="Cambria"/>
          <w:sz w:val="14"/>
          <w:vertAlign w:val="superscript"/>
        </w:rPr>
        <w:t xml:space="preserve">x1</w:t>
      </w:r>
      <w:r>
        <w:rPr>
          <w:rFonts w:ascii="Cambria" w:hAnsi="Cambria" w:eastAsia="Cambria" w:cs="Cambria"/>
          <w:i/>
          <w:sz w:val="14"/>
        </w:rPr>
        <w:t xml:space="preserve">,x</w:t>
      </w:r>
      <w:r>
        <w:rPr>
          <w:rFonts w:ascii="Cambria" w:hAnsi="Cambria" w:eastAsia="Cambria" w:cs="Cambria"/>
          <w:sz w:val="14"/>
          <w:vertAlign w:val="superscript"/>
        </w:rPr>
        <w:t xml:space="preserve">2</w:t>
      </w:r>
      <w:r>
        <w:rPr>
          <w:rFonts w:ascii="Cambria" w:hAnsi="Cambria" w:eastAsia="Cambria" w:cs="Cambria"/>
          <w:i/>
          <w:sz w:val="14"/>
        </w:rPr>
        <w:t xml:space="preserve">,...,</w:t>
      </w:r>
      <w:r>
        <w:rPr>
          <w:rFonts w:ascii="Cambria" w:hAnsi="Cambria" w:eastAsia="Cambria" w:cs="Cambria"/>
          <w:i/>
          <w:sz w:val="14"/>
          <w:vertAlign w:val="superscript"/>
        </w:rPr>
        <w:t xml:space="preserve">xl</w:t>
      </w:r>
    </w:p>
    <w:p>
      <w:pPr>
        <w:spacing w:line="310" w:lineRule="auto"/>
        <w:ind w:start="-5" w:end="24"/>
      </w:pPr>
      <w:r>
        <w:rPr>
          <w:rFonts w:ascii="Cambria" w:hAnsi="Cambria" w:eastAsia="Cambria" w:cs="Cambria"/>
          <w:i/>
        </w:rPr>
        <w:t xml:space="preserve">λは、</w:t>
      </w:r>
      <w:r>
        <w:t xml:space="preserve">労働者をリーダーに引き寄せる力の強さを示すハイパーパラメータである</w:t>
      </w:r>
      <w:r>
        <w:t xml:space="preserve">。</w:t>
      </w:r>
      <w:r>
        <w:t xml:space="preserve">理論的なセクションでは，</w:t>
      </w:r>
      <w:r>
        <w:rPr>
          <w:rFonts w:ascii="Calibri" w:hAnsi="Calibri" w:eastAsia="Calibri" w:cs="Calibri"/>
        </w:rPr>
        <w:t xml:space="preserve">E</w:t>
      </w:r>
      <w:r>
        <w:rPr>
          <w:rFonts w:ascii="Cambria" w:hAnsi="Cambria" w:eastAsia="Cambria" w:cs="Cambria"/>
        </w:rPr>
        <w:t xml:space="preserve">[</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vertAlign w:val="superscript"/>
        </w:rPr>
        <w:t xml:space="preserve">xi</w:t>
      </w:r>
      <w:r>
        <w:rPr>
          <w:rFonts w:ascii="Cambria" w:hAnsi="Cambria" w:eastAsia="Cambria" w:cs="Cambria"/>
        </w:rPr>
        <w:t xml:space="preserve">; </w:t>
      </w:r>
      <w:r>
        <w:rPr>
          <w:rFonts w:ascii="Cambria" w:hAnsi="Cambria" w:eastAsia="Cambria" w:cs="Cambria"/>
          <w:i/>
        </w:rPr>
        <w:t xml:space="preserve">ξ</w:t>
      </w:r>
      <w:r>
        <w:rPr>
          <w:rFonts w:ascii="Cambria" w:hAnsi="Cambria" w:eastAsia="Cambria" w:cs="Cambria"/>
          <w:i/>
          <w:vertAlign w:val="superscript"/>
        </w:rPr>
        <w:t xml:space="preserve">i</w:t>
      </w:r>
      <w:r>
        <w:rPr>
          <w:rFonts w:ascii="Cambria" w:hAnsi="Cambria" w:eastAsia="Cambria" w:cs="Cambria"/>
        </w:rPr>
        <w:t xml:space="preserve">)]を</w:t>
      </w:r>
      <w:r>
        <w:t xml:space="preserve">単に</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vertAlign w:val="superscript"/>
        </w:rPr>
        <w:t xml:space="preserve">xi</w:t>
      </w:r>
      <w:r>
        <w:rPr>
          <w:rFonts w:ascii="Cambria" w:hAnsi="Cambria" w:eastAsia="Cambria" w:cs="Cambria"/>
        </w:rPr>
        <w:t xml:space="preserve">)と</w:t>
      </w:r>
      <w:r>
        <w:t xml:space="preserve">呼ぶことにする</w:t>
      </w:r>
      <w:r>
        <w:t xml:space="preserve">．この定式化は、</w:t>
      </w:r>
      <w:r>
        <w:t xml:space="preserve">さらにマルチリーダーの設定に拡張することができる。</w:t>
      </w:r>
    </w:p>
    <w:p>
      <w:pPr>
        <w:spacing w:after="111"/>
        <w:ind w:start="-5" w:end="24"/>
      </w:pPr>
      <w:r>
        <w:t xml:space="preserve">この最適化問題は次のような形に修正されます。</w:t>
      </w:r>
    </w:p>
    <w:p>
      <w:pPr>
        <w:tabs>
          <w:tab w:val="center" w:pos="4150"/>
          <w:tab w:val="right" w:pos="7968"/>
        </w:tabs>
        <w:spacing w:after="119" w:line="259" w:lineRule="auto"/>
        <w:ind w:start="0" w:end="0"/>
        <w:jc w:val="left"/>
      </w:pPr>
      <w:r>
        <w:rPr>
          <w:rFonts w:ascii="Calibri" w:hAnsi="Calibri" w:eastAsia="Calibri" w:cs="Calibri"/>
          <w:sz w:val="22"/>
        </w:rPr>
        <w:tab/>
      </w:r>
      <w:r>
        <w:rPr>
          <w:noProof/>
        </w:rPr>
        <w:drawing>
          <wp:inline distT="0" distB="0" distL="0" distR="0" wp14:anchorId="4E5FA92B" wp14:editId="46E9C165">
            <wp:extent cx="3916680" cy="688848"/>
            <wp:effectExtent l="0" t="0" r="0" b="0"/>
            <wp:docPr id="29549" name="Picture 29549"/>
            <wp:cNvGraphicFramePr/>
            <a:graphic xmlns:a="http://schemas.openxmlformats.org/drawingml/2006/main">
              <a:graphicData uri="http://schemas.openxmlformats.org/drawingml/2006/picture">
                <pic:pic xmlns:pic="http://schemas.openxmlformats.org/drawingml/2006/picture">
                  <pic:nvPicPr>
                    <pic:cNvPr id="29549" name="Picture 29549"/>
                    <pic:cNvPicPr/>
                  </pic:nvPicPr>
                  <pic:blipFill>
                    <a:blip r:embed="rId10"/>
                    <a:stretch>
                      <a:fillRect/>
                    </a:stretch>
                  </pic:blipFill>
                  <pic:spPr>
                    <a:xfrm>
                      <a:off x="0" y="0"/>
                      <a:ext cx="3916680" cy="688848"/>
                    </a:xfrm>
                    <a:prstGeom prst="rect">
                      <a:avLst/>
                    </a:prstGeom>
                  </pic:spPr>
                </pic:pic>
              </a:graphicData>
            </a:graphic>
          </wp:inline>
        </w:drawing>
      </w:r>
      <w:r>
        <w:rPr>
          <w:rFonts w:ascii="Cambria" w:hAnsi="Cambria" w:eastAsia="Cambria" w:cs="Cambria"/>
          <w:i/>
        </w:rPr>
        <w:t xml:space="preserve">,</w:t>
      </w:r>
      <w:r>
        <w:rPr>
          <w:rFonts w:ascii="Cambria" w:hAnsi="Cambria" w:eastAsia="Cambria" w:cs="Cambria"/>
          <w:i/>
        </w:rPr>
        <w:tab/>
      </w:r>
      <w:r>
        <w:t xml:space="preserve">(2)</w:t>
      </w:r>
    </w:p>
    <w:p>
      <w:pPr>
        <w:spacing w:after="28" w:line="251" w:lineRule="auto"/>
        <w:ind w:start="7" w:end="-3" w:hanging="10"/>
        <w:jc w:val="center"/>
      </w:pPr>
      <w:r>
        <w:t xml:space="preserve">ここで、</w:t>
      </w:r>
      <w:r>
        <w:rPr>
          <w:rFonts w:ascii="Cambria" w:hAnsi="Cambria" w:eastAsia="Cambria" w:cs="Cambria"/>
          <w:i/>
        </w:rPr>
        <w:t xml:space="preserve">n</w:t>
      </w:r>
      <w:r>
        <w:t xml:space="preserve">はグループ数、</w:t>
      </w:r>
      <w:r>
        <w:rPr>
          <w:rFonts w:ascii="Cambria" w:hAnsi="Cambria" w:eastAsia="Cambria" w:cs="Cambria"/>
          <w:i/>
        </w:rPr>
        <w:t xml:space="preserve">l</w:t>
      </w:r>
      <w:r>
        <w:t xml:space="preserve">は各グループの労働者数、</w:t>
      </w:r>
      <w:r>
        <w:rPr>
          <w:rFonts w:ascii="Cambria" w:hAnsi="Cambria" w:eastAsia="Cambria" w:cs="Cambria"/>
          <w:i/>
        </w:rPr>
        <w:t xml:space="preserve">x</w:t>
      </w:r>
      <w:r>
        <w:rPr>
          <w:rFonts w:ascii="Cambria" w:hAnsi="Cambria" w:eastAsia="Cambria" w:cs="Cambria"/>
        </w:rPr>
        <w:t xml:space="preserve">〜</w:t>
      </w:r>
      <w:r>
        <w:rPr>
          <w:rFonts w:ascii="Cambria" w:hAnsi="Cambria" w:eastAsia="Cambria" w:cs="Cambria"/>
          <w:i/>
          <w:vertAlign w:val="superscript"/>
        </w:rPr>
        <w:t xml:space="preserve">j</w:t>
      </w:r>
      <w:r>
        <w:t xml:space="preserve">は</w:t>
      </w:r>
      <w:r>
        <w:rPr>
          <w:rFonts w:ascii="Cambria" w:hAnsi="Cambria" w:eastAsia="Cambria" w:cs="Cambria"/>
          <w:i/>
        </w:rPr>
        <w:t xml:space="preserve">j</w:t>
      </w:r>
      <w:r>
        <w:rPr>
          <w:vertAlign w:val="superscript"/>
        </w:rPr>
        <w:t xml:space="preserve">番目の</w:t>
      </w:r>
      <w:r>
        <w:t xml:space="preserve">グループ</w:t>
      </w:r>
      <w:r>
        <w:t xml:space="preserve">のローカルリーダー</w:t>
      </w:r>
      <w:r>
        <w:t xml:space="preserve">（すなわち、</w:t>
      </w:r>
      <w:r>
        <w:rPr>
          <w:rFonts w:ascii="Cambria" w:hAnsi="Cambria" w:eastAsia="Cambria" w:cs="Cambria"/>
          <w:i/>
        </w:rPr>
        <w:t xml:space="preserve">x</w:t>
      </w:r>
      <w:r>
        <w:rPr>
          <w:rFonts w:ascii="Cambria" w:hAnsi="Cambria" w:eastAsia="Cambria" w:cs="Cambria"/>
        </w:rPr>
        <w:t xml:space="preserve">〜</w:t>
      </w:r>
      <w:r>
        <w:rPr>
          <w:rFonts w:ascii="Cambria" w:hAnsi="Cambria" w:eastAsia="Cambria" w:cs="Cambria"/>
          <w:i/>
          <w:vertAlign w:val="superscript"/>
        </w:rPr>
        <w:t xml:space="preserve">j </w:t>
      </w:r>
      <w:r>
        <w:rPr>
          <w:rFonts w:ascii="Cambria" w:hAnsi="Cambria" w:eastAsia="Cambria" w:cs="Cambria"/>
        </w:rPr>
        <w:t xml:space="preserve">= </w:t>
      </w:r>
      <w:r>
        <w:rPr>
          <w:rFonts w:ascii="Cambria" w:hAnsi="Cambria" w:eastAsia="Cambria" w:cs="Cambria"/>
          <w:i/>
          <w:sz w:val="10"/>
        </w:rPr>
        <w:t xml:space="preserve">argminxj,</w:t>
      </w:r>
      <w:r>
        <w:rPr>
          <w:rFonts w:ascii="Cambria" w:hAnsi="Cambria" w:eastAsia="Cambria" w:cs="Cambria"/>
          <w:sz w:val="10"/>
        </w:rPr>
        <w:t xml:space="preserve">1</w:t>
      </w:r>
      <w:r>
        <w:rPr>
          <w:rFonts w:ascii="Cambria" w:hAnsi="Cambria" w:eastAsia="Cambria" w:cs="Cambria"/>
          <w:i/>
          <w:vertAlign w:val="subscript"/>
        </w:rPr>
        <w:t xml:space="preserve">,</w:t>
      </w:r>
      <w:r>
        <w:rPr>
          <w:rFonts w:ascii="Cambria" w:hAnsi="Cambria" w:eastAsia="Cambria" w:cs="Cambria"/>
          <w:i/>
          <w:sz w:val="10"/>
        </w:rPr>
        <w:t xml:space="preserve">xj</w:t>
      </w:r>
      <w:r>
        <w:rPr>
          <w:rFonts w:ascii="Cambria" w:hAnsi="Cambria" w:eastAsia="Cambria" w:cs="Cambria"/>
          <w:i/>
          <w:sz w:val="10"/>
        </w:rPr>
        <w:t xml:space="preserve">,</w:t>
      </w:r>
      <w:r>
        <w:rPr>
          <w:rFonts w:ascii="Cambria" w:hAnsi="Cambria" w:eastAsia="Cambria" w:cs="Cambria"/>
          <w:sz w:val="10"/>
        </w:rPr>
        <w:t xml:space="preserve">2</w:t>
      </w:r>
      <w:r>
        <w:rPr>
          <w:rFonts w:ascii="Cambria" w:hAnsi="Cambria" w:eastAsia="Cambria" w:cs="Cambria"/>
          <w:i/>
          <w:vertAlign w:val="subscript"/>
        </w:rPr>
        <w:t xml:space="preserve">,...,</w:t>
      </w:r>
      <w:r>
        <w:rPr>
          <w:rFonts w:ascii="Cambria" w:hAnsi="Cambria" w:eastAsia="Cambria" w:cs="Cambria"/>
          <w:i/>
          <w:sz w:val="10"/>
        </w:rPr>
        <w:t xml:space="preserve">xj,l </w:t>
      </w:r>
      <w:r>
        <w:rPr>
          <w:rFonts w:ascii="Calibri" w:hAnsi="Calibri" w:eastAsia="Calibri" w:cs="Calibri"/>
        </w:rPr>
        <w:t xml:space="preserve">E</w:t>
      </w:r>
      <w:r>
        <w:rPr>
          <w:rFonts w:ascii="Cambria" w:hAnsi="Cambria" w:eastAsia="Cambria" w:cs="Cambria"/>
        </w:rPr>
        <w:t xml:space="preserve">[</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vertAlign w:val="superscript"/>
        </w:rPr>
        <w:t xml:space="preserve">xj,i</w:t>
      </w:r>
      <w:r>
        <w:rPr>
          <w:rFonts w:ascii="Cambria" w:hAnsi="Cambria" w:eastAsia="Cambria" w:cs="Cambria"/>
          <w:i/>
        </w:rPr>
        <w:t xml:space="preserve">; ξ</w:t>
      </w:r>
      <w:r>
        <w:rPr>
          <w:rFonts w:ascii="Cambria" w:hAnsi="Cambria" w:eastAsia="Cambria" w:cs="Cambria"/>
          <w:i/>
          <w:vertAlign w:val="superscript"/>
        </w:rPr>
        <w:t xml:space="preserve">j,i</w:t>
      </w:r>
      <w:r>
        <w:t xml:space="preserve">)] ）、</w:t>
      </w:r>
      <w:r>
        <w:rPr>
          <w:rFonts w:ascii="Cambria" w:hAnsi="Cambria" w:eastAsia="Cambria" w:cs="Cambria"/>
          <w:i/>
        </w:rPr>
        <w:t xml:space="preserve">x</w:t>
      </w:r>
      <w:r>
        <w:rPr>
          <w:rFonts w:ascii="Cambria" w:hAnsi="Cambria" w:eastAsia="Cambria" w:cs="Cambria"/>
        </w:rPr>
        <w:t xml:space="preserve">〜</w:t>
      </w:r>
      <w:r>
        <w:t xml:space="preserve">はグローバルリーダー（ローカルリーダーの中で最も優れた労働者、すなわち</w:t>
      </w:r>
      <w:r>
        <w:t xml:space="preserve">、パラメータは</w:t>
      </w:r>
      <w:r>
        <w:t xml:space="preserve"/>
      </w:r>
      <w:r>
        <w:rPr>
          <w:noProof/>
        </w:rPr>
        <w:drawing>
          <wp:inline distT="0" distB="0" distL="0" distR="0" wp14:anchorId="10AD1351" wp14:editId="5ACAB2D0">
            <wp:extent cx="2743200" cy="246888"/>
            <wp:effectExtent l="0" t="0" r="0" b="0"/>
            <wp:docPr id="29550" name="Picture 29550"/>
            <wp:cNvGraphicFramePr/>
            <a:graphic xmlns:a="http://schemas.openxmlformats.org/drawingml/2006/main">
              <a:graphicData uri="http://schemas.openxmlformats.org/drawingml/2006/picture">
                <pic:pic xmlns:pic="http://schemas.openxmlformats.org/drawingml/2006/picture">
                  <pic:nvPicPr>
                    <pic:cNvPr id="29550" name="Picture 29550"/>
                    <pic:cNvPicPr/>
                  </pic:nvPicPr>
                  <pic:blipFill>
                    <a:blip r:embed="rId11"/>
                    <a:stretch>
                      <a:fillRect/>
                    </a:stretch>
                  </pic:blipFill>
                  <pic:spPr>
                    <a:xfrm>
                      <a:off x="0" y="0"/>
                      <a:ext cx="2743200" cy="246888"/>
                    </a:xfrm>
                    <a:prstGeom prst="rect">
                      <a:avLst/>
                    </a:prstGeom>
                  </pic:spPr>
                </pic:pic>
              </a:graphicData>
            </a:graphic>
          </wp:inline>
        </w:drawing>
      </w:r>
    </w:p>
    <w:p>
      <w:pPr>
        <w:spacing w:after="58" w:line="307" w:lineRule="auto"/>
        <w:ind w:start="-5" w:end="24"/>
      </w:pPr>
      <w:r>
        <w:rPr>
          <w:rFonts w:ascii="Cambria" w:hAnsi="Cambria" w:eastAsia="Cambria" w:cs="Cambria"/>
          <w:i/>
        </w:rPr>
        <w:t xml:space="preserve">λ</w:t>
      </w:r>
      <w:r>
        <w:t xml:space="preserve">と</w:t>
      </w:r>
      <w:r>
        <w:rPr>
          <w:rFonts w:ascii="Cambria" w:hAnsi="Cambria" w:eastAsia="Cambria" w:cs="Cambria"/>
          <w:i/>
        </w:rPr>
        <w:t xml:space="preserve">λ</w:t>
      </w:r>
      <w:r>
        <w:rPr>
          <w:rFonts w:ascii="Cambria" w:hAnsi="Cambria" w:eastAsia="Cambria" w:cs="Cambria"/>
          <w:i/>
          <w:vertAlign w:val="subscript"/>
        </w:rPr>
        <w:t xml:space="preserve">G</w:t>
      </w:r>
      <w:r>
        <w:t xml:space="preserve">は、</w:t>
      </w:r>
      <w:r>
        <w:t xml:space="preserve">ワーカーをローカルリーダーとグローバルリーダーに引きつける力の強さを</w:t>
      </w:r>
      <w:r>
        <w:t xml:space="preserve">示すハイパーパラメータである</w:t>
      </w:r>
      <w:r>
        <w:t xml:space="preserve">。</w:t>
      </w:r>
    </w:p>
    <w:p>
      <w:pPr>
        <w:spacing w:after="125" w:line="251" w:lineRule="auto"/>
        <w:ind w:start="7" w:end="-3" w:hanging="10"/>
        <w:jc w:val="center"/>
      </w:pPr>
      <w:r>
        <w:t xml:space="preserve">LSGDアルゴリズムの更新を以下に示します（</w:t>
      </w:r>
      <w:r>
        <w:rPr>
          <w:rFonts w:ascii="Cambria" w:hAnsi="Cambria" w:eastAsia="Cambria" w:cs="Cambria"/>
          <w:i/>
        </w:rPr>
        <w:t xml:space="preserve">t</w:t>
      </w:r>
      <w:r>
        <w:t xml:space="preserve">は反復を表します）。</w:t>
      </w:r>
      <w:r>
        <w:rPr>
          <w:rFonts w:ascii="Cambria" w:hAnsi="Cambria" w:eastAsia="Cambria" w:cs="Cambria"/>
          <w:i/>
          <w:vertAlign w:val="superscript"/>
        </w:rPr>
        <w:t xml:space="preserve">xj,i</w:t>
      </w:r>
      <w:r>
        <w:t xml:space="preserve">に対する</w:t>
      </w:r>
      <w:r>
        <w:rPr>
          <w:rFonts w:ascii="Calibri" w:hAnsi="Calibri" w:eastAsia="Calibri" w:cs="Calibri"/>
        </w:rPr>
        <w:t xml:space="preserve">E</w:t>
      </w:r>
      <w:r>
        <w:rPr>
          <w:rFonts w:ascii="Cambria" w:hAnsi="Cambria" w:eastAsia="Cambria" w:cs="Cambria"/>
        </w:rPr>
        <w:t xml:space="preserve">[</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vertAlign w:val="superscript"/>
        </w:rPr>
        <w:t xml:space="preserve">xi</w:t>
      </w:r>
      <w:r>
        <w:rPr>
          <w:rFonts w:ascii="Cambria" w:hAnsi="Cambria" w:eastAsia="Cambria" w:cs="Cambria"/>
        </w:rPr>
        <w:t xml:space="preserve">; </w:t>
      </w:r>
      <w:r>
        <w:rPr>
          <w:rFonts w:ascii="Cambria" w:hAnsi="Cambria" w:eastAsia="Cambria" w:cs="Cambria"/>
          <w:i/>
        </w:rPr>
        <w:t xml:space="preserve">ξ</w:t>
      </w:r>
      <w:r>
        <w:rPr>
          <w:rFonts w:ascii="Cambria" w:hAnsi="Cambria" w:eastAsia="Cambria" w:cs="Cambria"/>
          <w:i/>
          <w:vertAlign w:val="superscript"/>
        </w:rPr>
        <w:t xml:space="preserve">i</w:t>
      </w:r>
      <w:r>
        <w:rPr>
          <w:rFonts w:ascii="Cambria" w:hAnsi="Cambria" w:eastAsia="Cambria" w:cs="Cambria"/>
        </w:rPr>
        <w:t xml:space="preserve">)]</w:t>
      </w:r>
      <w:r>
        <w:t xml:space="preserve">の確率的勾配</w:t>
      </w:r>
      <w:r>
        <w:t xml:space="preserve">を</w:t>
      </w:r>
      <w:r>
        <w:rPr>
          <w:rFonts w:ascii="Cambria" w:hAnsi="Cambria" w:eastAsia="Cambria" w:cs="Cambria"/>
          <w:i/>
          <w:vertAlign w:val="superscript"/>
        </w:rPr>
        <w:t xml:space="preserve">gtj,i</w:t>
      </w:r>
      <w:r>
        <w:t xml:space="preserve">(LGDの場合、勾配はすべての学習例に対して計算される)、</w:t>
      </w:r>
      <w:r>
        <w:rPr>
          <w:rFonts w:ascii="Cambria" w:hAnsi="Cambria" w:eastAsia="Cambria" w:cs="Cambria"/>
          <w:i/>
        </w:rPr>
        <w:t xml:space="preserve">η</w:t>
      </w:r>
      <w:r>
        <w:t xml:space="preserve">は学習率と</w:t>
      </w:r>
      <w:r>
        <w:t xml:space="preserve">すると、</w:t>
      </w:r>
      <w:r>
        <w:t xml:space="preserve">式3に示される最初の更新は、</w:t>
      </w:r>
      <w:r>
        <w:t xml:space="preserve">式2の目的に対して変数</w:t>
      </w:r>
      <w:r>
        <w:rPr>
          <w:rFonts w:ascii="Cambria" w:hAnsi="Cambria" w:eastAsia="Cambria" w:cs="Cambria"/>
          <w:i/>
          <w:vertAlign w:val="superscript"/>
        </w:rPr>
        <w:t xml:space="preserve">xj,iに関する</w:t>
      </w:r>
      <w:r>
        <w:t xml:space="preserve">勾配降下</w:t>
      </w:r>
      <w:r>
        <w:t xml:space="preserve">ステップ</w:t>
      </w:r>
      <w:r>
        <w:t xml:space="preserve">を取ることによって得られる</w:t>
      </w:r>
      <w:r>
        <w:t xml:space="preserve">。</w:t>
      </w:r>
    </w:p>
    <w:p>
      <w:pPr>
        <w:tabs>
          <w:tab w:val="center" w:pos="3994"/>
          <w:tab w:val="right" w:pos="7968"/>
        </w:tabs>
        <w:spacing w:after="49" w:line="259" w:lineRule="auto"/>
        <w:ind w:start="0" w:end="0"/>
        <w:jc w:val="left"/>
      </w:pPr>
      <w:r>
        <w:rPr>
          <w:rFonts w:ascii="Calibri" w:hAnsi="Calibri" w:eastAsia="Calibri" w:cs="Calibri"/>
          <w:sz w:val="22"/>
        </w:rPr>
        <w:tab/>
      </w:r>
      <w:r>
        <w:rPr>
          <w:noProof/>
        </w:rPr>
        <w:drawing>
          <wp:inline distT="0" distB="0" distL="0" distR="0" wp14:anchorId="2D3AABBB" wp14:editId="3EDAFA6D">
            <wp:extent cx="2938273" cy="167640"/>
            <wp:effectExtent l="0" t="0" r="0" b="0"/>
            <wp:docPr id="29551" name="Picture 29551"/>
            <wp:cNvGraphicFramePr/>
            <a:graphic xmlns:a="http://schemas.openxmlformats.org/drawingml/2006/main">
              <a:graphicData uri="http://schemas.openxmlformats.org/drawingml/2006/picture">
                <pic:pic xmlns:pic="http://schemas.openxmlformats.org/drawingml/2006/picture">
                  <pic:nvPicPr>
                    <pic:cNvPr id="29551" name="Picture 29551"/>
                    <pic:cNvPicPr/>
                  </pic:nvPicPr>
                  <pic:blipFill>
                    <a:blip r:embed="rId12"/>
                    <a:stretch>
                      <a:fillRect/>
                    </a:stretch>
                  </pic:blipFill>
                  <pic:spPr>
                    <a:xfrm>
                      <a:off x="0" y="0"/>
                      <a:ext cx="2938273" cy="167640"/>
                    </a:xfrm>
                    <a:prstGeom prst="rect">
                      <a:avLst/>
                    </a:prstGeom>
                  </pic:spPr>
                </pic:pic>
              </a:graphicData>
            </a:graphic>
          </wp:inline>
        </w:drawing>
      </w:r>
      <w:r>
        <w:tab/>
        <w:t xml:space="preserve">(3)</w:t>
      </w:r>
    </w:p>
    <w:p>
      <w:pPr>
        <w:spacing w:after="117"/>
        <w:ind w:start="-5" w:end="24"/>
      </w:pPr>
      <w:r>
        <w:t xml:space="preserve">ここで、</w:t>
      </w:r>
      <w:r>
        <w:rPr>
          <w:rFonts w:ascii="Cambria" w:hAnsi="Cambria" w:eastAsia="Cambria" w:cs="Cambria"/>
          <w:i/>
        </w:rPr>
        <w:t xml:space="preserve">x</w:t>
      </w:r>
      <w:r>
        <w:rPr>
          <w:rFonts w:ascii="Cambria" w:hAnsi="Cambria" w:eastAsia="Cambria" w:cs="Cambria"/>
        </w:rPr>
        <w:t xml:space="preserve">〜</w:t>
      </w:r>
      <w:r>
        <w:rPr>
          <w:rFonts w:ascii="Cambria" w:hAnsi="Cambria" w:eastAsia="Cambria" w:cs="Cambria"/>
          <w:i/>
          <w:vertAlign w:val="subscript"/>
        </w:rPr>
        <w:t xml:space="preserve">jt</w:t>
      </w:r>
      <w:r>
        <w:rPr>
          <w:rFonts w:ascii="Cambria" w:hAnsi="Cambria" w:eastAsia="Cambria" w:cs="Cambria"/>
          <w:sz w:val="14"/>
        </w:rPr>
        <w:t xml:space="preserve">+1</w:t>
      </w:r>
      <w:r>
        <w:t xml:space="preserve">と</w:t>
      </w:r>
      <w:r>
        <w:rPr>
          <w:rFonts w:ascii="Cambria" w:hAnsi="Cambria" w:eastAsia="Cambria" w:cs="Cambria"/>
          <w:i/>
        </w:rPr>
        <w:t xml:space="preserve">x</w:t>
      </w:r>
      <w:r>
        <w:rPr>
          <w:rFonts w:ascii="Cambria" w:hAnsi="Cambria" w:eastAsia="Cambria" w:cs="Cambria"/>
        </w:rPr>
        <w:t xml:space="preserve">〜</w:t>
      </w:r>
      <w:r>
        <w:rPr>
          <w:rFonts w:ascii="Cambria" w:hAnsi="Cambria" w:eastAsia="Cambria" w:cs="Cambria"/>
          <w:i/>
          <w:vertAlign w:val="subscript"/>
        </w:rPr>
        <w:t xml:space="preserve">t</w:t>
      </w:r>
      <w:r>
        <w:rPr>
          <w:rFonts w:ascii="Cambria" w:hAnsi="Cambria" w:eastAsia="Cambria" w:cs="Cambria"/>
          <w:sz w:val="14"/>
        </w:rPr>
        <w:t xml:space="preserve">+1</w:t>
      </w:r>
      <w:r>
        <w:t xml:space="preserve">は上で定義したローカルリーダーとグローバルリーダーです。</w:t>
      </w:r>
    </w:p>
    <w:p>
      <w:pPr>
        <w:spacing w:after="102" w:line="251" w:lineRule="auto"/>
        <w:ind w:start="7" w:end="-3" w:hanging="10"/>
        <w:jc w:val="center"/>
      </w:pPr>
      <w:r>
        <w:rPr>
          <w:rFonts w:ascii="Calibri" w:hAnsi="Calibri" w:eastAsia="Calibri" w:cs="Calibri"/>
          <w:noProof/>
          <w:sz w:val="22"/>
        </w:rPr>
        <mc:AlternateContent>
          <mc:Choice Requires="wpg">
            <w:drawing>
              <wp:anchor distT="0" distB="0" distL="114300" distR="114300" simplePos="0" relativeHeight="251660288" behindDoc="1" locked="0" layoutInCell="1" allowOverlap="1" wp14:editId="55A4C6AD" wp14:anchorId="71C60B1A">
                <wp:simplePos x="0" y="0"/>
                <wp:positionH relativeFrom="column">
                  <wp:posOffset>6325</wp:posOffset>
                </wp:positionH>
                <wp:positionV relativeFrom="paragraph">
                  <wp:posOffset>253550</wp:posOffset>
                </wp:positionV>
                <wp:extent cx="5029200" cy="172758"/>
                <wp:effectExtent l="0" t="0" r="0" b="0"/>
                <wp:wrapNone/>
                <wp:docPr id="23777" name="Group 23777"/>
                <wp:cNvGraphicFramePr/>
                <a:graphic xmlns:a="http://schemas.openxmlformats.org/drawingml/2006/main">
                  <a:graphicData uri="http://schemas.microsoft.com/office/word/2010/wordprocessingGroup">
                    <wpg:wgp>
                      <wpg:cNvGrpSpPr/>
                      <wpg:grpSpPr>
                        <a:xfrm>
                          <a:off x="0" y="0"/>
                          <a:ext cx="5029200" cy="172758"/>
                          <a:chOff x="0" y="0"/>
                          <a:chExt cx="5029200" cy="172758"/>
                        </a:xfrm>
                      </wpg:grpSpPr>
                      <wps:wsp>
                        <wps:cNvPr id="653" name="Shape 653"/>
                        <wps:cNvSpPr/>
                        <wps:spPr>
                          <a:xfrm>
                            <a:off x="0" y="0"/>
                            <a:ext cx="5029200" cy="0"/>
                          </a:xfrm>
                          <a:custGeom>
                            <a:avLst/>
                            <a:gdLst/>
                            <a:ahLst/>
                            <a:cxnLst/>
                            <a:rect l="0" t="0" r="0" b="0"/>
                            <a:pathLst>
                              <a:path w="5029200">
                                <a:moveTo>
                                  <a:pt x="0" y="0"/>
                                </a:moveTo>
                                <a:lnTo>
                                  <a:pt x="50292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656" name="Shape 656"/>
                        <wps:cNvSpPr/>
                        <wps:spPr>
                          <a:xfrm>
                            <a:off x="0" y="172758"/>
                            <a:ext cx="5029200" cy="0"/>
                          </a:xfrm>
                          <a:custGeom>
                            <a:avLst/>
                            <a:gdLst/>
                            <a:ahLst/>
                            <a:cxnLst/>
                            <a:rect l="0" t="0" r="0" b="0"/>
                            <a:pathLst>
                              <a:path w="5029200">
                                <a:moveTo>
                                  <a:pt x="0" y="0"/>
                                </a:moveTo>
                                <a:lnTo>
                                  <a:pt x="5029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777" style="width:396pt;height:13.603pt;position:absolute;z-index:-2147483647;mso-position-horizontal-relative:text;mso-position-horizontal:absolute;margin-left:0.498001pt;mso-position-vertical-relative:text;margin-top:19.9646pt;" coordsize="50292,1727">
                <v:shape id="Shape 653" style="position:absolute;width:50292;height:0;left:0;top:0;" coordsize="5029200,0" path="m0,0l5029200,0">
                  <v:stroke on="true" weight="0.797pt" color="#000000" miterlimit="10" joinstyle="miter" endcap="flat"/>
                  <v:fill on="false" color="#000000" opacity="0"/>
                </v:shape>
                <v:shape id="Shape 656" style="position:absolute;width:50292;height:0;left:0;top:1727;" coordsize="5029200,0" path="m0,0l5029200,0">
                  <v:stroke on="true" weight="0.398pt" color="#000000" miterlimit="10" joinstyle="miter" endcap="flat"/>
                  <v:fill on="false" color="#000000" opacity="0"/>
                </v:shape>
              </v:group>
            </w:pict>
          </mc:Fallback>
        </mc:AlternateContent>
      </w:r>
      <w:r>
        <w:t xml:space="preserve">式3は、任意のワーカーの更新を記述するもので、</w:t>
      </w:r>
      <w:r>
        <w:t xml:space="preserve">通常の勾配ステップと2つの修正力</w:t>
      </w:r>
      <w:r>
        <w:t xml:space="preserve">で構成されています</w:t>
      </w:r>
      <w:r>
        <w:t xml:space="preserve">（</w:t>
      </w:r>
      <w:r>
        <w:t xml:space="preserve">シングルリーダーの</w:t>
      </w:r>
      <w:r>
        <w:t xml:space="preserve">設定</w:t>
      </w:r>
      <w:r>
        <w:t xml:space="preserve">では</w:t>
      </w:r>
      <w:r>
        <w:t xml:space="preserve">、</w:t>
      </w:r>
      <w:r>
        <w:rPr>
          <w:rFonts w:ascii="Cambria" w:hAnsi="Cambria" w:eastAsia="Cambria" w:cs="Cambria"/>
          <w:i/>
        </w:rPr>
        <w:t xml:space="preserve">λ</w:t>
      </w:r>
      <w:r>
        <w:rPr>
          <w:rFonts w:ascii="Cambria" w:hAnsi="Cambria" w:eastAsia="Cambria" w:cs="Cambria"/>
          <w:i/>
          <w:vertAlign w:val="subscript"/>
        </w:rPr>
        <w:t xml:space="preserve">G </w:t>
      </w:r>
      <w:r>
        <w:rPr>
          <w:rFonts w:ascii="Cambria" w:hAnsi="Cambria" w:eastAsia="Cambria" w:cs="Cambria"/>
        </w:rPr>
        <w:t xml:space="preserve">= 0と</w:t>
      </w:r>
      <w:r>
        <w:t xml:space="preserve">なる</w:t>
      </w:r>
      <w:r>
        <w:t xml:space="preserve">ため、第3項は消滅します）。</w:t>
      </w:r>
      <w:r>
        <w:t xml:space="preserve">これらの</w:t>
      </w:r>
      <w:r>
        <w:t xml:space="preserve">アルゴリズム 1 </w:t>
      </w:r>
      <w:r>
        <w:t xml:space="preserve">LSGD アルゴリズム (非同期)</w:t>
      </w:r>
    </w:p>
    <w:p>
      <w:pPr>
        <w:ind w:start="209" w:end="24"/>
      </w:pPr>
      <w:r>
        <w:t xml:space="preserve">入力：</w:t>
      </w:r>
      <w:r>
        <w:t xml:space="preserve">引っ張り係数</w:t>
      </w:r>
      <w:r>
        <w:rPr>
          <w:rFonts w:ascii="Cambria" w:hAnsi="Cambria" w:eastAsia="Cambria" w:cs="Cambria"/>
          <w:i/>
        </w:rPr>
        <w:t xml:space="preserve">λ,λ</w:t>
      </w:r>
      <w:r>
        <w:rPr>
          <w:rFonts w:ascii="Cambria" w:hAnsi="Cambria" w:eastAsia="Cambria" w:cs="Cambria"/>
          <w:i/>
          <w:vertAlign w:val="subscript"/>
        </w:rPr>
        <w:t xml:space="preserve">G</w:t>
      </w:r>
      <w:r>
        <w:t xml:space="preserve">、学習率</w:t>
      </w:r>
      <w:r>
        <w:rPr>
          <w:rFonts w:ascii="Cambria" w:hAnsi="Cambria" w:eastAsia="Cambria" w:cs="Cambria"/>
          <w:i/>
        </w:rPr>
        <w:t xml:space="preserve">η</w:t>
      </w:r>
      <w:r>
        <w:t xml:space="preserve">、ローカル/グローバル通信周期</w:t>
      </w:r>
      <w:r>
        <w:rPr>
          <w:rFonts w:ascii="Cambria" w:hAnsi="Cambria" w:eastAsia="Cambria" w:cs="Cambria"/>
          <w:i/>
        </w:rPr>
        <w:t xml:space="preserve">τ,τ</w:t>
      </w:r>
      <w:r>
        <w:rPr>
          <w:rFonts w:ascii="Cambria" w:hAnsi="Cambria" w:eastAsia="Cambria" w:cs="Cambria"/>
          <w:i/>
          <w:vertAlign w:val="subscript"/>
        </w:rPr>
        <w:t xml:space="preserve">G </w:t>
      </w:r>
      <w:r>
        <w:t xml:space="preserve">初期化。</w:t>
      </w:r>
    </w:p>
    <w:p>
      <w:pPr>
        <w:spacing w:after="59"/>
        <w:ind w:start="800" w:end="24"/>
      </w:pPr>
      <w:r>
        <w:t xml:space="preserve">ランダムに初期化された</w:t>
      </w:r>
      <w:r>
        <w:rPr>
          <w:rFonts w:ascii="Cambria" w:hAnsi="Cambria" w:eastAsia="Cambria" w:cs="Cambria"/>
          <w:vertAlign w:val="superscript"/>
        </w:rPr>
        <w:t xml:space="preserve">x1</w:t>
      </w:r>
      <w:r>
        <w:rPr>
          <w:rFonts w:ascii="Cambria" w:hAnsi="Cambria" w:eastAsia="Cambria" w:cs="Cambria"/>
          <w:i/>
          <w:vertAlign w:val="superscript"/>
        </w:rPr>
        <w:t xml:space="preserve">,</w:t>
      </w:r>
      <w:r>
        <w:rPr>
          <w:rFonts w:ascii="Cambria" w:hAnsi="Cambria" w:eastAsia="Cambria" w:cs="Cambria"/>
          <w:vertAlign w:val="superscript"/>
        </w:rPr>
        <w:t xml:space="preserve">1</w:t>
      </w:r>
      <w:r>
        <w:rPr>
          <w:rFonts w:ascii="Cambria" w:hAnsi="Cambria" w:eastAsia="Cambria" w:cs="Cambria"/>
          <w:i/>
          <w:vertAlign w:val="superscript"/>
        </w:rPr>
        <w:t xml:space="preserve">,</w:t>
      </w:r>
      <w:r>
        <w:rPr>
          <w:rFonts w:ascii="Cambria" w:hAnsi="Cambria" w:eastAsia="Cambria" w:cs="Cambria"/>
          <w:vertAlign w:val="superscript"/>
        </w:rPr>
        <w:t xml:space="preserve">2</w:t>
      </w:r>
      <w:r>
        <w:rPr>
          <w:rFonts w:ascii="Cambria" w:hAnsi="Cambria" w:eastAsia="Cambria" w:cs="Cambria"/>
          <w:i/>
        </w:rPr>
        <w:t xml:space="preserve">,...,</w:t>
      </w:r>
      <w:r>
        <w:rPr>
          <w:rFonts w:ascii="Cambria" w:hAnsi="Cambria" w:eastAsia="Cambria" w:cs="Cambria"/>
          <w:i/>
          <w:vertAlign w:val="superscript"/>
        </w:rPr>
        <w:t xml:space="preserve">xn,l</w:t>
      </w:r>
    </w:p>
    <w:p>
      <w:pPr>
        <w:ind w:start="800" w:end="1864"/>
      </w:pPr>
      <w:r>
        <w:t xml:space="preserve">イテレーションカウンターの設定 </w:t>
      </w:r>
      <w:r>
        <w:rPr>
          <w:rFonts w:ascii="Cambria" w:hAnsi="Cambria" w:eastAsia="Cambria" w:cs="Cambria"/>
          <w:i/>
          <w:vertAlign w:val="superscript"/>
        </w:rPr>
        <w:t xml:space="preserve">tj,i </w:t>
      </w:r>
      <w:r>
        <w:rPr>
          <w:rFonts w:ascii="Cambria" w:hAnsi="Cambria" w:eastAsia="Cambria" w:cs="Cambria"/>
        </w:rPr>
        <w:t xml:space="preserve">= 0</w:t>
      </w:r>
    </w:p>
    <w:p>
      <w:pPr>
        <w:tabs>
          <w:tab w:val="center" w:pos="1159"/>
          <w:tab w:val="center" w:pos="1819"/>
          <w:tab w:val="center" w:pos="4245"/>
        </w:tabs>
        <w:spacing w:after="873" w:line="265" w:lineRule="auto"/>
        <w:ind w:start="0" w:end="0"/>
        <w:jc w:val="left"/>
      </w:pPr>
      <w:r>
        <w:rPr>
          <w:rFonts w:ascii="Calibri" w:hAnsi="Calibri" w:eastAsia="Calibri" w:cs="Calibri"/>
          <w:sz w:val="22"/>
        </w:rPr>
        <w:tab/>
      </w:r>
      <w:r>
        <w:t xml:space="preserve">セット</w:t>
      </w:r>
      <w:r>
        <w:rPr>
          <w:noProof/>
        </w:rPr>
        <w:drawing>
          <wp:inline distT="0" distB="0" distL="0" distR="0" wp14:anchorId="2D66B9C9" wp14:editId="58F20CD0">
            <wp:extent cx="118872" cy="158496"/>
            <wp:effectExtent l="0" t="0" r="0" b="0"/>
            <wp:docPr id="29552" name="Picture 29552"/>
            <wp:cNvGraphicFramePr/>
            <a:graphic xmlns:a="http://schemas.openxmlformats.org/drawingml/2006/main">
              <a:graphicData uri="http://schemas.openxmlformats.org/drawingml/2006/picture">
                <pic:pic xmlns:pic="http://schemas.openxmlformats.org/drawingml/2006/picture">
                  <pic:nvPicPr>
                    <pic:cNvPr id="29552" name="Picture 29552"/>
                    <pic:cNvPicPr/>
                  </pic:nvPicPr>
                  <pic:blipFill>
                    <a:blip r:embed="rId13"/>
                    <a:stretch>
                      <a:fillRect/>
                    </a:stretch>
                  </pic:blipFill>
                  <pic:spPr>
                    <a:xfrm>
                      <a:off x="0" y="0"/>
                      <a:ext cx="118872" cy="158496"/>
                    </a:xfrm>
                    <a:prstGeom prst="rect">
                      <a:avLst/>
                    </a:prstGeom>
                  </pic:spPr>
                </pic:pic>
              </a:graphicData>
            </a:graphic>
          </wp:inline>
        </w:drawing>
      </w:r>
      <w:r>
        <w:tab/>
      </w:r>
      <w:r>
        <w:rPr>
          <w:rFonts w:ascii="Cambria" w:hAnsi="Cambria" w:eastAsia="Cambria" w:cs="Cambria"/>
        </w:rPr>
        <w:t xml:space="preserve">= </w:t>
      </w:r>
      <w:r>
        <w:rPr>
          <w:rFonts w:ascii="Cambria" w:hAnsi="Cambria" w:eastAsia="Cambria" w:cs="Cambria"/>
        </w:rPr>
        <w:t xml:space="preserve">argmin</w:t>
      </w:r>
      <w:r>
        <w:rPr>
          <w:rFonts w:ascii="Cambria" w:hAnsi="Cambria" w:eastAsia="Cambria" w:cs="Cambria"/>
        </w:rPr>
        <w:tab/>
      </w:r>
      <w:r>
        <w:rPr>
          <w:noProof/>
        </w:rPr>
        <w:drawing>
          <wp:inline distT="0" distB="0" distL="0" distR="0" wp14:anchorId="58E27BA0" wp14:editId="03AD90D4">
            <wp:extent cx="923544" cy="158496"/>
            <wp:effectExtent l="0" t="0" r="0" b="0"/>
            <wp:docPr id="29553" name="Picture 29553"/>
            <wp:cNvGraphicFramePr/>
            <a:graphic xmlns:a="http://schemas.openxmlformats.org/drawingml/2006/main">
              <a:graphicData uri="http://schemas.openxmlformats.org/drawingml/2006/picture">
                <pic:pic xmlns:pic="http://schemas.openxmlformats.org/drawingml/2006/picture">
                  <pic:nvPicPr>
                    <pic:cNvPr id="29553" name="Picture 29553"/>
                    <pic:cNvPicPr/>
                  </pic:nvPicPr>
                  <pic:blipFill>
                    <a:blip r:embed="rId14"/>
                    <a:stretch>
                      <a:fillRect/>
                    </a:stretch>
                  </pic:blipFill>
                  <pic:spPr>
                    <a:xfrm>
                      <a:off x="0" y="0"/>
                      <a:ext cx="923544" cy="158496"/>
                    </a:xfrm>
                    <a:prstGeom prst="rect">
                      <a:avLst/>
                    </a:prstGeom>
                  </pic:spPr>
                </pic:pic>
              </a:graphicData>
            </a:graphic>
          </wp:inline>
        </w:drawing>
      </w:r>
      <w:r>
        <w:rPr>
          <w:rFonts w:ascii="Cambria" w:hAnsi="Cambria" w:eastAsia="Cambria" w:cs="Cambria"/>
        </w:rPr>
        <w:t xml:space="preserve">= </w:t>
      </w:r>
      <w:r>
        <w:rPr>
          <w:rFonts w:ascii="Cambria" w:hAnsi="Cambria" w:eastAsia="Cambria" w:cs="Cambria"/>
        </w:rPr>
        <w:t xml:space="preserve">argmin </w:t>
      </w:r>
      <w:r>
        <w:rPr>
          <w:noProof/>
        </w:rPr>
        <w:drawing>
          <wp:inline distT="0" distB="0" distL="0" distR="0" wp14:anchorId="3499D77A" wp14:editId="0CEC4195">
            <wp:extent cx="734568" cy="158496"/>
            <wp:effectExtent l="0" t="0" r="0" b="0"/>
            <wp:docPr id="29554" name="Picture 29554"/>
            <wp:cNvGraphicFramePr/>
            <a:graphic xmlns:a="http://schemas.openxmlformats.org/drawingml/2006/main">
              <a:graphicData uri="http://schemas.openxmlformats.org/drawingml/2006/picture">
                <pic:pic xmlns:pic="http://schemas.openxmlformats.org/drawingml/2006/picture">
                  <pic:nvPicPr>
                    <pic:cNvPr id="29554" name="Picture 29554"/>
                    <pic:cNvPicPr/>
                  </pic:nvPicPr>
                  <pic:blipFill>
                    <a:blip r:embed="rId15"/>
                    <a:stretch>
                      <a:fillRect/>
                    </a:stretch>
                  </pic:blipFill>
                  <pic:spPr>
                    <a:xfrm>
                      <a:off x="0" y="0"/>
                      <a:ext cx="734568" cy="158496"/>
                    </a:xfrm>
                    <a:prstGeom prst="rect">
                      <a:avLst/>
                    </a:prstGeom>
                  </pic:spPr>
                </pic:pic>
              </a:graphicData>
            </a:graphic>
          </wp:inline>
        </w:drawing>
      </w:r>
      <w:r>
        <w:t xml:space="preserve">;</w:t>
      </w:r>
    </w:p>
    <w:tbl>
      <w:tblPr>
        <w:tblStyle w:val="TableGrid"/>
        <w:tblpPr w:vertAnchor="text" w:tblpX="209" w:tblpY="-902"/>
        <w:tblOverlap w:val="never"/>
        <w:tblW w:w="7724" w:type="dxa"/>
        <w:tblInd w:w="0" w:type="dxa"/>
        <w:tblCellMar>
          <w:top w:w="6" w:type="dxa"/>
          <w:left w:w="0" w:type="dxa"/>
          <w:bottom w:w="0" w:type="dxa"/>
          <w:right w:w="0" w:type="dxa"/>
        </w:tblCellMar>
        <w:tblLook w:val="04a0"/>
      </w:tblPr>
      <w:tblGrid>
        <w:gridCol w:w="3888"/>
        <w:gridCol w:w="1284"/>
        <w:gridCol w:w="2552"/>
      </w:tblGrid>
      <w:tr w:rsidR="00D25FCB" w14:paraId="173620B2" w14:textId="77777777">
        <w:trPr>
          <w:trHeight w:val="366"/>
        </w:trPr>
        <w:tc>
          <w:tcPr>
            <w:tcW w:w="3888" w:type="dxa"/>
            <w:tcBorders>
              <w:top w:val="nil"/>
              <w:left w:val="nil"/>
              <w:bottom w:val="nil"/>
              <w:right w:val="nil"/>
            </w:tcBorders>
          </w:tcPr>
          <w:p>
            <w:pPr>
              <w:spacing w:after="0" w:line="259" w:lineRule="auto"/>
              <w:ind w:start="0" w:end="1236" w:firstLine="1364"/>
              <w:jc w:val="left"/>
            </w:pPr>
            <w:r>
              <w:rPr>
                <w:rFonts w:ascii="Cambria" w:hAnsi="Cambria" w:eastAsia="Cambria" w:cs="Cambria"/>
                <w:i/>
                <w:sz w:val="10"/>
              </w:rPr>
              <w:t xml:space="preserve">xj,</w:t>
            </w:r>
            <w:r>
              <w:rPr>
                <w:rFonts w:ascii="Cambria" w:hAnsi="Cambria" w:eastAsia="Cambria" w:cs="Cambria"/>
                <w:sz w:val="10"/>
              </w:rPr>
              <w:t xml:space="preserve">1</w:t>
            </w:r>
            <w:r>
              <w:rPr>
                <w:rFonts w:ascii="Cambria" w:hAnsi="Cambria" w:eastAsia="Cambria" w:cs="Cambria"/>
                <w:i/>
                <w:sz w:val="14"/>
              </w:rPr>
              <w:t xml:space="preserve">,...</w:t>
            </w:r>
            <w:r>
              <w:rPr>
                <w:rFonts w:ascii="Cambria" w:hAnsi="Cambria" w:eastAsia="Cambria" w:cs="Cambria"/>
                <w:i/>
                <w:sz w:val="14"/>
              </w:rPr>
              <w:t xml:space="preserve">,</w:t>
            </w:r>
            <w:r>
              <w:rPr>
                <w:rFonts w:ascii="Cambria" w:hAnsi="Cambria" w:eastAsia="Cambria" w:cs="Cambria"/>
                <w:i/>
                <w:sz w:val="10"/>
              </w:rPr>
              <w:t xml:space="preserve">xj,l </w:t>
            </w:r>
            <w:r>
              <w:t xml:space="preserve">繰り返し</w:t>
            </w:r>
          </w:p>
        </w:tc>
        <w:tc>
          <w:tcPr>
            <w:tcW w:w="1284" w:type="dxa"/>
            <w:tcBorders>
              <w:top w:val="nil"/>
              <w:left w:val="nil"/>
              <w:bottom w:val="nil"/>
              <w:right w:val="nil"/>
            </w:tcBorders>
          </w:tcPr>
          <w:p>
            <w:pPr>
              <w:spacing w:after="0" w:line="259" w:lineRule="auto"/>
              <w:ind w:start="0" w:end="0"/>
              <w:jc w:val="left"/>
            </w:pPr>
            <w:r>
              <w:rPr>
                <w:rFonts w:ascii="Cambria" w:hAnsi="Cambria" w:eastAsia="Cambria" w:cs="Cambria"/>
                <w:sz w:val="10"/>
              </w:rPr>
              <w:t xml:space="preserve">x1</w:t>
            </w:r>
            <w:r>
              <w:rPr>
                <w:rFonts w:ascii="Cambria" w:hAnsi="Cambria" w:eastAsia="Cambria" w:cs="Cambria"/>
                <w:i/>
                <w:sz w:val="10"/>
              </w:rPr>
              <w:t xml:space="preserve">,</w:t>
            </w:r>
            <w:r>
              <w:rPr>
                <w:rFonts w:ascii="Cambria" w:hAnsi="Cambria" w:eastAsia="Cambria" w:cs="Cambria"/>
                <w:sz w:val="10"/>
              </w:rPr>
              <w:t xml:space="preserve">1</w:t>
            </w:r>
            <w:r>
              <w:rPr>
                <w:rFonts w:ascii="Cambria" w:hAnsi="Cambria" w:eastAsia="Cambria" w:cs="Cambria"/>
                <w:i/>
                <w:sz w:val="14"/>
              </w:rPr>
              <w:t xml:space="preserve">,...</w:t>
            </w:r>
            <w:r>
              <w:rPr>
                <w:rFonts w:ascii="Cambria" w:hAnsi="Cambria" w:eastAsia="Cambria" w:cs="Cambria"/>
                <w:i/>
                <w:sz w:val="14"/>
              </w:rPr>
              <w:t xml:space="preserve">,</w:t>
            </w:r>
            <w:r>
              <w:rPr>
                <w:rFonts w:ascii="Cambria" w:hAnsi="Cambria" w:eastAsia="Cambria" w:cs="Cambria"/>
                <w:i/>
                <w:sz w:val="10"/>
              </w:rPr>
              <w:t xml:space="preserve">xn,l</w:t>
            </w:r>
          </w:p>
        </w:tc>
        <w:tc>
          <w:tcPr>
            <w:tcW w:w="2552" w:type="dxa"/>
            <w:tcBorders>
              <w:top w:val="nil"/>
              <w:left w:val="nil"/>
              <w:bottom w:val="nil"/>
              <w:right w:val="nil"/>
            </w:tcBorders>
          </w:tcPr>
          <w:p w:rsidR="00D25FCB" w:rsidRDefault="00D25FCB" w14:paraId="7FAFD2C7" w14:textId="77777777">
            <w:pPr>
              <w:spacing w:after="160" w:line="259" w:lineRule="auto"/>
              <w:ind w:start="0" w:end="0"/>
              <w:jc w:val="left"/>
            </w:pPr>
          </w:p>
        </w:tc>
      </w:tr>
      <w:tr w:rsidR="00D25FCB" w14:paraId="11B314B6" w14:textId="77777777">
        <w:trPr>
          <w:trHeight w:val="519"/>
        </w:trPr>
        <w:tc>
          <w:tcPr>
            <w:tcW w:w="3888" w:type="dxa"/>
            <w:tcBorders>
              <w:top w:val="nil"/>
              <w:left w:val="nil"/>
              <w:bottom w:val="nil"/>
              <w:right w:val="nil"/>
            </w:tcBorders>
          </w:tcPr>
          <w:p>
            <w:pPr>
              <w:spacing w:after="70" w:line="259" w:lineRule="auto"/>
              <w:ind w:start="0" w:end="34"/>
              <w:jc w:val="center"/>
            </w:pPr>
            <w:r>
              <w:t xml:space="preserve">すべての</w:t>
            </w:r>
            <w:r>
              <w:rPr>
                <w:rFonts w:ascii="Cambria" w:hAnsi="Cambria" w:eastAsia="Cambria" w:cs="Cambria"/>
                <w:i/>
              </w:rPr>
              <w:t xml:space="preserve">j </w:t>
            </w:r>
            <w:r>
              <w:rPr>
                <w:rFonts w:ascii="Cambria" w:hAnsi="Cambria" w:eastAsia="Cambria" w:cs="Cambria"/>
              </w:rPr>
              <w:t xml:space="preserve">= </w:t>
            </w:r>
            <w:r>
              <w:rPr>
                <w:rFonts w:ascii="Cambria" w:hAnsi="Cambria" w:eastAsia="Cambria" w:cs="Cambria"/>
              </w:rPr>
              <w:t xml:space="preserve">1</w:t>
            </w:r>
            <w:r>
              <w:rPr>
                <w:rFonts w:ascii="Cambria" w:hAnsi="Cambria" w:eastAsia="Cambria" w:cs="Cambria"/>
                <w:i/>
              </w:rPr>
              <w:t xml:space="preserve">,</w:t>
            </w:r>
            <w:r>
              <w:rPr>
                <w:rFonts w:ascii="Cambria" w:hAnsi="Cambria" w:eastAsia="Cambria" w:cs="Cambria"/>
              </w:rPr>
              <w:t xml:space="preserve">2</w:t>
            </w:r>
            <w:r>
              <w:rPr>
                <w:rFonts w:ascii="Cambria" w:hAnsi="Cambria" w:eastAsia="Cambria" w:cs="Cambria"/>
                <w:i/>
              </w:rPr>
              <w:t xml:space="preserve">,....</w:t>
            </w:r>
            <w:r>
              <w:rPr>
                <w:rFonts w:ascii="Cambria" w:hAnsi="Cambria" w:eastAsia="Cambria" w:cs="Cambria"/>
                <w:i/>
              </w:rPr>
              <w:t xml:space="preserve">,n</w:t>
            </w:r>
            <w:r>
              <w:t xml:space="preserve">, </w:t>
            </w:r>
            <w:r>
              <w:rPr>
                <w:rFonts w:ascii="Cambria" w:hAnsi="Cambria" w:eastAsia="Cambria" w:cs="Cambria"/>
                <w:i/>
              </w:rPr>
              <w:t xml:space="preserve">i </w:t>
            </w:r>
            <w:r>
              <w:rPr>
                <w:rFonts w:ascii="Cambria" w:hAnsi="Cambria" w:eastAsia="Cambria" w:cs="Cambria"/>
              </w:rPr>
              <w:t xml:space="preserve">= 1</w:t>
            </w:r>
            <w:r>
              <w:rPr>
                <w:rFonts w:ascii="Cambria" w:hAnsi="Cambria" w:eastAsia="Cambria" w:cs="Cambria"/>
                <w:i/>
              </w:rPr>
              <w:t xml:space="preserve">,</w:t>
            </w:r>
            <w:r>
              <w:rPr>
                <w:rFonts w:ascii="Cambria" w:hAnsi="Cambria" w:eastAsia="Cambria" w:cs="Cambria"/>
              </w:rPr>
              <w:t xml:space="preserve">2</w:t>
            </w:r>
            <w:r>
              <w:rPr>
                <w:rFonts w:ascii="Cambria" w:hAnsi="Cambria" w:eastAsia="Cambria" w:cs="Cambria"/>
                <w:i/>
              </w:rPr>
              <w:t xml:space="preserve">,...,l </w:t>
            </w:r>
            <w:r>
              <w:t xml:space="preserve">を行います。</w:t>
            </w:r>
          </w:p>
          <w:p>
            <w:pPr>
              <w:spacing w:after="0" w:line="259" w:lineRule="auto"/>
              <w:ind w:start="598" w:end="0"/>
              <w:jc w:val="left"/>
            </w:pPr>
            <w:r>
              <w:t xml:space="preserve">ランダムなサンプル</w:t>
            </w:r>
            <w:r>
              <w:rPr>
                <w:rFonts w:ascii="Cambria" w:hAnsi="Cambria" w:eastAsia="Cambria" w:cs="Cambria"/>
                <w:i/>
              </w:rPr>
              <w:t xml:space="preserve">ξ</w:t>
            </w:r>
            <w:r>
              <w:rPr>
                <w:rFonts w:ascii="Cambria" w:hAnsi="Cambria" w:eastAsia="Cambria" w:cs="Cambria"/>
                <w:i/>
                <w:vertAlign w:val="superscript"/>
              </w:rPr>
              <w:t xml:space="preserve">tj,</w:t>
            </w:r>
            <w:r>
              <w:rPr>
                <w:rFonts w:ascii="Cambria" w:hAnsi="Cambria" w:eastAsia="Cambria" w:cs="Cambria"/>
                <w:i/>
                <w:sz w:val="15"/>
                <w:vertAlign w:val="subscript"/>
              </w:rPr>
              <w:t xml:space="preserve">ij</w:t>
            </w:r>
            <w:r>
              <w:rPr>
                <w:rFonts w:ascii="Cambria" w:hAnsi="Cambria" w:eastAsia="Cambria" w:cs="Cambria"/>
                <w:i/>
                <w:sz w:val="15"/>
                <w:vertAlign w:val="subscript"/>
              </w:rPr>
              <w:t xml:space="preserve">,iの</w:t>
            </w:r>
            <w:r>
              <w:t xml:space="preserve">描画</w:t>
            </w:r>
          </w:p>
        </w:tc>
        <w:tc>
          <w:tcPr>
            <w:tcW w:w="1284" w:type="dxa"/>
            <w:tcBorders>
              <w:top w:val="nil"/>
              <w:left w:val="nil"/>
              <w:bottom w:val="nil"/>
              <w:right w:val="nil"/>
            </w:tcBorders>
          </w:tcPr>
          <w:p w:rsidR="00D25FCB" w:rsidRDefault="00D25FCB" w14:paraId="2823F754" w14:textId="77777777">
            <w:pPr>
              <w:spacing w:after="160" w:line="259" w:lineRule="auto"/>
              <w:ind w:start="0" w:end="0"/>
              <w:jc w:val="left"/>
            </w:pPr>
          </w:p>
        </w:tc>
        <w:tc>
          <w:tcPr>
            <w:tcW w:w="2552" w:type="dxa"/>
            <w:tcBorders>
              <w:top w:val="nil"/>
              <w:left w:val="nil"/>
              <w:bottom w:val="nil"/>
              <w:right w:val="nil"/>
            </w:tcBorders>
          </w:tcPr>
          <w:p>
            <w:pPr>
              <w:spacing w:after="0" w:line="259" w:lineRule="auto"/>
              <w:ind w:start="0" w:end="0"/>
            </w:pPr>
            <w:r>
              <w:rPr>
                <w:rFonts w:ascii="Cambria" w:hAnsi="Cambria" w:eastAsia="Cambria" w:cs="Cambria"/>
                <w:i/>
              </w:rPr>
              <w:t xml:space="preserve">⊲ </w:t>
            </w:r>
            <w:r>
              <w:t xml:space="preserve">ワーカーごとに並行して行う</w:t>
            </w:r>
          </w:p>
        </w:tc>
      </w:tr>
    </w:tbl>
    <w:p>
      <w:pPr>
        <w:spacing w:after="0" w:line="259" w:lineRule="auto"/>
        <w:ind w:start="780" w:end="0" w:hanging="10"/>
        <w:jc w:val="left"/>
      </w:pPr>
      <w:r>
        <w:rPr>
          <w:noProof/>
        </w:rPr>
        <w:drawing>
          <wp:anchor distT="0" distB="0" distL="114300" distR="114300" simplePos="0" relativeHeight="251661312" behindDoc="0" locked="0" layoutInCell="1" allowOverlap="0" wp14:editId="3D493E9D" wp14:anchorId="5E9CB7EF">
            <wp:simplePos x="0" y="0"/>
            <wp:positionH relativeFrom="column">
              <wp:posOffset>488925</wp:posOffset>
            </wp:positionH>
            <wp:positionV relativeFrom="paragraph">
              <wp:posOffset>-40003</wp:posOffset>
            </wp:positionV>
            <wp:extent cx="697992" cy="259080"/>
            <wp:effectExtent l="0" t="0" r="0" b="0"/>
            <wp:wrapSquare wrapText="bothSides"/>
            <wp:docPr id="29555" name="Picture 29555"/>
            <wp:cNvGraphicFramePr/>
            <a:graphic xmlns:a="http://schemas.openxmlformats.org/drawingml/2006/main">
              <a:graphicData uri="http://schemas.openxmlformats.org/drawingml/2006/picture">
                <pic:pic xmlns:pic="http://schemas.openxmlformats.org/drawingml/2006/picture">
                  <pic:nvPicPr>
                    <pic:cNvPr id="29555" name="Picture 29555"/>
                    <pic:cNvPicPr/>
                  </pic:nvPicPr>
                  <pic:blipFill>
                    <a:blip r:embed="rId16"/>
                    <a:stretch>
                      <a:fillRect/>
                    </a:stretch>
                  </pic:blipFill>
                  <pic:spPr>
                    <a:xfrm>
                      <a:off x="0" y="0"/>
                      <a:ext cx="697992" cy="259080"/>
                    </a:xfrm>
                    <a:prstGeom prst="rect">
                      <a:avLst/>
                    </a:prstGeom>
                  </pic:spPr>
                </pic:pic>
              </a:graphicData>
            </a:graphic>
          </wp:anchor>
        </w:drawing>
      </w:r>
      <w:r>
        <w:rPr>
          <w:rFonts w:ascii="Cambria" w:hAnsi="Cambria" w:eastAsia="Cambria" w:cs="Cambria"/>
          <w:i/>
          <w:sz w:val="31"/>
          <w:vertAlign w:val="superscript"/>
        </w:rPr>
        <w:t xml:space="preserve">η</w:t>
      </w:r>
      <w:r>
        <w:rPr>
          <w:rFonts w:ascii="Cambria" w:hAnsi="Cambria" w:eastAsia="Cambria" w:cs="Cambria"/>
          <w:i/>
          <w:sz w:val="14"/>
        </w:rPr>
        <w:t xml:space="preserve">gtj,i</w:t>
      </w:r>
      <w:r>
        <w:rPr>
          <w:rFonts w:ascii="Cambria" w:hAnsi="Cambria" w:eastAsia="Cambria" w:cs="Cambria"/>
        </w:rPr>
        <w:t xml:space="preserve">(</w:t>
      </w:r>
      <w:r>
        <w:rPr>
          <w:rFonts w:ascii="Cambria" w:hAnsi="Cambria" w:eastAsia="Cambria" w:cs="Cambria"/>
          <w:i/>
          <w:sz w:val="14"/>
        </w:rPr>
        <w:t xml:space="preserve">xj,i</w:t>
      </w:r>
      <w:r>
        <w:rPr>
          <w:rFonts w:ascii="Cambria" w:hAnsi="Cambria" w:eastAsia="Cambria" w:cs="Cambria"/>
        </w:rPr>
        <w:t xml:space="preserve">)</w:t>
      </w:r>
    </w:p>
    <w:p>
      <w:pPr>
        <w:ind w:start="770" w:end="24"/>
      </w:pPr>
      <w:r>
        <w:t xml:space="preserve">;</w:t>
      </w:r>
    </w:p>
    <w:p>
      <w:pPr>
        <w:tabs>
          <w:tab w:val="center" w:pos="2157"/>
          <w:tab w:val="center" w:pos="2457"/>
        </w:tabs>
        <w:spacing w:after="109" w:line="259" w:lineRule="auto"/>
        <w:ind w:start="0" w:end="0"/>
        <w:jc w:val="left"/>
      </w:pPr>
      <w:r>
        <w:rPr>
          <w:rFonts w:ascii="Calibri" w:hAnsi="Calibri" w:eastAsia="Calibri" w:cs="Calibri"/>
          <w:sz w:val="22"/>
        </w:rPr>
        <w:tab/>
      </w:r>
      <w:r>
        <w:rPr>
          <w:rFonts w:ascii="Cambria" w:hAnsi="Cambria" w:eastAsia="Cambria" w:cs="Cambria"/>
          <w:i/>
          <w:sz w:val="14"/>
        </w:rPr>
        <w:tab/>
        <w:t xml:space="preserve">nl</w:t>
      </w:r>
    </w:p>
    <w:p>
      <w:pPr>
        <w:spacing w:after="62"/>
        <w:ind w:start="807" w:end="24"/>
      </w:pPr>
      <w:r>
        <w:rPr>
          <w:rFonts w:ascii="Cambria" w:hAnsi="Cambria" w:eastAsia="Cambria" w:cs="Cambria"/>
          <w:i/>
        </w:rPr>
        <w:t xml:space="preserve">nlτ</w:t>
      </w:r>
      <w:r>
        <w:t xml:space="preserve">が</w:t>
      </w:r>
      <w:r>
        <w:rPr>
          <w:rFonts w:ascii="Cambria" w:hAnsi="Cambria" w:eastAsia="Cambria" w:cs="Cambria"/>
        </w:rPr>
        <w:t xml:space="preserve">(P </w:t>
      </w:r>
      <w:r>
        <w:rPr>
          <w:rFonts w:ascii="Cambria" w:hAnsi="Cambria" w:eastAsia="Cambria" w:cs="Cambria"/>
        </w:rPr>
        <w:t xml:space="preserve">P </w:t>
      </w:r>
      <w:r>
        <w:rPr>
          <w:rFonts w:ascii="Cambria" w:hAnsi="Cambria" w:eastAsia="Cambria" w:cs="Cambria"/>
          <w:i/>
          <w:vertAlign w:val="superscript"/>
        </w:rPr>
        <w:t xml:space="preserve">tj,i</w:t>
      </w:r>
      <w:r>
        <w:rPr>
          <w:rFonts w:ascii="Cambria" w:hAnsi="Cambria" w:eastAsia="Cambria" w:cs="Cambria"/>
        </w:rPr>
        <w:t xml:space="preserve">)</w:t>
      </w:r>
      <w:r>
        <w:t xml:space="preserve">を分割する</w:t>
      </w:r>
      <w:r>
        <w:t xml:space="preserve">場合は</w:t>
      </w:r>
    </w:p>
    <w:p>
      <w:pPr>
        <w:spacing w:after="114" w:line="259" w:lineRule="auto"/>
        <w:ind w:start="2014" w:end="0" w:hanging="10"/>
        <w:jc w:val="left"/>
      </w:pPr>
      <w:r>
        <w:rPr>
          <w:rFonts w:ascii="Cambria" w:hAnsi="Cambria" w:eastAsia="Cambria" w:cs="Cambria"/>
          <w:i/>
          <w:sz w:val="14"/>
        </w:rPr>
        <w:t xml:space="preserve">j</w:t>
      </w:r>
      <w:r>
        <w:rPr>
          <w:rFonts w:ascii="Cambria" w:hAnsi="Cambria" w:eastAsia="Cambria" w:cs="Cambria"/>
          <w:sz w:val="14"/>
        </w:rPr>
        <w:t xml:space="preserve">=1 </w:t>
      </w:r>
      <w:r>
        <w:rPr>
          <w:rFonts w:ascii="Cambria" w:hAnsi="Cambria" w:eastAsia="Cambria" w:cs="Cambria"/>
          <w:i/>
          <w:sz w:val="14"/>
        </w:rPr>
        <w:t xml:space="preserve">i</w:t>
      </w:r>
      <w:r>
        <w:rPr>
          <w:rFonts w:ascii="Cambria" w:hAnsi="Cambria" w:eastAsia="Cambria" w:cs="Cambria"/>
          <w:sz w:val="14"/>
        </w:rPr>
        <w:t xml:space="preserve">=1</w:t>
      </w:r>
    </w:p>
    <w:p>
      <w:pPr>
        <w:spacing w:line="348" w:lineRule="auto"/>
        <w:ind w:start="807" w:end="24" w:firstLine="299"/>
      </w:pPr>
      <w:r>
        <w:rPr>
          <w:noProof/>
        </w:rPr>
        <w:drawing>
          <wp:anchor distT="0" distB="0" distL="114300" distR="114300" simplePos="0" relativeHeight="251662336" behindDoc="0" locked="0" layoutInCell="1" allowOverlap="0" wp14:editId="527F5EF1" wp14:anchorId="3DF3F15D">
            <wp:simplePos x="0" y="0"/>
            <wp:positionH relativeFrom="column">
              <wp:posOffset>1377925</wp:posOffset>
            </wp:positionH>
            <wp:positionV relativeFrom="paragraph">
              <wp:posOffset>-76903</wp:posOffset>
            </wp:positionV>
            <wp:extent cx="1274064" cy="262128"/>
            <wp:effectExtent l="0" t="0" r="0" b="0"/>
            <wp:wrapSquare wrapText="bothSides"/>
            <wp:docPr id="29556" name="Picture 29556"/>
            <wp:cNvGraphicFramePr/>
            <a:graphic xmlns:a="http://schemas.openxmlformats.org/drawingml/2006/main">
              <a:graphicData uri="http://schemas.openxmlformats.org/drawingml/2006/picture">
                <pic:pic xmlns:pic="http://schemas.openxmlformats.org/drawingml/2006/picture">
                  <pic:nvPicPr>
                    <pic:cNvPr id="29556" name="Picture 29556"/>
                    <pic:cNvPicPr/>
                  </pic:nvPicPr>
                  <pic:blipFill>
                    <a:blip r:embed="rId17"/>
                    <a:stretch>
                      <a:fillRect/>
                    </a:stretch>
                  </pic:blipFill>
                  <pic:spPr>
                    <a:xfrm>
                      <a:off x="0" y="0"/>
                      <a:ext cx="1274064" cy="262128"/>
                    </a:xfrm>
                    <a:prstGeom prst="rect">
                      <a:avLst/>
                    </a:prstGeom>
                  </pic:spPr>
                </pic:pic>
              </a:graphicData>
            </a:graphic>
          </wp:anchor>
        </w:drawing>
      </w:r>
      <w:r>
        <w:rPr>
          <w:rFonts w:ascii="Cambria" w:hAnsi="Cambria" w:eastAsia="Cambria" w:cs="Cambria"/>
          <w:i/>
        </w:rPr>
        <w:t xml:space="preserve">x</w:t>
      </w:r>
      <w:r>
        <w:rPr>
          <w:rFonts w:ascii="Cambria" w:hAnsi="Cambria" w:eastAsia="Cambria" w:cs="Cambria"/>
        </w:rPr>
        <w:t xml:space="preserve">〜</w:t>
      </w:r>
      <w:r>
        <w:rPr>
          <w:rFonts w:ascii="Cambria" w:hAnsi="Cambria" w:eastAsia="Cambria" w:cs="Cambria"/>
          <w:i/>
          <w:vertAlign w:val="superscript"/>
        </w:rPr>
        <w:t xml:space="preserve">j </w:t>
      </w:r>
      <w:r>
        <w:rPr>
          <w:rFonts w:ascii="Cambria" w:hAnsi="Cambria" w:eastAsia="Cambria" w:cs="Cambria"/>
        </w:rPr>
        <w:t xml:space="preserve">= </w:t>
      </w:r>
      <w:r>
        <w:rPr>
          <w:rFonts w:ascii="Cambria" w:hAnsi="Cambria" w:eastAsia="Cambria" w:cs="Cambria"/>
        </w:rPr>
        <w:t xml:space="preserve">argmin</w:t>
      </w:r>
      <w:r>
        <w:t xml:space="preserve">.</w:t>
      </w:r>
      <w:r>
        <w:rPr>
          <w:rFonts w:ascii="Cambria" w:hAnsi="Cambria" w:eastAsia="Cambria" w:cs="Cambria"/>
          <w:i/>
        </w:rPr>
        <w:t xml:space="preserve">⊲ </w:t>
      </w:r>
      <w:r>
        <w:t xml:space="preserve">ローカルベストワーカーを決定する </w:t>
      </w:r>
      <w:r>
        <w:rPr>
          <w:rFonts w:ascii="Cambria" w:hAnsi="Cambria" w:eastAsia="Cambria" w:cs="Cambria"/>
          <w:i/>
          <w:vertAlign w:val="superscript"/>
        </w:rPr>
        <w:t xml:space="preserve">xj,i</w:t>
      </w:r>
      <w:r>
        <w:rPr>
          <w:rFonts w:ascii="Cambria" w:hAnsi="Cambria" w:eastAsia="Cambria" w:cs="Cambria"/>
        </w:rPr>
        <w:t xml:space="preserve"> ←- </w:t>
      </w:r>
      <w:r>
        <w:rPr>
          <w:rFonts w:ascii="Cambria" w:hAnsi="Cambria" w:eastAsia="Cambria" w:cs="Cambria"/>
          <w:i/>
          <w:vertAlign w:val="superscript"/>
        </w:rPr>
        <w:t xml:space="preserve">xj,i </w:t>
      </w:r>
      <w:r>
        <w:rPr>
          <w:rFonts w:ascii="Cambria" w:hAnsi="Cambria" w:eastAsia="Cambria" w:cs="Cambria"/>
        </w:rPr>
        <w:t xml:space="preserve">- </w:t>
      </w:r>
      <w:r>
        <w:rPr>
          <w:rFonts w:ascii="Cambria" w:hAnsi="Cambria" w:eastAsia="Cambria" w:cs="Cambria"/>
          <w:i/>
        </w:rPr>
        <w:t xml:space="preserve">λ</w:t>
      </w:r>
      <w:r>
        <w:rPr>
          <w:rFonts w:ascii="Cambria" w:hAnsi="Cambria" w:eastAsia="Cambria" w:cs="Cambria"/>
        </w:rPr>
        <w:t xml:space="preserve">(</w:t>
      </w:r>
      <w:r>
        <w:rPr>
          <w:rFonts w:ascii="Cambria" w:hAnsi="Cambria" w:eastAsia="Cambria" w:cs="Cambria"/>
          <w:i/>
        </w:rPr>
        <w:t xml:space="preserve">x </w:t>
      </w:r>
      <w:r>
        <w:rPr>
          <w:rFonts w:ascii="Cambria" w:hAnsi="Cambria" w:eastAsia="Cambria" w:cs="Cambria"/>
        </w:rPr>
        <w:t xml:space="preserve">- </w:t>
      </w:r>
      <w:r>
        <w:rPr>
          <w:rFonts w:ascii="Cambria" w:hAnsi="Cambria" w:eastAsia="Cambria" w:cs="Cambria"/>
          <w:i/>
        </w:rPr>
        <w:t xml:space="preserve">x</w:t>
      </w:r>
      <w:r>
        <w:rPr>
          <w:rFonts w:ascii="Cambria" w:hAnsi="Cambria" w:eastAsia="Cambria" w:cs="Cambria"/>
        </w:rPr>
        <w:t xml:space="preserve">˜ </w:t>
      </w:r>
      <w:r>
        <w:rPr>
          <w:rFonts w:ascii="Cambria" w:hAnsi="Cambria" w:eastAsia="Cambria" w:cs="Cambria"/>
          <w:i/>
        </w:rPr>
        <w:t xml:space="preserve">) ⊲ </w:t>
      </w:r>
      <w:r>
        <w:t xml:space="preserve">ローカルベストワーカーに引き上げる </w:t>
      </w:r>
      <w:r>
        <w:t xml:space="preserve">end if</w:t>
      </w:r>
    </w:p>
    <w:p>
      <w:pPr>
        <w:tabs>
          <w:tab w:val="center" w:pos="2268"/>
          <w:tab w:val="center" w:pos="2568"/>
        </w:tabs>
        <w:spacing w:after="120" w:line="259" w:lineRule="auto"/>
        <w:ind w:start="0" w:end="0"/>
        <w:jc w:val="left"/>
      </w:pPr>
      <w:r>
        <w:rPr>
          <w:rFonts w:ascii="Calibri" w:hAnsi="Calibri" w:eastAsia="Calibri" w:cs="Calibri"/>
          <w:sz w:val="22"/>
        </w:rPr>
        <w:tab/>
      </w:r>
      <w:r>
        <w:rPr>
          <w:rFonts w:ascii="Cambria" w:hAnsi="Cambria" w:eastAsia="Cambria" w:cs="Cambria"/>
          <w:i/>
          <w:sz w:val="14"/>
        </w:rPr>
        <w:tab/>
        <w:t xml:space="preserve">nl</w:t>
      </w:r>
    </w:p>
    <w:p>
      <w:pPr>
        <w:spacing w:after="55"/>
        <w:ind w:start="807" w:end="24"/>
      </w:pPr>
      <w:r>
        <w:rPr>
          <w:rFonts w:ascii="Cambria" w:hAnsi="Cambria" w:eastAsia="Cambria" w:cs="Cambria"/>
          <w:i/>
        </w:rPr>
        <w:t xml:space="preserve">nlτ</w:t>
      </w:r>
      <w:r>
        <w:rPr>
          <w:rFonts w:ascii="Cambria" w:hAnsi="Cambria" w:eastAsia="Cambria" w:cs="Cambria"/>
          <w:i/>
          <w:vertAlign w:val="subscript"/>
        </w:rPr>
        <w:t xml:space="preserve">G</w:t>
      </w:r>
      <w:r>
        <w:t xml:space="preserve">が</w:t>
      </w:r>
      <w:r>
        <w:rPr>
          <w:rFonts w:ascii="Cambria" w:hAnsi="Cambria" w:eastAsia="Cambria" w:cs="Cambria"/>
        </w:rPr>
        <w:t xml:space="preserve">(P </w:t>
      </w:r>
      <w:r>
        <w:rPr>
          <w:rFonts w:ascii="Cambria" w:hAnsi="Cambria" w:eastAsia="Cambria" w:cs="Cambria"/>
        </w:rPr>
        <w:t xml:space="preserve">P </w:t>
      </w:r>
      <w:r>
        <w:rPr>
          <w:rFonts w:ascii="Cambria" w:hAnsi="Cambria" w:eastAsia="Cambria" w:cs="Cambria"/>
          <w:i/>
          <w:vertAlign w:val="superscript"/>
        </w:rPr>
        <w:t xml:space="preserve">tj,i</w:t>
      </w:r>
      <w:r>
        <w:rPr>
          <w:rFonts w:ascii="Cambria" w:hAnsi="Cambria" w:eastAsia="Cambria" w:cs="Cambria"/>
        </w:rPr>
        <w:t xml:space="preserve">)</w:t>
      </w:r>
      <w:r>
        <w:t xml:space="preserve">を分割する</w:t>
      </w:r>
      <w:r>
        <w:t xml:space="preserve">場合</w:t>
      </w:r>
      <w:r>
        <w:t xml:space="preserve">は</w:t>
      </w:r>
    </w:p>
    <w:p>
      <w:pPr>
        <w:spacing w:after="114" w:line="259" w:lineRule="auto"/>
        <w:ind w:start="2140" w:end="0" w:hanging="10"/>
        <w:jc w:val="left"/>
      </w:pPr>
      <w:r>
        <w:rPr>
          <w:rFonts w:ascii="Cambria" w:hAnsi="Cambria" w:eastAsia="Cambria" w:cs="Cambria"/>
          <w:i/>
          <w:sz w:val="14"/>
        </w:rPr>
        <w:t xml:space="preserve">j</w:t>
      </w:r>
      <w:r>
        <w:rPr>
          <w:rFonts w:ascii="Cambria" w:hAnsi="Cambria" w:eastAsia="Cambria" w:cs="Cambria"/>
          <w:sz w:val="14"/>
        </w:rPr>
        <w:t xml:space="preserve">=1 </w:t>
      </w:r>
      <w:r>
        <w:rPr>
          <w:rFonts w:ascii="Cambria" w:hAnsi="Cambria" w:eastAsia="Cambria" w:cs="Cambria"/>
          <w:i/>
          <w:sz w:val="14"/>
        </w:rPr>
        <w:t xml:space="preserve">i</w:t>
      </w:r>
      <w:r>
        <w:rPr>
          <w:rFonts w:ascii="Cambria" w:hAnsi="Cambria" w:eastAsia="Cambria" w:cs="Cambria"/>
          <w:sz w:val="14"/>
        </w:rPr>
        <w:t xml:space="preserve">=1</w:t>
      </w:r>
    </w:p>
    <w:p>
      <w:pPr>
        <w:spacing w:line="342" w:lineRule="auto"/>
        <w:ind w:start="807" w:end="24" w:firstLine="299"/>
      </w:pPr>
      <w:r>
        <w:rPr>
          <w:noProof/>
        </w:rPr>
        <w:drawing>
          <wp:anchor distT="0" distB="0" distL="114300" distR="114300" simplePos="0" relativeHeight="251663360" behindDoc="0" locked="0" layoutInCell="1" allowOverlap="0" wp14:editId="30AB9A5D" wp14:anchorId="7B6A1B70">
            <wp:simplePos x="0" y="0"/>
            <wp:positionH relativeFrom="column">
              <wp:posOffset>1327125</wp:posOffset>
            </wp:positionH>
            <wp:positionV relativeFrom="paragraph">
              <wp:posOffset>-75561</wp:posOffset>
            </wp:positionV>
            <wp:extent cx="1295400" cy="262128"/>
            <wp:effectExtent l="0" t="0" r="0" b="0"/>
            <wp:wrapSquare wrapText="bothSides"/>
            <wp:docPr id="29557" name="Picture 29557"/>
            <wp:cNvGraphicFramePr/>
            <a:graphic xmlns:a="http://schemas.openxmlformats.org/drawingml/2006/main">
              <a:graphicData uri="http://schemas.openxmlformats.org/drawingml/2006/picture">
                <pic:pic xmlns:pic="http://schemas.openxmlformats.org/drawingml/2006/picture">
                  <pic:nvPicPr>
                    <pic:cNvPr id="29557" name="Picture 29557"/>
                    <pic:cNvPicPr/>
                  </pic:nvPicPr>
                  <pic:blipFill>
                    <a:blip r:embed="rId18"/>
                    <a:stretch>
                      <a:fillRect/>
                    </a:stretch>
                  </pic:blipFill>
                  <pic:spPr>
                    <a:xfrm>
                      <a:off x="0" y="0"/>
                      <a:ext cx="1295400" cy="262128"/>
                    </a:xfrm>
                    <a:prstGeom prst="rect">
                      <a:avLst/>
                    </a:prstGeom>
                  </pic:spPr>
                </pic:pic>
              </a:graphicData>
            </a:graphic>
          </wp:anchor>
        </w:drawing>
      </w:r>
      <w:r>
        <w:rPr>
          <w:rFonts w:ascii="Cambria" w:hAnsi="Cambria" w:eastAsia="Cambria" w:cs="Cambria"/>
          <w:i/>
        </w:rPr>
        <w:t xml:space="preserve">x</w:t>
      </w:r>
      <w:r>
        <w:rPr>
          <w:rFonts w:ascii="Cambria" w:hAnsi="Cambria" w:eastAsia="Cambria" w:cs="Cambria"/>
        </w:rPr>
        <w:t xml:space="preserve">〜＝</w:t>
      </w:r>
      <w:r>
        <w:rPr>
          <w:rFonts w:ascii="Cambria" w:hAnsi="Cambria" w:eastAsia="Cambria" w:cs="Cambria"/>
        </w:rPr>
        <w:t xml:space="preserve">argmin</w:t>
      </w:r>
      <w:r>
        <w:t xml:space="preserve">.</w:t>
      </w:r>
      <w:r>
        <w:rPr>
          <w:rFonts w:ascii="Cambria" w:hAnsi="Cambria" w:eastAsia="Cambria" w:cs="Cambria"/>
          <w:i/>
        </w:rPr>
        <w:t xml:space="preserve">⊲ </w:t>
      </w:r>
      <w:r>
        <w:t xml:space="preserve">グローバルベストワーカーを決定する </w:t>
      </w:r>
      <w:r>
        <w:rPr>
          <w:rFonts w:ascii="Cambria" w:hAnsi="Cambria" w:eastAsia="Cambria" w:cs="Cambria"/>
          <w:i/>
          <w:vertAlign w:val="superscript"/>
        </w:rPr>
        <w:t xml:space="preserve">xj,i</w:t>
      </w:r>
      <w:r>
        <w:rPr>
          <w:rFonts w:ascii="Cambria" w:hAnsi="Cambria" w:eastAsia="Cambria" w:cs="Cambria"/>
        </w:rPr>
        <w:t xml:space="preserve"> ←- </w:t>
      </w:r>
      <w:r>
        <w:rPr>
          <w:rFonts w:ascii="Cambria" w:hAnsi="Cambria" w:eastAsia="Cambria" w:cs="Cambria"/>
          <w:i/>
          <w:vertAlign w:val="superscript"/>
        </w:rPr>
        <w:t xml:space="preserve">xj,i </w:t>
      </w:r>
      <w:r>
        <w:rPr>
          <w:rFonts w:ascii="Cambria" w:hAnsi="Cambria" w:eastAsia="Cambria" w:cs="Cambria"/>
        </w:rPr>
        <w:t xml:space="preserve">- </w:t>
      </w:r>
      <w:r>
        <w:rPr>
          <w:rFonts w:ascii="Cambria" w:hAnsi="Cambria" w:eastAsia="Cambria" w:cs="Cambria"/>
          <w:i/>
        </w:rPr>
        <w:t xml:space="preserve">λ</w:t>
      </w:r>
      <w:r>
        <w:rPr>
          <w:rFonts w:ascii="Cambria" w:hAnsi="Cambria" w:eastAsia="Cambria" w:cs="Cambria"/>
          <w:i/>
          <w:vertAlign w:val="subscript"/>
        </w:rPr>
        <w:t xml:space="preserve">G</w:t>
      </w:r>
      <w:r>
        <w:rPr>
          <w:rFonts w:ascii="Cambria" w:hAnsi="Cambria" w:eastAsia="Cambria" w:cs="Cambria"/>
        </w:rPr>
        <w:t xml:space="preserve">(</w:t>
      </w:r>
      <w:r>
        <w:rPr>
          <w:rFonts w:ascii="Cambria" w:hAnsi="Cambria" w:eastAsia="Cambria" w:cs="Cambria"/>
          <w:i/>
        </w:rPr>
        <w:t xml:space="preserve">x </w:t>
      </w:r>
      <w:r>
        <w:rPr>
          <w:rFonts w:ascii="Cambria" w:hAnsi="Cambria" w:eastAsia="Cambria" w:cs="Cambria"/>
        </w:rPr>
        <w:t xml:space="preserve">- </w:t>
      </w:r>
      <w:r>
        <w:rPr>
          <w:rFonts w:ascii="Cambria" w:hAnsi="Cambria" w:eastAsia="Cambria" w:cs="Cambria"/>
          <w:i/>
        </w:rPr>
        <w:t xml:space="preserve">x</w:t>
      </w:r>
      <w:r>
        <w:rPr>
          <w:rFonts w:ascii="Cambria" w:hAnsi="Cambria" w:eastAsia="Cambria" w:cs="Cambria"/>
        </w:rPr>
        <w:t xml:space="preserve">˜</w:t>
      </w:r>
      <w:r>
        <w:rPr>
          <w:rFonts w:ascii="Cambria" w:hAnsi="Cambria" w:eastAsia="Cambria" w:cs="Cambria"/>
          <w:i/>
        </w:rPr>
        <w:t xml:space="preserve">) ⊲ </w:t>
      </w:r>
      <w:r>
        <w:t xml:space="preserve">グローバルベストワーカーに引き上げる </w:t>
      </w:r>
      <w:r>
        <w:t xml:space="preserve">end if</w:t>
      </w:r>
    </w:p>
    <w:p>
      <w:pPr>
        <w:spacing w:after="0" w:line="259" w:lineRule="auto"/>
        <w:ind w:start="518" w:end="0" w:hanging="10"/>
        <w:jc w:val="left"/>
      </w:pPr>
      <w:r>
        <w:t xml:space="preserve">エンドフォー</w:t>
      </w:r>
    </w:p>
    <w:p>
      <w:pPr>
        <w:ind w:start="209" w:end="24"/>
      </w:pPr>
      <w:r>
        <w:t xml:space="preserve">終了</w:t>
      </w:r>
      <w:r>
        <w:t xml:space="preserve">まで</w:t>
      </w:r>
    </w:p>
    <w:p w:rsidR="00D25FCB" w:rsidRDefault="006F1166" w14:paraId="73D5A498" w14:textId="77777777">
      <w:pPr>
        <w:spacing w:after="236" w:line="259" w:lineRule="auto"/>
        <w:ind w:start="10" w:end="0"/>
        <w:jc w:val="left"/>
      </w:pPr>
      <w:r>
        <w:rPr>
          <w:rFonts w:ascii="Calibri" w:hAnsi="Calibri" w:eastAsia="Calibri" w:cs="Calibri"/>
          <w:noProof/>
          <w:sz w:val="22"/>
        </w:rPr>
        <mc:AlternateContent>
          <mc:Choice Requires="wpg">
            <w:drawing>
              <wp:inline distT="0" distB="0" distL="0" distR="0" wp14:anchorId="424DB33B" wp14:editId="39E1C948">
                <wp:extent cx="5029200" cy="5055"/>
                <wp:effectExtent l="0" t="0" r="0" b="0"/>
                <wp:docPr id="23779" name="Group 23779"/>
                <wp:cNvGraphicFramePr/>
                <a:graphic xmlns:a="http://schemas.openxmlformats.org/drawingml/2006/main">
                  <a:graphicData uri="http://schemas.microsoft.com/office/word/2010/wordprocessingGroup">
                    <wpg:wgp>
                      <wpg:cNvGrpSpPr/>
                      <wpg:grpSpPr>
                        <a:xfrm>
                          <a:off x="0" y="0"/>
                          <a:ext cx="5029200" cy="5055"/>
                          <a:chOff x="0" y="0"/>
                          <a:chExt cx="5029200" cy="5055"/>
                        </a:xfrm>
                      </wpg:grpSpPr>
                      <wps:wsp>
                        <wps:cNvPr id="888" name="Shape 888"/>
                        <wps:cNvSpPr/>
                        <wps:spPr>
                          <a:xfrm>
                            <a:off x="0" y="0"/>
                            <a:ext cx="5029200" cy="0"/>
                          </a:xfrm>
                          <a:custGeom>
                            <a:avLst/>
                            <a:gdLst/>
                            <a:ahLst/>
                            <a:cxnLst/>
                            <a:rect l="0" t="0" r="0" b="0"/>
                            <a:pathLst>
                              <a:path w="5029200">
                                <a:moveTo>
                                  <a:pt x="0" y="0"/>
                                </a:moveTo>
                                <a:lnTo>
                                  <a:pt x="5029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779" style="width:396pt;height:0.398pt;mso-position-horizontal-relative:char;mso-position-vertical-relative:line" coordsize="50292,50">
                <v:shape id="Shape 888" style="position:absolute;width:50292;height:0;left:0;top:0;" coordsize="5029200,0" path="m0,0l5029200,0">
                  <v:stroke on="true" weight="0.398pt" color="#000000" miterlimit="10" joinstyle="miter" endcap="flat"/>
                  <v:fill on="false" color="#000000" opacity="0"/>
                </v:shape>
              </v:group>
            </w:pict>
          </mc:Fallback>
        </mc:AlternateContent>
      </w:r>
    </w:p>
    <w:p>
      <w:pPr>
        <w:spacing w:after="92"/>
        <w:ind w:start="-5" w:end="24"/>
      </w:pPr>
      <w:r>
        <w:t xml:space="preserve">の力がワーカー間のコミュニケーションメカニズムを構成し、すべてのワーカーを現時点でのベストなローカルおよびグローバル解に引き寄せることで、高速な収束を実現しています。EASGDとは対照的に、LSGDではワーカーが行う更新は対称性の呪いを破り、</w:t>
      </w:r>
      <w:r>
        <w:t xml:space="preserve">パフォーマンスの低いワーカーに本質的に影響される平均値にワーカーが引っ張られることに起因する収束の減速を回避します。本論文では、ワーカーを平均化されたパラメータに引き寄せる代わりに、</w:t>
      </w:r>
      <w:r>
        <w:t xml:space="preserve">ワーカーをリーダーに引き寄せる</w:t>
      </w:r>
      <w:r>
        <w:t xml:space="preserve">メカニズムを提案します。この</w:t>
      </w:r>
      <w:r>
        <w:t xml:space="preserve">更新の手法は、</w:t>
      </w:r>
      <w:r>
        <w:lastRenderedPageBreak/>
        <w:t xml:space="preserve">深層学習のための確率的勾配最適化の文脈</w:t>
      </w:r>
      <w:r>
        <w:t xml:space="preserve">では通常使用されない粒子群最適化アプローチ[29]に似ている。</w:t>
      </w:r>
      <w:r>
        <w:lastRenderedPageBreak/>
        <w:t xml:space="preserve">したがって、我々の手法は、</w:t>
      </w:r>
      <w:r>
        <w:t xml:space="preserve">確率的な設定と並列コンピューティング環境で深層学習モデルをトレーニングするための専用の粒子群最適化アプローチと</w:t>
      </w:r>
      <w:r>
        <w:lastRenderedPageBreak/>
        <w:t xml:space="preserve">見なすことができる。</w:t>
      </w:r>
    </w:p>
    <w:p>
      <w:pPr>
        <w:spacing w:after="91"/>
        <w:ind w:start="-5" w:end="24"/>
      </w:pPr>
      <w:r>
        <w:t xml:space="preserve">次に</w:t>
      </w:r>
      <w:r>
        <w:t xml:space="preserve">、LSGDアルゴリズムの詳細を説明します。ここでは集団通信方式を採用しています。</w:t>
      </w:r>
      <w:r>
        <w:t xml:space="preserve">作業者間のコミュニケーション量を減らすために、作業者をリーダーに引き寄せる頻度は反復ごとよりも少なくすることが望まれます。また、実際には、各ワーカーの速度は異なる可能性があります。遅いワーカーを待たせることなく、</w:t>
      </w:r>
      <w:r>
        <w:t xml:space="preserve">通信効率</w:t>
      </w:r>
      <w:r>
        <w:t xml:space="preserve">を上げるために、</w:t>
      </w:r>
      <w:r>
        <w:t xml:space="preserve">非同期動作モードでアルゴリズムを実装します。この場合、通信期間はすべてのワーカーで計算された反復回数の合計に基づいて決定され、通信は</w:t>
      </w:r>
      <w:r>
        <w:rPr>
          <w:rFonts w:ascii="Cambria" w:hAnsi="Cambria" w:eastAsia="Cambria" w:cs="Cambria"/>
          <w:i/>
        </w:rPr>
        <w:t xml:space="preserve">nlτ</w:t>
      </w:r>
      <w:r>
        <w:t xml:space="preserve">または</w:t>
      </w:r>
      <w:r>
        <w:rPr>
          <w:rFonts w:ascii="Cambria" w:hAnsi="Cambria" w:eastAsia="Cambria" w:cs="Cambria"/>
          <w:i/>
        </w:rPr>
        <w:t xml:space="preserve">nlτ</w:t>
      </w:r>
      <w:r>
        <w:rPr>
          <w:rFonts w:ascii="Cambria" w:hAnsi="Cambria" w:eastAsia="Cambria" w:cs="Cambria"/>
          <w:i/>
          <w:vertAlign w:val="subscript"/>
        </w:rPr>
        <w:t xml:space="preserve">G反復</w:t>
      </w:r>
      <w:r>
        <w:t xml:space="preserve">ごとに実行されます。</w:t>
      </w:r>
      <w:r>
        <w:t xml:space="preserve">ここで、</w:t>
      </w:r>
      <w:r>
        <w:rPr>
          <w:rFonts w:ascii="Cambria" w:hAnsi="Cambria" w:eastAsia="Cambria" w:cs="Cambria"/>
          <w:i/>
        </w:rPr>
        <w:t xml:space="preserve">τ</w:t>
      </w:r>
      <w:r>
        <w:t xml:space="preserve">および</w:t>
      </w:r>
      <w:r>
        <w:rPr>
          <w:rFonts w:ascii="Cambria" w:hAnsi="Cambria" w:eastAsia="Cambria" w:cs="Cambria"/>
          <w:i/>
        </w:rPr>
        <w:t xml:space="preserve">τ</w:t>
      </w:r>
      <w:r>
        <w:rPr>
          <w:rFonts w:ascii="Cambria" w:hAnsi="Cambria" w:eastAsia="Cambria" w:cs="Cambria"/>
          <w:i/>
          <w:vertAlign w:val="subscript"/>
        </w:rPr>
        <w:t xml:space="preserve">G</w:t>
      </w:r>
      <w:r>
        <w:t xml:space="preserve">はそれぞれローカル通信期間およびグローバル通信期間を示します。実際には、</w:t>
      </w:r>
      <w:r>
        <w:t xml:space="preserve">上で説明したように、異なるグループに属するワーカー間の通信は、1つのグループ内のワーカー間の通信よりもコストがかかるため、</w:t>
      </w:r>
      <w:r>
        <w:rPr>
          <w:rFonts w:ascii="Cambria" w:hAnsi="Cambria" w:eastAsia="Cambria" w:cs="Cambria"/>
          <w:i/>
        </w:rPr>
        <w:t xml:space="preserve">τ</w:t>
      </w:r>
      <w:r>
        <w:rPr>
          <w:rFonts w:ascii="Cambria" w:hAnsi="Cambria" w:eastAsia="Cambria" w:cs="Cambria"/>
          <w:i/>
          <w:vertAlign w:val="subscript"/>
        </w:rPr>
        <w:t xml:space="preserve">G </w:t>
      </w:r>
      <w:r>
        <w:rPr>
          <w:rFonts w:ascii="Cambria" w:hAnsi="Cambria" w:eastAsia="Cambria" w:cs="Cambria"/>
          <w:i/>
        </w:rPr>
        <w:t xml:space="preserve">&gt; τ</w:t>
      </w:r>
      <w:r>
        <w:t xml:space="preserve">を使用する。</w:t>
      </w:r>
      <w:r>
        <w:t xml:space="preserve">通信が発生すると、</w:t>
      </w:r>
      <w:r>
        <w:t xml:space="preserve">集合的な通信スキームを利用するために、</w:t>
      </w:r>
      <w:r>
        <w:t xml:space="preserve">すべてのワーカーが同時に更新されます（</w:t>
      </w:r>
      <w:r>
        <w:t xml:space="preserve">すなわち、</w:t>
      </w:r>
      <w:r>
        <w:t xml:space="preserve">リーダーに引き寄せられます）。通信の間、ワーカーはそれぞれのローカル SGD オプティマイザを実行します。結果として得られる </w:t>
      </w:r>
      <w:r>
        <w:t xml:space="preserve">LSGD 法は非常に</w:t>
      </w:r>
      <w:r>
        <w:t xml:space="preserve">シンプル</w:t>
      </w:r>
      <w:r>
        <w:t xml:space="preserve">であり、</w:t>
      </w:r>
      <w:r>
        <w:t xml:space="preserve">Algorithm 1 に示されています。</w:t>
      </w:r>
    </w:p>
    <w:p>
      <w:pPr>
        <w:ind w:start="-5" w:end="24"/>
      </w:pPr>
      <w:r>
        <w:t xml:space="preserve">次のセクションでは、我々のアプローチのシングル・リーダー・バッチ（LGD）とストキャスティック（LSGD）の理論的説明を行います。</w:t>
      </w:r>
    </w:p>
    <w:p>
      <w:pPr>
        <w:pStyle w:val="1"/>
        <w:ind w:start="354" w:end="0" w:hanging="359"/>
      </w:pPr>
      <w:r>
        <w:t xml:space="preserve">理論的分析</w:t>
      </w:r>
    </w:p>
    <w:p>
      <w:pPr>
        <w:spacing w:after="54"/>
        <w:ind w:start="-5" w:end="24"/>
      </w:pPr>
      <w:r>
        <w:rPr>
          <w:noProof/>
        </w:rPr>
        <w:drawing>
          <wp:anchor distT="0" distB="0" distL="114300" distR="114300" simplePos="0" relativeHeight="251664384" behindDoc="0" locked="0" layoutInCell="1" allowOverlap="0" wp14:editId="0FC3CF05" wp14:anchorId="25F3A9BF">
            <wp:simplePos x="0" y="0"/>
            <wp:positionH relativeFrom="column">
              <wp:posOffset>4095725</wp:posOffset>
            </wp:positionH>
            <wp:positionV relativeFrom="paragraph">
              <wp:posOffset>96942</wp:posOffset>
            </wp:positionV>
            <wp:extent cx="896112" cy="161544"/>
            <wp:effectExtent l="0" t="0" r="0" b="0"/>
            <wp:wrapSquare wrapText="bothSides"/>
            <wp:docPr id="29559" name="Picture 29559"/>
            <wp:cNvGraphicFramePr/>
            <a:graphic xmlns:a="http://schemas.openxmlformats.org/drawingml/2006/main">
              <a:graphicData uri="http://schemas.openxmlformats.org/drawingml/2006/picture">
                <pic:pic xmlns:pic="http://schemas.openxmlformats.org/drawingml/2006/picture">
                  <pic:nvPicPr>
                    <pic:cNvPr id="29559" name="Picture 29559"/>
                    <pic:cNvPicPr/>
                  </pic:nvPicPr>
                  <pic:blipFill>
                    <a:blip r:embed="rId19"/>
                    <a:stretch>
                      <a:fillRect/>
                    </a:stretch>
                  </pic:blipFill>
                  <pic:spPr>
                    <a:xfrm>
                      <a:off x="0" y="0"/>
                      <a:ext cx="896112" cy="161544"/>
                    </a:xfrm>
                    <a:prstGeom prst="rect">
                      <a:avLst/>
                    </a:prstGeom>
                  </pic:spPr>
                </pic:pic>
              </a:graphicData>
            </a:graphic>
          </wp:anchor>
        </w:drawing>
      </w:r>
      <w:r>
        <w:t xml:space="preserve">ここでは、一般性を損なわない範囲で、</w:t>
      </w:r>
      <w:r>
        <w:t xml:space="preserve">リーダーが1人である</w:t>
      </w:r>
      <w:r>
        <w:t xml:space="preserve">と仮定します。</w:t>
      </w:r>
      <w:r>
        <w:t xml:space="preserve">複数のリーダーがいる場合の目的関数は、次のように与えられる</w:t>
      </w:r>
      <w:r>
        <w:rPr>
          <w:noProof/>
        </w:rPr>
        <w:drawing>
          <wp:inline distT="0" distB="0" distL="0" distR="0" wp14:anchorId="65E9A2FE" wp14:editId="4F1EE29C">
            <wp:extent cx="2008632" cy="161544"/>
            <wp:effectExtent l="0" t="0" r="0" b="0"/>
            <wp:docPr id="29558" name="Picture 29558"/>
            <wp:cNvGraphicFramePr/>
            <a:graphic xmlns:a="http://schemas.openxmlformats.org/drawingml/2006/main">
              <a:graphicData uri="http://schemas.openxmlformats.org/drawingml/2006/picture">
                <pic:pic xmlns:pic="http://schemas.openxmlformats.org/drawingml/2006/picture">
                  <pic:nvPicPr>
                    <pic:cNvPr id="29558" name="Picture 29558"/>
                    <pic:cNvPicPr/>
                  </pic:nvPicPr>
                  <pic:blipFill>
                    <a:blip r:embed="rId20"/>
                    <a:stretch>
                      <a:fillRect/>
                    </a:stretch>
                  </pic:blipFill>
                  <pic:spPr>
                    <a:xfrm>
                      <a:off x="0" y="0"/>
                      <a:ext cx="2008632" cy="161544"/>
                    </a:xfrm>
                    <a:prstGeom prst="rect">
                      <a:avLst/>
                    </a:prstGeom>
                  </pic:spPr>
                </pic:pic>
              </a:graphicData>
            </a:graphic>
          </wp:inline>
        </w:drawing>
      </w:r>
      <w:r>
        <w:t xml:space="preserve">。</w:t>
      </w:r>
      <w:r>
        <w:t xml:space="preserve">このセクションの証明は補足に譲ります。</w:t>
      </w:r>
    </w:p>
    <w:p>
      <w:pPr>
        <w:tabs>
          <w:tab w:val="center" w:pos="3194"/>
        </w:tabs>
        <w:spacing w:after="159" w:line="259" w:lineRule="auto"/>
        <w:ind w:start="-5" w:end="0"/>
        <w:jc w:val="left"/>
      </w:pPr>
      <w:r>
        <w:t xml:space="preserve">3.1 確率</w:t>
      </w:r>
      <w:r>
        <w:tab/>
        <w:t xml:space="preserve">的強凸最適化のコンバージェンス率</w:t>
      </w:r>
    </w:p>
    <w:p>
      <w:pPr>
        <w:spacing w:after="115"/>
        <w:ind w:start="-5" w:end="24"/>
      </w:pPr>
      <w:r>
        <w:t xml:space="preserve">まず、</w:t>
      </w:r>
      <w:r>
        <w:t xml:space="preserve">確率的な強凸問題に対して、LSGDがSGDと同じ収束率を得る</w:t>
      </w:r>
      <w:r>
        <w:t xml:space="preserve">ことを示す</w:t>
      </w:r>
      <w:r>
        <w:t xml:space="preserve">[30]。セクション3.3では、LGDがどのような場合に、</w:t>
      </w:r>
      <w:r>
        <w:t xml:space="preserve">勾配降下法よりも</w:t>
      </w:r>
      <w:r>
        <w:rPr>
          <w:i/>
        </w:rPr>
        <w:t xml:space="preserve">優れた</w:t>
      </w:r>
      <w:r>
        <w:t xml:space="preserve">探索方向</w:t>
      </w:r>
      <w:r>
        <w:t xml:space="preserve">を得ることができるかを議論する。</w:t>
      </w:r>
      <w:r>
        <w:t xml:space="preserve">非凸最適化についてはセクション3.2で説明します。セクション</w:t>
      </w:r>
      <w:r>
        <w:t xml:space="preserve">3.1を通して、</w:t>
      </w:r>
      <w:r>
        <w:rPr>
          <w:rFonts w:ascii="Cambria" w:hAnsi="Cambria" w:eastAsia="Cambria" w:cs="Cambria"/>
          <w:i/>
        </w:rPr>
        <w:t xml:space="preserve">fは</w:t>
      </w:r>
      <w:r>
        <w:t xml:space="preserve">通常、以下を満たす。</w:t>
      </w:r>
    </w:p>
    <w:p>
      <w:pPr>
        <w:spacing w:after="103"/>
        <w:ind w:start="-5" w:end="24"/>
      </w:pPr>
      <w:r>
        <w:t xml:space="preserve">仮定1 </w:t>
      </w:r>
      <w:r>
        <w:rPr>
          <w:rFonts w:ascii="Cambria" w:hAnsi="Cambria" w:eastAsia="Cambria" w:cs="Cambria"/>
          <w:i/>
        </w:rPr>
        <w:t xml:space="preserve">f</w:t>
      </w:r>
      <w:r>
        <w:t xml:space="preserve">は</w:t>
      </w:r>
      <w:r>
        <w:rPr>
          <w:rFonts w:ascii="Cambria" w:hAnsi="Cambria" w:eastAsia="Cambria" w:cs="Cambria"/>
          <w:i/>
        </w:rPr>
        <w:t xml:space="preserve">M-</w:t>
      </w:r>
      <w:r>
        <w:t xml:space="preserve">Lipschitz-differentiableかつ</w:t>
      </w:r>
      <w:r>
        <w:rPr>
          <w:rFonts w:ascii="Cambria" w:hAnsi="Cambria" w:eastAsia="Cambria" w:cs="Cambria"/>
          <w:i/>
        </w:rPr>
        <w:t xml:space="preserve">m-</w:t>
      </w:r>
      <w:r>
        <w:t xml:space="preserve">strongly convex、すなわち、勾配</w:t>
      </w:r>
      <w:r>
        <w:rPr>
          <w:rFonts w:ascii="Cambria" w:hAnsi="Cambria" w:eastAsia="Cambria" w:cs="Cambria"/>
        </w:rPr>
        <w:t xml:space="preserve">∇</w:t>
      </w:r>
      <w:r>
        <w:rPr>
          <w:rFonts w:ascii="Cambria" w:hAnsi="Cambria" w:eastAsia="Cambria" w:cs="Cambria"/>
          <w:i/>
        </w:rPr>
        <w:t xml:space="preserve">fは</w:t>
      </w:r>
      <w:r>
        <w:rPr>
          <w:rFonts w:ascii="Cambria" w:hAnsi="Cambria" w:eastAsia="Cambria" w:cs="Cambria"/>
        </w:rPr>
        <w:t xml:space="preserve">k∇</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rPr>
        <w:t xml:space="preserve">)-∇</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rPr>
        <w:t xml:space="preserve">y</w:t>
      </w:r>
      <w:r>
        <w:rPr>
          <w:rFonts w:ascii="Cambria" w:hAnsi="Cambria" w:eastAsia="Cambria" w:cs="Cambria"/>
        </w:rPr>
        <w:t xml:space="preserve">)k≦</w:t>
      </w:r>
      <w:r>
        <w:rPr>
          <w:rFonts w:ascii="Cambria" w:hAnsi="Cambria" w:eastAsia="Cambria" w:cs="Cambria"/>
          <w:i/>
        </w:rPr>
        <w:t xml:space="preserve">Mkx </w:t>
      </w:r>
      <w:r>
        <w:rPr>
          <w:rFonts w:ascii="Cambria" w:hAnsi="Cambria" w:eastAsia="Cambria" w:cs="Cambria"/>
        </w:rPr>
        <w:t xml:space="preserve">- </w:t>
      </w:r>
      <w:r>
        <w:rPr>
          <w:rFonts w:ascii="Cambria" w:hAnsi="Cambria" w:eastAsia="Cambria" w:cs="Cambria"/>
        </w:rPr>
        <w:t xml:space="preserve">yk</w:t>
      </w:r>
      <w:r>
        <w:t xml:space="preserve">を満たし</w:t>
      </w:r>
      <w:r>
        <w:t xml:space="preserve">、</w:t>
      </w:r>
      <w:r>
        <w:rPr>
          <w:rFonts w:ascii="Cambria" w:hAnsi="Cambria" w:eastAsia="Cambria" w:cs="Cambria"/>
          <w:i/>
        </w:rPr>
        <w:t xml:space="preserve">fは</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rPr>
        <w:t xml:space="preserve">y</w:t>
      </w:r>
      <w:r>
        <w:rPr>
          <w:rFonts w:ascii="Cambria" w:hAnsi="Cambria" w:eastAsia="Cambria" w:cs="Cambria"/>
        </w:rPr>
        <w:t xml:space="preserve">)≧</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rPr>
        <w:t xml:space="preserve">)＋∇</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rPr>
        <w:t xml:space="preserve">)</w:t>
      </w:r>
      <w:r>
        <w:rPr>
          <w:rFonts w:ascii="Cambria" w:hAnsi="Cambria" w:eastAsia="Cambria" w:cs="Cambria"/>
          <w:i/>
          <w:vertAlign w:val="superscript"/>
        </w:rPr>
        <w:t xml:space="preserve">T</w:t>
      </w:r>
      <w:r>
        <w:rPr>
          <w:rFonts w:ascii="Cambria" w:hAnsi="Cambria" w:eastAsia="Cambria" w:cs="Cambria"/>
        </w:rPr>
        <w:t xml:space="preserve">(</w:t>
      </w:r>
      <w:r>
        <w:rPr>
          <w:rFonts w:ascii="Cambria" w:hAnsi="Cambria" w:eastAsia="Cambria" w:cs="Cambria"/>
          <w:i/>
        </w:rPr>
        <w:t xml:space="preserve">y </w:t>
      </w:r>
      <w:r>
        <w:rPr>
          <w:rFonts w:ascii="Cambria" w:hAnsi="Cambria" w:eastAsia="Cambria" w:cs="Cambria"/>
        </w:rPr>
        <w:t xml:space="preserve">- </w:t>
      </w:r>
      <w:r>
        <w:rPr>
          <w:rFonts w:ascii="Cambria" w:hAnsi="Cambria" w:eastAsia="Cambria" w:cs="Cambria"/>
          <w:i/>
        </w:rPr>
        <w:t xml:space="preserve">x</w:t>
      </w:r>
      <w:r>
        <w:rPr>
          <w:rFonts w:ascii="Cambria" w:hAnsi="Cambria" w:eastAsia="Cambria" w:cs="Cambria"/>
        </w:rPr>
        <w:t xml:space="preserve">)＋</w:t>
      </w:r>
      <w:r>
        <w:rPr>
          <w:noProof/>
        </w:rPr>
        <w:drawing>
          <wp:inline distT="0" distB="0" distL="0" distR="0" wp14:anchorId="29383AB2" wp14:editId="6D307C8D">
            <wp:extent cx="1258824" cy="155448"/>
            <wp:effectExtent l="0" t="0" r="0" b="0"/>
            <wp:docPr id="29561" name="Picture 29561"/>
            <wp:cNvGraphicFramePr/>
            <a:graphic xmlns:a="http://schemas.openxmlformats.org/drawingml/2006/main">
              <a:graphicData uri="http://schemas.openxmlformats.org/drawingml/2006/picture">
                <pic:pic xmlns:pic="http://schemas.openxmlformats.org/drawingml/2006/picture">
                  <pic:nvPicPr>
                    <pic:cNvPr id="29561" name="Picture 29561"/>
                    <pic:cNvPicPr/>
                  </pic:nvPicPr>
                  <pic:blipFill>
                    <a:blip r:embed="rId22"/>
                    <a:stretch>
                      <a:fillRect/>
                    </a:stretch>
                  </pic:blipFill>
                  <pic:spPr>
                    <a:xfrm>
                      <a:off x="0" y="0"/>
                      <a:ext cx="1258824" cy="155448"/>
                    </a:xfrm>
                    <a:prstGeom prst="rect">
                      <a:avLst/>
                    </a:prstGeom>
                  </pic:spPr>
                </pic:pic>
              </a:graphicData>
            </a:graphic>
          </wp:inline>
        </w:drawing>
      </w:r>
      <w:r>
        <w:rPr>
          <w:rFonts w:ascii="Cambria" w:hAnsi="Cambria" w:eastAsia="Cambria" w:cs="Cambria"/>
        </w:rPr>
        <w:t xml:space="preserve"/>
      </w:r>
      <w:r>
        <w:t xml:space="preserve">を満たす、</w:t>
      </w:r>
      <w:r>
        <w:t xml:space="preserve">の一意の最小化について。</w:t>
      </w:r>
      <w:r>
        <w:rPr>
          <w:noProof/>
        </w:rPr>
        <w:drawing>
          <wp:inline distT="0" distB="0" distL="0" distR="0" wp14:anchorId="78272EC5" wp14:editId="123A3E05">
            <wp:extent cx="2279904" cy="158496"/>
            <wp:effectExtent l="0" t="0" r="0" b="0"/>
            <wp:docPr id="29562" name="Picture 29562"/>
            <wp:cNvGraphicFramePr/>
            <a:graphic xmlns:a="http://schemas.openxmlformats.org/drawingml/2006/main">
              <a:graphicData uri="http://schemas.openxmlformats.org/drawingml/2006/picture">
                <pic:pic xmlns:pic="http://schemas.openxmlformats.org/drawingml/2006/picture">
                  <pic:nvPicPr>
                    <pic:cNvPr id="29562" name="Picture 29562"/>
                    <pic:cNvPicPr/>
                  </pic:nvPicPr>
                  <pic:blipFill>
                    <a:blip r:embed="rId23"/>
                    <a:stretch>
                      <a:fillRect/>
                    </a:stretch>
                  </pic:blipFill>
                  <pic:spPr>
                    <a:xfrm>
                      <a:off x="0" y="0"/>
                      <a:ext cx="2279904" cy="158496"/>
                    </a:xfrm>
                    <a:prstGeom prst="rect">
                      <a:avLst/>
                    </a:prstGeom>
                  </pic:spPr>
                </pic:pic>
              </a:graphicData>
            </a:graphic>
          </wp:inline>
        </w:drawing>
      </w:r>
      <w:r>
        <w:t xml:space="preserve"/>
      </w:r>
    </w:p>
    <w:p>
      <w:pPr>
        <w:tabs>
          <w:tab w:val="center" w:pos="1418"/>
        </w:tabs>
        <w:spacing w:after="133" w:line="259" w:lineRule="auto"/>
        <w:ind w:start="-5" w:end="0"/>
        <w:jc w:val="left"/>
      </w:pPr>
      <w:r>
        <w:t xml:space="preserve">3.1.1</w:t>
      </w:r>
      <w:r>
        <w:tab/>
        <w:t xml:space="preserve">コンバージェンス・レート</w:t>
      </w:r>
    </w:p>
    <w:p>
      <w:pPr>
        <w:spacing w:after="97" w:line="306" w:lineRule="auto"/>
        <w:ind w:start="-5" w:end="24"/>
      </w:pPr>
      <w:r>
        <w:t xml:space="preserve">重要な技術的結果は、LSGDがSGDと同様の期待値の一段階下降を満たし、リーダーの引き込みに対応する追加の項を持つことです。純粋な」LSGDだけでなく、</w:t>
      </w:r>
      <w:r>
        <w:t xml:space="preserve">リーダーの更新頻度が低かったり、エラーがあったり</w:t>
      </w:r>
      <w:r>
        <w:t xml:space="preserve">するようなより実用的なバリエーションについても統一的な分析を行うために、</w:t>
      </w:r>
      <w:r>
        <w:t xml:space="preserve">一般的な繰り返し</w:t>
      </w:r>
      <w:r>
        <w:rPr>
          <w:rFonts w:ascii="Cambria" w:hAnsi="Cambria" w:eastAsia="Cambria" w:cs="Cambria"/>
          <w:i/>
        </w:rPr>
        <w:t xml:space="preserve">x</w:t>
      </w:r>
      <w:r>
        <w:rPr>
          <w:rFonts w:ascii="Cambria" w:hAnsi="Cambria" w:eastAsia="Cambria" w:cs="Cambria"/>
        </w:rPr>
        <w:t xml:space="preserve">+ = </w:t>
      </w:r>
      <w:r>
        <w:rPr>
          <w:rFonts w:ascii="Cambria" w:hAnsi="Cambria" w:eastAsia="Cambria" w:cs="Cambria"/>
          <w:i/>
        </w:rPr>
        <w:t xml:space="preserve">x</w:t>
      </w:r>
      <w:r>
        <w:rPr>
          <w:rFonts w:ascii="Cambria" w:hAnsi="Cambria" w:eastAsia="Cambria" w:cs="Cambria"/>
        </w:rPr>
        <w:t xml:space="preserve">-</w:t>
      </w:r>
      <w:r>
        <w:rPr>
          <w:rFonts w:ascii="Cambria" w:hAnsi="Cambria" w:eastAsia="Cambria" w:cs="Cambria"/>
          <w:i/>
        </w:rPr>
        <w:t xml:space="preserve">η</w:t>
      </w:r>
      <w:r>
        <w:rPr>
          <w:rFonts w:ascii="Cambria" w:hAnsi="Cambria" w:eastAsia="Cambria" w:cs="Cambria"/>
        </w:rPr>
        <w:t xml:space="preserve">(</w:t>
      </w:r>
      <w:r>
        <w:rPr>
          <w:rFonts w:ascii="Cambria" w:hAnsi="Cambria" w:eastAsia="Cambria" w:cs="Cambria"/>
        </w:rPr>
        <w:t xml:space="preserve">ge</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rPr>
        <w:t xml:space="preserve">)+</w:t>
      </w:r>
      <w:r>
        <w:rPr>
          <w:rFonts w:ascii="Cambria" w:hAnsi="Cambria" w:eastAsia="Cambria" w:cs="Cambria"/>
          <w:i/>
        </w:rPr>
        <w:t xml:space="preserve">λ</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rPr>
        <w:t xml:space="preserve">-</w:t>
      </w:r>
      <w:r>
        <w:rPr>
          <w:rFonts w:ascii="Cambria" w:hAnsi="Cambria" w:eastAsia="Cambria" w:cs="Cambria"/>
          <w:i/>
        </w:rPr>
        <w:t xml:space="preserve">z</w:t>
      </w:r>
      <w:r>
        <w:rPr>
          <w:rFonts w:ascii="Cambria" w:hAnsi="Cambria" w:eastAsia="Cambria" w:cs="Cambria"/>
        </w:rPr>
        <w:t xml:space="preserve">))</w:t>
      </w:r>
      <w:r>
        <w:t xml:space="preserve">を考えますが、</w:t>
      </w:r>
      <w:r>
        <w:t xml:space="preserve">ここで</w:t>
      </w:r>
      <w:r>
        <w:rPr>
          <w:rFonts w:ascii="Cambria" w:hAnsi="Cambria" w:eastAsia="Cambria" w:cs="Cambria"/>
          <w:i/>
        </w:rPr>
        <w:t xml:space="preserve">z</w:t>
      </w:r>
      <w:r>
        <w:rPr>
          <w:rFonts w:ascii="Cambria" w:hAnsi="Cambria" w:eastAsia="Cambria" w:cs="Cambria"/>
        </w:rPr>
        <w:t xml:space="preserve">≤は</w:t>
      </w:r>
      <w:r>
        <w:t xml:space="preserve">任意のガイド点</w:t>
      </w:r>
      <w:r>
        <w:t xml:space="preserve">です。つまり、zはx1</w:t>
      </w:r>
      <w:r>
        <w:rPr>
          <w:rFonts w:ascii="Cambria" w:hAnsi="Cambria" w:eastAsia="Cambria" w:cs="Cambria"/>
          <w:i/>
        </w:rPr>
        <w:t xml:space="preserve">,... ,</w:t>
      </w:r>
      <w:r>
        <w:rPr>
          <w:rFonts w:ascii="Cambria" w:hAnsi="Cambria" w:eastAsia="Cambria" w:cs="Cambria"/>
          <w:i/>
          <w:vertAlign w:val="superscript"/>
        </w:rPr>
        <w:t xml:space="preserve">xpの最小化ではなく、</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rPr>
        <w:t xml:space="preserve">z</w:t>
      </w:r>
      <w:r>
        <w:rPr>
          <w:rFonts w:ascii="Cambria" w:hAnsi="Cambria" w:eastAsia="Cambria" w:cs="Cambria"/>
        </w:rPr>
        <w:t xml:space="preserve">) </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vertAlign w:val="superscript"/>
        </w:rPr>
        <w:t xml:space="preserve">xi</w:t>
      </w:r>
      <w:r>
        <w:rPr>
          <w:rFonts w:ascii="Cambria" w:hAnsi="Cambria" w:eastAsia="Cambria" w:cs="Cambria"/>
        </w:rPr>
        <w:t xml:space="preserve">)</w:t>
      </w:r>
      <w:r>
        <w:t xml:space="preserve">を満たすものでもありません</w:t>
      </w:r>
      <w:r>
        <w:t xml:space="preserve">。ノードは</w:t>
      </w:r>
      <w:r>
        <w:rPr>
          <w:rFonts w:ascii="Cambria" w:hAnsi="Cambria" w:eastAsia="Cambria" w:cs="Cambria"/>
          <w:i/>
        </w:rPr>
        <w:t xml:space="preserve">z</w:t>
      </w:r>
      <w:r>
        <w:t xml:space="preserve">を更新するとき以外は</w:t>
      </w:r>
      <w:r>
        <w:t xml:space="preserve">独立して動作するので、</w:t>
      </w:r>
      <w:r>
        <w:t xml:space="preserve">各ノードのLSGDステップを個別に分析することができ、簡略化の</w:t>
      </w:r>
      <w:r>
        <w:t xml:space="preserve">ために</w:t>
      </w:r>
      <w:r>
        <w:rPr>
          <w:rFonts w:ascii="Cambria" w:hAnsi="Cambria" w:eastAsia="Cambria" w:cs="Cambria"/>
          <w:i/>
        </w:rPr>
        <w:t xml:space="preserve">x </w:t>
      </w:r>
      <w:r>
        <w:rPr>
          <w:rFonts w:ascii="Cambria" w:hAnsi="Cambria" w:eastAsia="Cambria" w:cs="Cambria"/>
        </w:rPr>
        <w:t xml:space="preserve">= </w:t>
      </w:r>
      <w:r>
        <w:rPr>
          <w:rFonts w:ascii="Cambria" w:hAnsi="Cambria" w:eastAsia="Cambria" w:cs="Cambria"/>
          <w:i/>
          <w:vertAlign w:val="superscript"/>
        </w:rPr>
        <w:t xml:space="preserve">xi</w:t>
      </w:r>
      <w:r>
        <w:t xml:space="preserve">と書きます。</w:t>
      </w:r>
    </w:p>
    <w:p>
      <w:pPr>
        <w:spacing w:after="0" w:line="620" w:lineRule="auto"/>
        <w:ind w:start="4" w:end="0" w:hanging="9"/>
      </w:pPr>
      <w:r>
        <w:rPr>
          <w:rFonts w:ascii="Calibri" w:hAnsi="Calibri" w:eastAsia="Calibri" w:cs="Calibri"/>
          <w:noProof/>
          <w:sz w:val="22"/>
        </w:rPr>
        <mc:AlternateContent>
          <mc:Choice Requires="wpg">
            <w:drawing>
              <wp:anchor distT="0" distB="0" distL="114300" distR="114300" simplePos="0" relativeHeight="251665408" behindDoc="0" locked="0" layoutInCell="1" allowOverlap="1" wp14:editId="00EC3425" wp14:anchorId="5F6A026F">
                <wp:simplePos x="0" y="0"/>
                <wp:positionH relativeFrom="column">
                  <wp:posOffset>1137056</wp:posOffset>
                </wp:positionH>
                <wp:positionV relativeFrom="paragraph">
                  <wp:posOffset>271625</wp:posOffset>
                </wp:positionV>
                <wp:extent cx="73812" cy="5055"/>
                <wp:effectExtent l="0" t="0" r="0" b="0"/>
                <wp:wrapNone/>
                <wp:docPr id="27856" name="Group 27856"/>
                <wp:cNvGraphicFramePr/>
                <a:graphic xmlns:a="http://schemas.openxmlformats.org/drawingml/2006/main">
                  <a:graphicData uri="http://schemas.microsoft.com/office/word/2010/wordprocessingGroup">
                    <wpg:wgp>
                      <wpg:cNvGrpSpPr/>
                      <wpg:grpSpPr>
                        <a:xfrm>
                          <a:off x="0" y="0"/>
                          <a:ext cx="73812" cy="5055"/>
                          <a:chOff x="0" y="0"/>
                          <a:chExt cx="73812" cy="5055"/>
                        </a:xfrm>
                      </wpg:grpSpPr>
                      <wps:wsp>
                        <wps:cNvPr id="1210" name="Shape 1210"/>
                        <wps:cNvSpPr/>
                        <wps:spPr>
                          <a:xfrm>
                            <a:off x="0" y="0"/>
                            <a:ext cx="73812" cy="0"/>
                          </a:xfrm>
                          <a:custGeom>
                            <a:avLst/>
                            <a:gdLst/>
                            <a:ahLst/>
                            <a:cxnLst/>
                            <a:rect l="0" t="0" r="0" b="0"/>
                            <a:pathLst>
                              <a:path w="73812">
                                <a:moveTo>
                                  <a:pt x="0" y="0"/>
                                </a:moveTo>
                                <a:lnTo>
                                  <a:pt x="7381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7856" style="width:5.812pt;height:0.398pt;position:absolute;z-index:265;mso-position-horizontal-relative:text;mso-position-horizontal:absolute;margin-left:89.532pt;mso-position-vertical-relative:text;margin-top:21.3878pt;" coordsize="738,50">
                <v:shape id="Shape 1210" style="position:absolute;width:738;height:0;left:0;top:0;" coordsize="73812,0" path="m0,0l73812,0">
                  <v:stroke on="true" weight="0.398pt" color="#000000" miterlimit="10" joinstyle="miter" endcap="flat"/>
                  <v:fill on="false" color="#000000" opacity="0"/>
                </v:shape>
              </v:group>
            </w:pict>
          </mc:Fallback>
        </mc:AlternateContent>
      </w:r>
      <w:r>
        <w:t xml:space="preserve">定理1です。</w:t>
      </w:r>
      <w:r>
        <w:rPr>
          <w:rFonts w:ascii="Cambria" w:hAnsi="Cambria" w:eastAsia="Cambria" w:cs="Cambria"/>
          <w:vertAlign w:val="superscript"/>
        </w:rPr>
        <w:t xml:space="preserve">2 </w:t>
      </w:r>
      <w:r>
        <w:rPr>
          <w:rFonts w:ascii="Cambria" w:hAnsi="Cambria" w:eastAsia="Cambria" w:cs="Cambria"/>
          <w:i/>
        </w:rPr>
        <w:t xml:space="preserve">f</w:t>
      </w:r>
      <w:r>
        <w:rPr>
          <w:i/>
        </w:rPr>
        <w:t xml:space="preserve">が仮定1.</w:t>
      </w:r>
      <w:r>
        <w:rPr>
          <w:rFonts w:ascii="Cambria" w:hAnsi="Cambria" w:eastAsia="Cambria" w:cs="Cambria"/>
          <w:vertAlign w:val="superscript"/>
        </w:rPr>
        <w:t xml:space="preserve">2</w:t>
      </w:r>
      <w:r>
        <w:rPr>
          <w:i/>
        </w:rPr>
        <w:t xml:space="preserve">を満たす</w:t>
      </w:r>
      <w:r>
        <w:rPr>
          <w:i/>
        </w:rPr>
        <w:t xml:space="preserve">とする。 </w:t>
      </w:r>
      <w:r>
        <w:rPr>
          <w:rFonts w:ascii="Cambria" w:hAnsi="Cambria" w:eastAsia="Cambria" w:cs="Cambria"/>
        </w:rPr>
        <w:t xml:space="preserve">ge</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rPr>
        <w:t xml:space="preserve">)</w:t>
      </w:r>
      <w:r>
        <w:rPr>
          <w:i/>
        </w:rPr>
        <w:t xml:space="preserve">を</w:t>
      </w:r>
      <w:r>
        <w:rPr>
          <w:rFonts w:ascii="Cambria" w:hAnsi="Cambria" w:eastAsia="Cambria" w:cs="Cambria"/>
          <w:sz w:val="14"/>
        </w:rPr>
        <w:t xml:space="preserve">1 </w:t>
      </w:r>
      <w:r>
        <w:rPr>
          <w:rFonts w:ascii="Cambria" w:hAnsi="Cambria" w:eastAsia="Cambria" w:cs="Cambria"/>
        </w:rPr>
        <w:t xml:space="preserve">Var(</w:t>
      </w:r>
      <w:r>
        <w:rPr>
          <w:rFonts w:ascii="Cambria" w:hAnsi="Cambria" w:eastAsia="Cambria" w:cs="Cambria"/>
        </w:rPr>
        <w:t xml:space="preserve">ge</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rPr>
        <w:t xml:space="preserve">≤))≦</w:t>
      </w:r>
      <w:r>
        <w:rPr>
          <w:rFonts w:ascii="Cambria" w:hAnsi="Cambria" w:eastAsia="Cambria" w:cs="Cambria"/>
          <w:i/>
        </w:rPr>
        <w:t xml:space="preserve">σ </w:t>
      </w:r>
      <w:r>
        <w:rPr>
          <w:rFonts w:ascii="Cambria" w:hAnsi="Cambria" w:eastAsia="Cambria" w:cs="Cambria"/>
          <w:sz w:val="14"/>
        </w:rPr>
        <w:t xml:space="preserve">1</w:t>
      </w:r>
      <w:r>
        <w:rPr>
          <w:rFonts w:ascii="Cambria" w:hAnsi="Cambria" w:eastAsia="Cambria" w:cs="Cambria"/>
        </w:rPr>
        <w:t xml:space="preserve">+</w:t>
      </w:r>
      <w:r>
        <w:rPr>
          <w:rFonts w:ascii="Cambria" w:hAnsi="Cambria" w:eastAsia="Cambria" w:cs="Cambria"/>
          <w:i/>
        </w:rPr>
        <w:t xml:space="preserve">ν</w:t>
      </w:r>
      <w:r>
        <w:rPr>
          <w:rFonts w:ascii="Cambria" w:hAnsi="Cambria" w:eastAsia="Cambria" w:cs="Cambria"/>
        </w:rPr>
        <w:t xml:space="preserve">√k∇</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rPr>
        <w:t xml:space="preserve">)k</w:t>
      </w:r>
      <w:r>
        <w:rPr>
          <w:rFonts w:ascii="Cambria" w:hAnsi="Cambria" w:eastAsia="Cambria" w:cs="Cambria"/>
        </w:rPr>
        <w:t xml:space="preserve">√</w:t>
      </w:r>
      <w:r>
        <w:rPr>
          <w:i/>
        </w:rPr>
        <w:t xml:space="preserve">の</w:t>
      </w:r>
      <w:r>
        <w:rPr>
          <w:rFonts w:ascii="Cambria" w:hAnsi="Cambria" w:eastAsia="Cambria" w:cs="Cambria"/>
        </w:rPr>
        <w:t xml:space="preserve">≤∇</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rPr>
        <w:t xml:space="preserve">)</w:t>
      </w:r>
      <w:r>
        <w:rPr>
          <w:i/>
        </w:rPr>
        <w:t xml:space="preserve">の不偏推定量と</w:t>
      </w:r>
      <w:r>
        <w:rPr>
          <w:i/>
        </w:rPr>
        <w:t xml:space="preserve">し</w:t>
      </w:r>
      <w:r>
        <w:rPr>
          <w:i/>
        </w:rPr>
        <w:t xml:space="preserve">、</w:t>
      </w:r>
      <w:r>
        <w:rPr>
          <w:rFonts w:ascii="Calibri" w:hAnsi="Calibri" w:eastAsia="Calibri" w:cs="Calibri"/>
          <w:noProof/>
          <w:sz w:val="22"/>
        </w:rPr>
        <mc:AlternateContent>
          <mc:Choice Requires="wpg">
            <w:drawing>
              <wp:inline distT="0" distB="0" distL="0" distR="0" wp14:anchorId="00991E6D" wp14:editId="0D30EACF">
                <wp:extent cx="174358" cy="5055"/>
                <wp:effectExtent l="0" t="0" r="0" b="0"/>
                <wp:docPr id="27857" name="Group 27857"/>
                <wp:cNvGraphicFramePr/>
                <a:graphic xmlns:a="http://schemas.openxmlformats.org/drawingml/2006/main">
                  <a:graphicData uri="http://schemas.microsoft.com/office/word/2010/wordprocessingGroup">
                    <wpg:wgp>
                      <wpg:cNvGrpSpPr/>
                      <wpg:grpSpPr>
                        <a:xfrm>
                          <a:off x="0" y="0"/>
                          <a:ext cx="174358" cy="5055"/>
                          <a:chOff x="0" y="0"/>
                          <a:chExt cx="174358" cy="5055"/>
                        </a:xfrm>
                      </wpg:grpSpPr>
                      <wps:wsp>
                        <wps:cNvPr id="1216" name="Shape 1216"/>
                        <wps:cNvSpPr/>
                        <wps:spPr>
                          <a:xfrm>
                            <a:off x="0" y="0"/>
                            <a:ext cx="174358" cy="0"/>
                          </a:xfrm>
                          <a:custGeom>
                            <a:avLst/>
                            <a:gdLst/>
                            <a:ahLst/>
                            <a:cxnLst/>
                            <a:rect l="0" t="0" r="0" b="0"/>
                            <a:pathLst>
                              <a:path w="174358">
                                <a:moveTo>
                                  <a:pt x="0" y="0"/>
                                </a:moveTo>
                                <a:lnTo>
                                  <a:pt x="17435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857" style="width:13.729pt;height:0.398pt;mso-position-horizontal-relative:char;mso-position-vertical-relative:line" coordsize="1743,50">
                <v:shape id="Shape 1216" style="position:absolute;width:1743;height:0;left:0;top:0;" coordsize="174358,0" path="m0,0l174358,0">
                  <v:stroke on="true" weight="0.398pt" color="#000000" miterlimit="10" joinstyle="miter" endcap="flat"/>
                  <v:fill on="false" color="#000000" opacity="0"/>
                </v:shape>
              </v:group>
            </w:pict>
          </mc:Fallback>
        </mc:AlternateContent>
      </w:r>
      <w:r>
        <w:rPr>
          <w:rFonts w:ascii="Cambria" w:hAnsi="Cambria" w:eastAsia="Cambria" w:cs="Cambria"/>
          <w:sz w:val="14"/>
        </w:rPr>
        <w:t xml:space="preserve">1 </w:t>
      </w:r>
      <w:r>
        <w:rPr>
          <w:rFonts w:ascii="Cambria" w:hAnsi="Cambria" w:eastAsia="Cambria" w:cs="Cambria"/>
          <w:i/>
        </w:rPr>
        <w:t xml:space="preserve">z</w:t>
      </w:r>
      <w:r>
        <w:rPr>
          <w:i/>
        </w:rPr>
        <w:t xml:space="preserve">を任意の点と</w:t>
      </w:r>
      <w:r>
        <w:rPr>
          <w:i/>
        </w:rPr>
        <w:t xml:space="preserve">する。</w:t>
      </w:r>
      <w:r>
        <w:rPr>
          <w:rFonts w:ascii="Cambria" w:hAnsi="Cambria" w:eastAsia="Cambria" w:cs="Cambria"/>
          <w:i/>
        </w:rPr>
        <w:t xml:space="preserve">η,λ</w:t>
      </w:r>
      <w:r>
        <w:rPr>
          <w:i/>
        </w:rPr>
        <w:t xml:space="preserve">が</w:t>
      </w:r>
      <w:r>
        <w:rPr>
          <w:rFonts w:ascii="Cambria" w:hAnsi="Cambria" w:eastAsia="Cambria" w:cs="Cambria"/>
          <w:i/>
        </w:rPr>
        <w:t xml:space="preserve">η </w:t>
      </w:r>
      <w:r>
        <w:rPr>
          <w:rFonts w:ascii="Cambria" w:hAnsi="Cambria" w:eastAsia="Cambria" w:cs="Cambria"/>
        </w:rPr>
        <w:t xml:space="preserve">(2</w:t>
      </w:r>
      <w:r>
        <w:rPr>
          <w:rFonts w:ascii="Cambria" w:hAnsi="Cambria" w:eastAsia="Cambria" w:cs="Cambria"/>
          <w:i/>
        </w:rPr>
        <w:t xml:space="preserve">M</w:t>
      </w:r>
      <w:r>
        <w:rPr>
          <w:rFonts w:ascii="Cambria" w:hAnsi="Cambria" w:eastAsia="Cambria" w:cs="Cambria"/>
        </w:rPr>
        <w:t xml:space="preserve">(</w:t>
      </w:r>
      <w:r>
        <w:rPr>
          <w:rFonts w:ascii="Cambria" w:hAnsi="Cambria" w:eastAsia="Cambria" w:cs="Cambria"/>
          <w:i/>
        </w:rPr>
        <w:t xml:space="preserve">ν </w:t>
      </w:r>
      <w:r>
        <w:rPr>
          <w:rFonts w:ascii="Cambria" w:hAnsi="Cambria" w:eastAsia="Cambria" w:cs="Cambria"/>
        </w:rPr>
        <w:t xml:space="preserve">+1</w:t>
      </w:r>
      <w:r>
        <w:rPr>
          <w:rFonts w:ascii="Cambria" w:hAnsi="Cambria" w:eastAsia="Cambria" w:cs="Cambria"/>
          <w:sz w:val="14"/>
        </w:rPr>
        <w:t xml:space="preserve">))-</w:t>
      </w:r>
      <w:r>
        <w:rPr>
          <w:i/>
        </w:rPr>
        <w:t xml:space="preserve">と</w:t>
      </w:r>
      <w:r>
        <w:rPr>
          <w:rFonts w:ascii="Cambria" w:hAnsi="Cambria" w:eastAsia="Cambria" w:cs="Cambria"/>
          <w:i/>
        </w:rPr>
        <w:t xml:space="preserve">ηλ </w:t>
      </w:r>
      <w:r>
        <w:rPr>
          <w:rFonts w:ascii="Cambria" w:hAnsi="Cambria" w:eastAsia="Cambria" w:cs="Cambria"/>
        </w:rPr>
        <w:t xml:space="preserve">(2</w:t>
      </w:r>
      <w:r>
        <w:rPr>
          <w:rFonts w:ascii="Cambria" w:hAnsi="Cambria" w:eastAsia="Cambria" w:cs="Cambria"/>
          <w:i/>
        </w:rPr>
        <w:t xml:space="preserve">κ</w:t>
      </w:r>
      <w:r>
        <w:rPr>
          <w:rFonts w:ascii="Cambria" w:hAnsi="Cambria" w:eastAsia="Cambria" w:cs="Cambria"/>
          <w:i/>
        </w:rPr>
        <w:t xml:space="preserve">)- ,ηλ </w:t>
      </w:r>
      <w:r>
        <w:rPr>
          <w:rFonts w:ascii="Cambria" w:hAnsi="Cambria" w:eastAsia="Cambria" w:cs="Cambria"/>
        </w:rPr>
        <w:t xml:space="preserve">(</w:t>
      </w:r>
      <w:r>
        <w:rPr>
          <w:rFonts w:ascii="Cambria" w:hAnsi="Cambria" w:eastAsia="Cambria" w:cs="Cambria"/>
          <w:i/>
        </w:rPr>
        <w:t xml:space="preserve">κ </w:t>
      </w:r>
      <w:r>
        <w:rPr>
          <w:rFonts w:ascii="Cambria" w:hAnsi="Cambria" w:eastAsia="Cambria" w:cs="Cambria"/>
        </w:rPr>
        <w:t xml:space="preserve">2</w:t>
      </w:r>
      <w:r>
        <w:rPr>
          <w:rFonts w:ascii="Cambria" w:hAnsi="Cambria" w:eastAsia="Cambria" w:cs="Cambria"/>
          <w:i/>
        </w:rPr>
        <w:t xml:space="preserve">m</w:t>
      </w:r>
      <w:r>
        <w:rPr>
          <w:rFonts w:ascii="Cambria" w:hAnsi="Cambria" w:eastAsia="Cambria" w:cs="Cambria"/>
          <w:sz w:val="14"/>
        </w:rPr>
        <w:t xml:space="preserve">)-</w:t>
      </w:r>
      <w:r>
        <w:rPr>
          <w:i/>
        </w:rPr>
        <w:t xml:space="preserve">を満たす</w:t>
      </w:r>
      <w:r>
        <w:rPr>
          <w:i/>
        </w:rPr>
        <w:t xml:space="preserve">とします。</w:t>
      </w:r>
      <w:r>
        <w:rPr>
          <w:i/>
        </w:rPr>
        <w:t xml:space="preserve">すると、LSGDステップは以下を満たす。</w:t>
      </w:r>
    </w:p>
    <w:p>
      <w:pPr>
        <w:tabs>
          <w:tab w:val="center" w:pos="3940"/>
          <w:tab w:val="right" w:pos="7968"/>
        </w:tabs>
        <w:spacing w:after="76" w:line="259" w:lineRule="auto"/>
        <w:ind w:start="0" w:end="0"/>
        <w:jc w:val="left"/>
      </w:pPr>
      <w:r>
        <w:rPr>
          <w:rFonts w:ascii="Calibri" w:hAnsi="Calibri" w:eastAsia="Calibri" w:cs="Calibri"/>
          <w:sz w:val="22"/>
        </w:rPr>
        <w:lastRenderedPageBreak/>
        <w:tab/>
      </w:r>
      <w:r>
        <w:rPr>
          <w:noProof/>
        </w:rPr>
        <w:drawing>
          <wp:inline distT="0" distB="0" distL="0" distR="0" wp14:anchorId="28ACB072" wp14:editId="03F9DB2F">
            <wp:extent cx="3947160" cy="283464"/>
            <wp:effectExtent l="0" t="0" r="0" b="0"/>
            <wp:docPr id="29563" name="Picture 29563"/>
            <wp:cNvGraphicFramePr/>
            <a:graphic xmlns:a="http://schemas.openxmlformats.org/drawingml/2006/main">
              <a:graphicData uri="http://schemas.openxmlformats.org/drawingml/2006/picture">
                <pic:pic xmlns:pic="http://schemas.openxmlformats.org/drawingml/2006/picture">
                  <pic:nvPicPr>
                    <pic:cNvPr id="29563" name="Picture 29563"/>
                    <pic:cNvPicPr/>
                  </pic:nvPicPr>
                  <pic:blipFill>
                    <a:blip r:embed="rId24"/>
                    <a:stretch>
                      <a:fillRect/>
                    </a:stretch>
                  </pic:blipFill>
                  <pic:spPr>
                    <a:xfrm>
                      <a:off x="0" y="0"/>
                      <a:ext cx="3947160" cy="283464"/>
                    </a:xfrm>
                    <a:prstGeom prst="rect">
                      <a:avLst/>
                    </a:prstGeom>
                  </pic:spPr>
                </pic:pic>
              </a:graphicData>
            </a:graphic>
          </wp:inline>
        </w:drawing>
      </w:r>
      <w:r>
        <w:rPr>
          <w:rFonts w:ascii="Cambria" w:hAnsi="Cambria" w:eastAsia="Cambria" w:cs="Cambria"/>
          <w:i/>
        </w:rPr>
        <w:t xml:space="preserve">.</w:t>
      </w:r>
      <w:r>
        <w:rPr>
          <w:rFonts w:ascii="Cambria" w:hAnsi="Cambria" w:eastAsia="Cambria" w:cs="Cambria"/>
          <w:i/>
        </w:rPr>
        <w:tab/>
      </w:r>
      <w:r>
        <w:t xml:space="preserve">(4)</w:t>
      </w:r>
    </w:p>
    <w:p>
      <w:pPr>
        <w:spacing w:after="0" w:line="351" w:lineRule="auto"/>
        <w:ind w:start="4" w:end="0" w:hanging="9"/>
      </w:pPr>
      <w:r>
        <w:rPr>
          <w:i/>
        </w:rPr>
        <w:t xml:space="preserve">新たな項</w:t>
      </w:r>
      <w:r>
        <w:rPr>
          <w:rFonts w:ascii="Cambria" w:hAnsi="Cambria" w:eastAsia="Cambria" w:cs="Cambria"/>
        </w:rPr>
        <w:t xml:space="preserve">-</w:t>
      </w:r>
      <w:r>
        <w:rPr>
          <w:rFonts w:ascii="Cambria" w:hAnsi="Cambria" w:eastAsia="Cambria" w:cs="Cambria"/>
          <w:i/>
        </w:rPr>
        <w:t xml:space="preserve">ηλ</w:t>
      </w:r>
      <w:r>
        <w:rPr>
          <w:rFonts w:ascii="Cambria" w:hAnsi="Cambria" w:eastAsia="Cambria" w:cs="Cambria"/>
        </w:rPr>
        <w:t xml:space="preserve">(</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rPr>
        <w:t xml:space="preserve">)-</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rPr>
        <w:t xml:space="preserve">z</w:t>
      </w:r>
      <w:r>
        <w:rPr>
          <w:rFonts w:ascii="Cambria" w:hAnsi="Cambria" w:eastAsia="Cambria" w:cs="Cambria"/>
        </w:rPr>
        <w:t xml:space="preserve">))</w:t>
      </w:r>
      <w:r>
        <w:rPr>
          <w:i/>
        </w:rPr>
        <w:t xml:space="preserve">の存在に注意してください</w:t>
      </w:r>
      <w:r>
        <w:rPr>
          <w:i/>
        </w:rPr>
        <w:t xml:space="preserve">。これは、</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rPr>
        <w:t xml:space="preserve">z</w:t>
      </w:r>
      <w:r>
        <w:rPr>
          <w:rFonts w:ascii="Cambria" w:hAnsi="Cambria" w:eastAsia="Cambria" w:cs="Cambria"/>
        </w:rPr>
        <w:t xml:space="preserve">)≦</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rPr>
        <w:t xml:space="preserve">)の</w:t>
      </w:r>
      <w:r>
        <w:rPr>
          <w:i/>
        </w:rPr>
        <w:t xml:space="preserve">とき</w:t>
      </w:r>
      <w:r>
        <w:rPr>
          <w:i/>
        </w:rPr>
        <w:t xml:space="preserve">、</w:t>
      </w:r>
      <w:r>
        <w:rPr>
          <w:i/>
        </w:rPr>
        <w:t xml:space="preserve">つまり、</w:t>
      </w:r>
      <w:r>
        <w:rPr>
          <w:i/>
        </w:rPr>
        <w:t xml:space="preserve">リーダーが</w:t>
      </w:r>
      <w:r>
        <w:rPr>
          <w:rFonts w:ascii="Cambria" w:hAnsi="Cambria" w:eastAsia="Cambria" w:cs="Cambria"/>
          <w:i/>
        </w:rPr>
        <w:t xml:space="preserve">x</w:t>
      </w:r>
      <w:r>
        <w:rPr>
          <w:i/>
        </w:rPr>
        <w:t xml:space="preserve">よりも優れている</w:t>
      </w:r>
      <w:r>
        <w:rPr>
          <w:i/>
        </w:rPr>
        <w:t xml:space="preserve">ときに、収束を早めるものです</w:t>
      </w:r>
      <w:r>
        <w:rPr>
          <w:i/>
        </w:rPr>
        <w:t xml:space="preserve">。</w:t>
      </w:r>
    </w:p>
    <w:p>
      <w:pPr>
        <w:spacing w:after="262" w:line="265" w:lineRule="auto"/>
        <w:ind w:start="5" w:end="0" w:hanging="10"/>
        <w:jc w:val="left"/>
      </w:pPr>
      <w:r>
        <w:rPr>
          <w:rFonts w:ascii="Cambria" w:hAnsi="Cambria" w:eastAsia="Cambria" w:cs="Cambria"/>
          <w:i/>
        </w:rPr>
        <w:t xml:space="preserve">Ef</w:t>
      </w:r>
      <w:r>
        <w:rPr>
          <w:rFonts w:ascii="Cambria" w:hAnsi="Cambria" w:eastAsia="Cambria" w:cs="Cambria"/>
        </w:rPr>
        <w:t xml:space="preserve">(</w:t>
      </w:r>
      <w:r>
        <w:rPr>
          <w:rFonts w:ascii="Cambria" w:hAnsi="Cambria" w:eastAsia="Cambria" w:cs="Cambria"/>
          <w:i/>
          <w:vertAlign w:val="subscript"/>
        </w:rPr>
        <w:t xml:space="preserve">xk</w:t>
      </w:r>
      <w:r>
        <w:rPr>
          <w:rFonts w:ascii="Cambria" w:hAnsi="Cambria" w:eastAsia="Cambria" w:cs="Cambria"/>
        </w:rPr>
        <w:t xml:space="preserve">) - </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rPr>
        <w:t xml:space="preserve">∗) ≤ </w:t>
      </w:r>
      <w:r>
        <w:rPr>
          <w:rFonts w:ascii="Cambria" w:hAnsi="Cambria" w:eastAsia="Cambria" w:cs="Cambria"/>
          <w:i/>
        </w:rPr>
        <w:t xml:space="preserve">O</w:t>
      </w:r>
      <w:r>
        <w:rPr>
          <w:rFonts w:ascii="Cambria" w:hAnsi="Cambria" w:eastAsia="Cambria" w:cs="Cambria"/>
        </w:rPr>
        <w:t xml:space="preserve">(</w:t>
      </w:r>
      <w:r>
        <w:rPr>
          <w:rFonts w:ascii="Cambria" w:hAnsi="Cambria" w:eastAsia="Cambria" w:cs="Cambria"/>
          <w:i/>
          <w:vertAlign w:val="subscript"/>
        </w:rPr>
        <w:t xml:space="preserve">k</w:t>
      </w:r>
      <w:r>
        <w:rPr>
          <w:rFonts w:ascii="Cambria" w:hAnsi="Cambria" w:eastAsia="Cambria" w:cs="Cambria"/>
          <w:u w:val="single" w:color="000000"/>
          <w:vertAlign w:val="superscript"/>
        </w:rPr>
        <w:t xml:space="preserve">1</w:t>
      </w:r>
      <w:r>
        <w:rPr>
          <w:rFonts w:ascii="Cambria" w:hAnsi="Cambria" w:eastAsia="Cambria" w:cs="Cambria"/>
        </w:rPr>
        <w:t xml:space="preserve">) と</w:t>
      </w:r>
      <w:r>
        <w:rPr>
          <w:i/>
        </w:rPr>
        <w:t xml:space="preserve">なります。</w:t>
      </w:r>
    </w:p>
    <w:p>
      <w:pPr>
        <w:ind w:start="-5" w:end="24"/>
      </w:pPr>
      <w:r>
        <w:rPr>
          <w:noProof/>
        </w:rPr>
        <w:drawing>
          <wp:inline distT="0" distB="0" distL="0" distR="0" wp14:anchorId="2944CF60" wp14:editId="4FD44C92">
            <wp:extent cx="271272" cy="158496"/>
            <wp:effectExtent l="0" t="0" r="0" b="0"/>
            <wp:docPr id="29566" name="Picture 29566"/>
            <wp:cNvGraphicFramePr/>
            <a:graphic xmlns:a="http://schemas.openxmlformats.org/drawingml/2006/main">
              <a:graphicData uri="http://schemas.openxmlformats.org/drawingml/2006/picture">
                <pic:pic xmlns:pic="http://schemas.openxmlformats.org/drawingml/2006/picture">
                  <pic:nvPicPr>
                    <pic:cNvPr id="29566" name="Picture 29566"/>
                    <pic:cNvPicPr/>
                  </pic:nvPicPr>
                  <pic:blipFill>
                    <a:blip r:embed="rId27"/>
                    <a:stretch>
                      <a:fillRect/>
                    </a:stretch>
                  </pic:blipFill>
                  <pic:spPr>
                    <a:xfrm>
                      <a:off x="0" y="0"/>
                      <a:ext cx="271272" cy="158496"/>
                    </a:xfrm>
                    <a:prstGeom prst="rect">
                      <a:avLst/>
                    </a:prstGeom>
                  </pic:spPr>
                </pic:pic>
              </a:graphicData>
            </a:graphic>
          </wp:inline>
        </w:drawing>
      </w:r>
      <w:r>
        <w:t xml:space="preserve">LSGDのレートは、同等の分散型手法のレートと一致しています。</w:t>
      </w:r>
      <w:r>
        <w:t xml:space="preserve">Hogwild </w:t>
      </w:r>
      <w:r>
        <w:t xml:space="preserve">[31]と</w:t>
      </w:r>
    </w:p>
    <w:p>
      <w:pPr>
        <w:spacing w:after="257"/>
        <w:ind w:start="-5" w:end="24"/>
      </w:pPr>
      <w:r>
        <w:t xml:space="preserve">EASGDは、</w:t>
      </w:r>
      <w:r>
        <w:t xml:space="preserve">強く凸な目的関数において、</w:t>
      </w:r>
      <w:r>
        <w:t xml:space="preserve">以下の収束率を達成しています。</w:t>
      </w:r>
      <w:r>
        <w:rPr>
          <w:noProof/>
        </w:rPr>
        <w:drawing>
          <wp:inline distT="0" distB="0" distL="0" distR="0" wp14:anchorId="1E8A6DCF" wp14:editId="3FA35FD6">
            <wp:extent cx="271272" cy="161544"/>
            <wp:effectExtent l="0" t="0" r="0" b="0"/>
            <wp:docPr id="29567" name="Picture 29567"/>
            <wp:cNvGraphicFramePr/>
            <a:graphic xmlns:a="http://schemas.openxmlformats.org/drawingml/2006/main">
              <a:graphicData uri="http://schemas.openxmlformats.org/drawingml/2006/picture">
                <pic:pic xmlns:pic="http://schemas.openxmlformats.org/drawingml/2006/picture">
                  <pic:nvPicPr>
                    <pic:cNvPr id="29567" name="Picture 29567"/>
                    <pic:cNvPicPr/>
                  </pic:nvPicPr>
                  <pic:blipFill>
                    <a:blip r:embed="rId28"/>
                    <a:stretch>
                      <a:fillRect/>
                    </a:stretch>
                  </pic:blipFill>
                  <pic:spPr>
                    <a:xfrm>
                      <a:off x="0" y="0"/>
                      <a:ext cx="271272" cy="161544"/>
                    </a:xfrm>
                    <a:prstGeom prst="rect">
                      <a:avLst/>
                    </a:prstGeom>
                  </pic:spPr>
                </pic:pic>
              </a:graphicData>
            </a:graphic>
          </wp:inline>
        </w:drawing>
      </w:r>
      <w:r>
        <w:t xml:space="preserve"/>
      </w:r>
      <w:r>
        <w:t xml:space="preserve">多くの分散アルゴリズム（</w:t>
      </w:r>
      <w:r>
        <w:t xml:space="preserve">DOWNPOUR[9]</w:t>
      </w:r>
      <w:r>
        <w:t xml:space="preserve">を含む）の収束率は公表されていないことに注意してください。</w:t>
      </w:r>
    </w:p>
    <w:p>
      <w:pPr>
        <w:tabs>
          <w:tab w:val="center" w:pos="1638"/>
        </w:tabs>
        <w:spacing w:after="133" w:line="259" w:lineRule="auto"/>
        <w:ind w:start="-5" w:end="0"/>
        <w:jc w:val="left"/>
      </w:pPr>
      <w:r>
        <w:t xml:space="preserve">3.1.2コミュニケーション・</w:t>
      </w:r>
      <w:r>
        <w:tab/>
        <w:t xml:space="preserve">ピリオド</w:t>
      </w:r>
    </w:p>
    <w:p>
      <w:pPr>
        <w:spacing w:after="252"/>
        <w:ind w:start="-5" w:end="24"/>
      </w:pPr>
      <w:r>
        <w:t xml:space="preserve">実際には、分散したマシン間の通信にはコストがかかります。LSGDアルゴリズムでは、</w:t>
      </w:r>
      <w:r>
        <w:rPr>
          <w:i/>
        </w:rPr>
        <w:t xml:space="preserve">通信期間</w:t>
      </w:r>
      <w:r>
        <w:rPr>
          <w:rFonts w:ascii="Cambria" w:hAnsi="Cambria" w:eastAsia="Cambria" w:cs="Cambria"/>
          <w:i/>
        </w:rPr>
        <w:t xml:space="preserve">τ</w:t>
      </w:r>
      <w:r>
        <w:t xml:space="preserve">を設けており</w:t>
      </w:r>
      <w:r>
        <w:t xml:space="preserve">、リーダーは</w:t>
      </w:r>
      <w:r>
        <w:rPr>
          <w:rFonts w:ascii="Cambria" w:hAnsi="Cambria" w:eastAsia="Cambria" w:cs="Cambria"/>
          <w:i/>
        </w:rPr>
        <w:t xml:space="preserve">τ回の反復</w:t>
      </w:r>
      <w:r>
        <w:t xml:space="preserve">ごとにしか更新されない</w:t>
      </w:r>
      <w:r>
        <w:t xml:space="preserve">ため、各ノードはその間独立して実行することができます。この</w:t>
      </w:r>
      <w:r>
        <w:rPr>
          <w:rFonts w:ascii="Cambria" w:hAnsi="Cambria" w:eastAsia="Cambria" w:cs="Cambria"/>
          <w:i/>
        </w:rPr>
        <w:t xml:space="preserve">τは、</w:t>
      </w:r>
      <w:r>
        <w:t xml:space="preserve">ノード間や時間の経過とともに変化することが許されており、LSGDの非同期型やマルチリーダー型を実現しています。</w:t>
      </w:r>
      <w:r>
        <w:rPr>
          <w:rFonts w:ascii="Cambria" w:hAnsi="Cambria" w:eastAsia="Cambria" w:cs="Cambria"/>
          <w:i/>
        </w:rPr>
        <w:t xml:space="preserve">k</w:t>
      </w:r>
      <w:r>
        <w:t xml:space="preserve">番目の</w:t>
      </w:r>
      <w:r>
        <w:t xml:space="preserve">期間</w:t>
      </w:r>
      <w:r>
        <w:t xml:space="preserve">中の</w:t>
      </w:r>
      <w:r>
        <w:rPr>
          <w:rFonts w:ascii="Cambria" w:hAnsi="Cambria" w:eastAsia="Cambria" w:cs="Cambria"/>
          <w:i/>
        </w:rPr>
        <w:t xml:space="preserve">j</w:t>
      </w:r>
      <w:r>
        <w:t xml:space="preserve">番目の</w:t>
      </w:r>
      <w:r>
        <w:t xml:space="preserve">ステップ</w:t>
      </w:r>
      <w:r>
        <w:t xml:space="preserve">を</w:t>
      </w:r>
      <w:r>
        <w:rPr>
          <w:rFonts w:ascii="Cambria" w:hAnsi="Cambria" w:eastAsia="Cambria" w:cs="Cambria"/>
          <w:i/>
          <w:vertAlign w:val="subscript"/>
        </w:rPr>
        <w:t xml:space="preserve">xk,j</w:t>
      </w:r>
      <w:r>
        <w:t xml:space="preserve">と書きます。</w:t>
      </w:r>
      <w:r>
        <w:t xml:space="preserve">あるk,j</w:t>
      </w:r>
      <w:r>
        <w:rPr>
          <w:rFonts w:ascii="Cambria" w:hAnsi="Cambria" w:eastAsia="Cambria" w:cs="Cambria"/>
        </w:rPr>
        <w:t xml:space="preserve">に対して</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rPr>
        <w:t xml:space="preserve">z</w:t>
      </w:r>
      <w:r>
        <w:rPr>
          <w:rFonts w:ascii="Cambria" w:hAnsi="Cambria" w:eastAsia="Cambria" w:cs="Cambria"/>
          <w:i/>
        </w:rPr>
        <w:t xml:space="preserve">)＞f(xk</w:t>
      </w:r>
      <w:r>
        <w:rPr>
          <w:rFonts w:ascii="Cambria" w:hAnsi="Cambria" w:eastAsia="Cambria" w:cs="Cambria"/>
        </w:rPr>
        <w:t xml:space="preserve">,</w:t>
      </w:r>
      <w:r>
        <w:rPr>
          <w:rFonts w:ascii="Cambria" w:hAnsi="Cambria" w:eastAsia="Cambria" w:cs="Cambria"/>
          <w:i/>
        </w:rPr>
        <w:t xml:space="preserve">j)</w:t>
      </w:r>
      <w:r>
        <w:t xml:space="preserve">となること</w:t>
      </w:r>
      <w:r>
        <w:rPr>
          <w:rFonts w:ascii="Cambria" w:hAnsi="Cambria" w:eastAsia="Cambria" w:cs="Cambria"/>
          <w:i/>
        </w:rPr>
        <w:t xml:space="preserve">、つまり、</w:t>
      </w:r>
      <w:r>
        <w:t xml:space="preserve">現在の解xk,</w:t>
      </w:r>
      <w:r>
        <w:rPr>
          <w:rFonts w:ascii="Cambria" w:hAnsi="Cambria" w:eastAsia="Cambria" w:cs="Cambria"/>
          <w:i/>
        </w:rPr>
        <w:t xml:space="preserve">j</w:t>
      </w:r>
      <w:r>
        <w:rPr>
          <w:rFonts w:ascii="Cambria" w:hAnsi="Cambria" w:eastAsia="Cambria" w:cs="Cambria"/>
          <w:i/>
          <w:vertAlign w:val="subscript"/>
        </w:rPr>
        <w:t xml:space="preserve">が</w:t>
      </w:r>
      <w:r>
        <w:t xml:space="preserve">最後に選択されたリーダーよりも良くなっていることが</w:t>
      </w:r>
      <w:r>
        <w:t xml:space="preserve">起こる可能性があります。この場合</w:t>
      </w:r>
      <w:r>
        <w:t xml:space="preserve">、リーダー項</w:t>
      </w:r>
      <w:r>
        <w:rPr>
          <w:rFonts w:ascii="Cambria" w:hAnsi="Cambria" w:eastAsia="Cambria" w:cs="Cambria"/>
          <w:i/>
        </w:rPr>
        <w:t xml:space="preserve">λ</w:t>
      </w:r>
      <w:r>
        <w:rPr>
          <w:rFonts w:ascii="Cambria" w:hAnsi="Cambria" w:eastAsia="Cambria" w:cs="Cambria"/>
        </w:rPr>
        <w:t xml:space="preserve">(</w:t>
      </w:r>
      <w:r>
        <w:rPr>
          <w:rFonts w:ascii="Cambria" w:hAnsi="Cambria" w:eastAsia="Cambria" w:cs="Cambria"/>
          <w:i/>
        </w:rPr>
        <w:t xml:space="preserve">x </w:t>
      </w:r>
      <w:r>
        <w:rPr>
          <w:rFonts w:ascii="Cambria" w:hAnsi="Cambria" w:eastAsia="Cambria" w:cs="Cambria"/>
        </w:rPr>
        <w:t xml:space="preserve">- </w:t>
      </w:r>
      <w:r>
        <w:rPr>
          <w:rFonts w:ascii="Cambria" w:hAnsi="Cambria" w:eastAsia="Cambria" w:cs="Cambria"/>
          <w:i/>
        </w:rPr>
        <w:t xml:space="preserve">z</w:t>
      </w:r>
      <w:r>
        <w:rPr>
          <w:rFonts w:ascii="Cambria" w:hAnsi="Cambria" w:eastAsia="Cambria" w:cs="Cambria"/>
        </w:rPr>
        <w:t xml:space="preserve">)</w:t>
      </w:r>
      <w:r>
        <w:t xml:space="preserve">はもはや有益ではなく、代わりに単に</w:t>
      </w:r>
      <w:r>
        <w:rPr>
          <w:rFonts w:ascii="Cambria" w:hAnsi="Cambria" w:eastAsia="Cambria" w:cs="Cambria"/>
          <w:i/>
        </w:rPr>
        <w:t xml:space="preserve">xを</w:t>
      </w:r>
      <w:r>
        <w:rPr>
          <w:rFonts w:ascii="Cambria" w:hAnsi="Cambria" w:eastAsia="Cambria" w:cs="Cambria"/>
          <w:i/>
        </w:rPr>
        <w:t xml:space="preserve">z</w:t>
      </w:r>
      <w:r>
        <w:t xml:space="preserve">に向かって</w:t>
      </w:r>
      <w:r>
        <w:t xml:space="preserve">引っ張るだけになるかもしれない。</w:t>
      </w:r>
      <w:r>
        <w:t xml:space="preserve">この事象が起こるまでに何ステップを踏むかを決定する</w:t>
      </w:r>
      <w:r>
        <w:t xml:space="preserve">一般的な方法はない。</w:t>
      </w:r>
      <w:r>
        <w:t xml:space="preserve">しかし、</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rPr>
        <w:t xml:space="preserve">z</w:t>
      </w:r>
      <w:r>
        <w:rPr>
          <w:rFonts w:ascii="Cambria" w:hAnsi="Cambria" w:eastAsia="Cambria" w:cs="Cambria"/>
        </w:rPr>
        <w:t xml:space="preserve">)≧</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rPr>
        <w:t xml:space="preserve">)</w:t>
      </w:r>
      <w:r>
        <w:t xml:space="preserve">であれ</w:t>
      </w:r>
      <w:r>
        <w:t xml:space="preserve">ば</w:t>
      </w:r>
      <w:r>
        <w:t xml:space="preserve">、次のことを示すことができる。</w:t>
      </w:r>
    </w:p>
    <w:p>
      <w:pPr>
        <w:tabs>
          <w:tab w:val="center" w:pos="3940"/>
          <w:tab w:val="right" w:pos="7968"/>
        </w:tabs>
        <w:spacing w:after="49" w:line="259" w:lineRule="auto"/>
        <w:ind w:start="0" w:end="0"/>
        <w:jc w:val="left"/>
      </w:pPr>
      <w:r>
        <w:rPr>
          <w:rFonts w:ascii="Calibri" w:hAnsi="Calibri" w:eastAsia="Calibri" w:cs="Calibri"/>
          <w:sz w:val="22"/>
        </w:rPr>
        <w:tab/>
      </w:r>
      <w:r>
        <w:rPr>
          <w:noProof/>
        </w:rPr>
        <w:drawing>
          <wp:inline distT="0" distB="0" distL="0" distR="0" wp14:anchorId="79A07313" wp14:editId="1B6B940B">
            <wp:extent cx="1456944" cy="262128"/>
            <wp:effectExtent l="0" t="0" r="0" b="0"/>
            <wp:docPr id="29568" name="Picture 29568"/>
            <wp:cNvGraphicFramePr/>
            <a:graphic xmlns:a="http://schemas.openxmlformats.org/drawingml/2006/main">
              <a:graphicData uri="http://schemas.openxmlformats.org/drawingml/2006/picture">
                <pic:pic xmlns:pic="http://schemas.openxmlformats.org/drawingml/2006/picture">
                  <pic:nvPicPr>
                    <pic:cNvPr id="29568" name="Picture 29568"/>
                    <pic:cNvPicPr/>
                  </pic:nvPicPr>
                  <pic:blipFill>
                    <a:blip r:embed="rId29"/>
                    <a:stretch>
                      <a:fillRect/>
                    </a:stretch>
                  </pic:blipFill>
                  <pic:spPr>
                    <a:xfrm>
                      <a:off x="0" y="0"/>
                      <a:ext cx="1456944" cy="262128"/>
                    </a:xfrm>
                    <a:prstGeom prst="rect">
                      <a:avLst/>
                    </a:prstGeom>
                  </pic:spPr>
                </pic:pic>
              </a:graphicData>
            </a:graphic>
          </wp:inline>
        </w:drawing>
      </w:r>
      <w:r>
        <w:rPr>
          <w:rFonts w:ascii="Cambria" w:hAnsi="Cambria" w:eastAsia="Cambria" w:cs="Cambria"/>
          <w:i/>
        </w:rPr>
        <w:t xml:space="preserve">,</w:t>
      </w:r>
      <w:r>
        <w:rPr>
          <w:rFonts w:ascii="Cambria" w:hAnsi="Cambria" w:eastAsia="Cambria" w:cs="Cambria"/>
          <w:i/>
        </w:rPr>
        <w:tab/>
      </w:r>
      <w:r>
        <w:t xml:space="preserve">(5)</w:t>
      </w:r>
    </w:p>
    <w:p>
      <w:pPr>
        <w:ind w:start="-5" w:end="24"/>
      </w:pPr>
      <w:r>
        <w:t xml:space="preserve">の</w:t>
      </w:r>
      <w:r>
        <w:t xml:space="preserve">ように、</w:t>
      </w:r>
      <w:r>
        <w:t xml:space="preserve">解が</w:t>
      </w:r>
      <w:r>
        <w:t xml:space="preserve">陳腐なリーダーよりも</w:t>
      </w:r>
      <w:r>
        <w:rPr>
          <w:i/>
        </w:rPr>
        <w:t xml:space="preserve">悪く</w:t>
      </w:r>
      <w:r>
        <w:t xml:space="preserve">なることはありません</w:t>
      </w:r>
      <w:r>
        <w:t xml:space="preserve">（勾配ノイズまで）。</w:t>
      </w:r>
      <w:r>
        <w:rPr>
          <w:rFonts w:ascii="Cambria" w:hAnsi="Cambria" w:eastAsia="Cambria" w:cs="Cambria"/>
          <w:i/>
        </w:rPr>
        <w:t xml:space="preserve">τ</w:t>
      </w:r>
      <w:r>
        <w:t xml:space="preserve">が無限大になる</w:t>
      </w:r>
      <w:r>
        <w:t xml:space="preserve">と</w:t>
      </w:r>
    </w:p>
    <w:p>
      <w:pPr>
        <w:ind w:start="-5" w:end="24"/>
      </w:pPr>
      <w:r>
        <w:rPr>
          <w:noProof/>
        </w:rPr>
        <w:drawing>
          <wp:anchor distT="0" distB="0" distL="114300" distR="114300" simplePos="0" relativeHeight="251666432" behindDoc="0" locked="0" layoutInCell="1" allowOverlap="0" wp14:editId="736B586A" wp14:anchorId="091B3275">
            <wp:simplePos x="0" y="0"/>
            <wp:positionH relativeFrom="column">
              <wp:posOffset>1809725</wp:posOffset>
            </wp:positionH>
            <wp:positionV relativeFrom="paragraph">
              <wp:posOffset>-42203</wp:posOffset>
            </wp:positionV>
            <wp:extent cx="1313688" cy="158496"/>
            <wp:effectExtent l="0" t="0" r="0" b="0"/>
            <wp:wrapSquare wrapText="bothSides"/>
            <wp:docPr id="29569" name="Picture 29569"/>
            <wp:cNvGraphicFramePr/>
            <a:graphic xmlns:a="http://schemas.openxmlformats.org/drawingml/2006/main">
              <a:graphicData uri="http://schemas.openxmlformats.org/drawingml/2006/picture">
                <pic:pic xmlns:pic="http://schemas.openxmlformats.org/drawingml/2006/picture">
                  <pic:nvPicPr>
                    <pic:cNvPr id="29569" name="Picture 29569"/>
                    <pic:cNvPicPr/>
                  </pic:nvPicPr>
                  <pic:blipFill>
                    <a:blip r:embed="rId30"/>
                    <a:stretch>
                      <a:fillRect/>
                    </a:stretch>
                  </pic:blipFill>
                  <pic:spPr>
                    <a:xfrm>
                      <a:off x="0" y="0"/>
                      <a:ext cx="1313688" cy="158496"/>
                    </a:xfrm>
                    <a:prstGeom prst="rect">
                      <a:avLst/>
                    </a:prstGeom>
                  </pic:spPr>
                </pic:pic>
              </a:graphicData>
            </a:graphic>
          </wp:anchor>
        </w:drawing>
      </w:r>
      <w:r>
        <w:t xml:space="preserve">LSGDは定</w:t>
      </w:r>
      <w:r>
        <w:t xml:space="preserve">理2にあるように</w:t>
      </w:r>
      <w:r>
        <w:rPr>
          <w:rFonts w:ascii="Cambria" w:hAnsi="Cambria" w:eastAsia="Cambria" w:cs="Cambria"/>
          <w:i/>
        </w:rPr>
        <w:t xml:space="preserve">z</w:t>
      </w:r>
      <w:r>
        <w:t xml:space="preserve">よりも定量的に優れた最小化子ofに収束します。</w:t>
      </w:r>
      <w:r>
        <w:t xml:space="preserve">これらの事実から、LSGDは</w:t>
      </w:r>
      <w:r>
        <w:t xml:space="preserve">元のリーダーが優秀であれ</w:t>
      </w:r>
      <w:r>
        <w:t xml:space="preserve">ば、</w:t>
      </w:r>
      <w:r>
        <w:t xml:space="preserve">通信期間が長くても安全に使用できることがわかります。</w:t>
      </w:r>
    </w:p>
    <w:p>
      <w:pPr>
        <w:spacing w:after="0" w:line="259" w:lineRule="auto"/>
        <w:ind w:start="4" w:end="0" w:hanging="9"/>
      </w:pPr>
      <w:r>
        <w:t xml:space="preserve">定理2.</w:t>
      </w:r>
      <w:r>
        <w:rPr>
          <w:rFonts w:ascii="Cambria" w:hAnsi="Cambria" w:eastAsia="Cambria" w:cs="Cambria"/>
          <w:i/>
        </w:rPr>
        <w:t xml:space="preserve">f</w:t>
      </w:r>
      <w:r>
        <w:rPr>
          <w:i/>
        </w:rPr>
        <w:t xml:space="preserve">を</w:t>
      </w:r>
      <w:r>
        <w:rPr>
          <w:rFonts w:ascii="Cambria" w:hAnsi="Cambria" w:eastAsia="Cambria" w:cs="Cambria"/>
          <w:i/>
        </w:rPr>
        <w:t xml:space="preserve">m-</w:t>
      </w:r>
      <w:r>
        <w:rPr>
          <w:i/>
        </w:rPr>
        <w:t xml:space="preserve">強凸と</w:t>
      </w:r>
      <w:r>
        <w:rPr>
          <w:i/>
        </w:rPr>
        <w:t xml:space="preserve">し、</w:t>
      </w:r>
      <w:r>
        <w:rPr>
          <w:rFonts w:ascii="Cambria" w:hAnsi="Cambria" w:eastAsia="Cambria" w:cs="Cambria"/>
          <w:i/>
        </w:rPr>
        <w:t xml:space="preserve">x</w:t>
      </w:r>
      <w:r>
        <w:rPr>
          <w:rFonts w:ascii="Cambria" w:hAnsi="Cambria" w:eastAsia="Cambria" w:cs="Cambria"/>
          <w:sz w:val="14"/>
        </w:rPr>
        <w:t xml:space="preserve">∗</w:t>
      </w:r>
      <w:r>
        <w:rPr>
          <w:i/>
        </w:rPr>
        <w:t xml:space="preserve">を</w:t>
      </w:r>
      <w:r>
        <w:rPr>
          <w:rFonts w:ascii="Cambria" w:hAnsi="Cambria" w:eastAsia="Cambria" w:cs="Cambria"/>
          <w:i/>
        </w:rPr>
        <w:t xml:space="preserve">f</w:t>
      </w:r>
      <w:r>
        <w:rPr>
          <w:i/>
        </w:rPr>
        <w:t xml:space="preserve">の</w:t>
      </w:r>
      <w:r>
        <w:rPr>
          <w:i/>
        </w:rPr>
        <w:t xml:space="preserve">最小化と</w:t>
      </w:r>
      <w:r>
        <w:rPr>
          <w:i/>
        </w:rPr>
        <w:t xml:space="preserve">すると、</w:t>
      </w:r>
      <w:r>
        <w:rPr>
          <w:i/>
        </w:rPr>
        <w:t xml:space="preserve">固定の</w:t>
      </w:r>
      <w:r>
        <w:rPr>
          <w:rFonts w:ascii="Cambria" w:hAnsi="Cambria" w:eastAsia="Cambria" w:cs="Cambria"/>
          <w:i/>
        </w:rPr>
        <w:t xml:space="preserve">λ,z</w:t>
      </w:r>
      <w:r>
        <w:rPr>
          <w:i/>
        </w:rPr>
        <w:t xml:space="preserve">に対して</w:t>
      </w:r>
    </w:p>
    <w:p>
      <w:pPr>
        <w:spacing w:after="31" w:line="259" w:lineRule="auto"/>
        <w:ind w:start="-30" w:end="69"/>
        <w:jc w:val="right"/>
      </w:pPr>
      <w:r>
        <w:rPr>
          <w:noProof/>
        </w:rPr>
        <w:drawing>
          <wp:inline distT="0" distB="0" distL="0" distR="0" wp14:anchorId="782BD743" wp14:editId="44EE0FD0">
            <wp:extent cx="1380744" cy="158496"/>
            <wp:effectExtent l="0" t="0" r="0" b="0"/>
            <wp:docPr id="29570" name="Picture 29570"/>
            <wp:cNvGraphicFramePr/>
            <a:graphic xmlns:a="http://schemas.openxmlformats.org/drawingml/2006/main">
              <a:graphicData uri="http://schemas.openxmlformats.org/drawingml/2006/picture">
                <pic:pic xmlns:pic="http://schemas.openxmlformats.org/drawingml/2006/picture">
                  <pic:nvPicPr>
                    <pic:cNvPr id="29570" name="Picture 29570"/>
                    <pic:cNvPicPr/>
                  </pic:nvPicPr>
                  <pic:blipFill>
                    <a:blip r:embed="rId31"/>
                    <a:stretch>
                      <a:fillRect/>
                    </a:stretch>
                  </pic:blipFill>
                  <pic:spPr>
                    <a:xfrm>
                      <a:off x="0" y="0"/>
                      <a:ext cx="1380744" cy="158496"/>
                    </a:xfrm>
                    <a:prstGeom prst="rect">
                      <a:avLst/>
                    </a:prstGeom>
                  </pic:spPr>
                </pic:pic>
              </a:graphicData>
            </a:graphic>
          </wp:inline>
        </w:drawing>
      </w:r>
      <w:r>
        <w:rPr>
          <w:i/>
        </w:rPr>
        <w:t xml:space="preserve">.</w:t>
      </w:r>
      <w:r>
        <w:rPr>
          <w:rFonts w:ascii="Cambria" w:hAnsi="Cambria" w:eastAsia="Cambria" w:cs="Cambria"/>
          <w:i/>
        </w:rPr>
        <w:t xml:space="preserve">ψ</w:t>
      </w:r>
      <w:r>
        <w:rPr>
          <w:i/>
        </w:rPr>
        <w:t xml:space="preserve">の</w:t>
      </w:r>
      <w:r>
        <w:rPr>
          <w:i/>
        </w:rPr>
        <w:t xml:space="preserve">最小化器</w:t>
      </w:r>
      <w:r>
        <w:rPr>
          <w:rFonts w:ascii="Cambria" w:hAnsi="Cambria" w:eastAsia="Cambria" w:cs="Cambria"/>
          <w:i/>
        </w:rPr>
        <w:t xml:space="preserve">wは、</w:t>
      </w:r>
      <w:r>
        <w:rPr>
          <w:i/>
        </w:rPr>
        <w:t xml:space="preserve">以下</w:t>
      </w:r>
      <w:r>
        <w:rPr>
          <w:i/>
        </w:rPr>
        <w:t xml:space="preserve">を満たす</w:t>
      </w:r>
      <w:r>
        <w:rPr>
          <w:i/>
        </w:rPr>
        <w:t xml:space="preserve">。</w:t>
      </w:r>
      <w:r>
        <w:rPr>
          <w:noProof/>
        </w:rPr>
        <w:drawing>
          <wp:inline distT="0" distB="0" distL="0" distR="0" wp14:anchorId="7BE17CBE" wp14:editId="147B9198">
            <wp:extent cx="1935480" cy="167640"/>
            <wp:effectExtent l="0" t="0" r="0" b="0"/>
            <wp:docPr id="29571" name="Picture 29571"/>
            <wp:cNvGraphicFramePr/>
            <a:graphic xmlns:a="http://schemas.openxmlformats.org/drawingml/2006/main">
              <a:graphicData uri="http://schemas.openxmlformats.org/drawingml/2006/picture">
                <pic:pic xmlns:pic="http://schemas.openxmlformats.org/drawingml/2006/picture">
                  <pic:nvPicPr>
                    <pic:cNvPr id="29571" name="Picture 29571"/>
                    <pic:cNvPicPr/>
                  </pic:nvPicPr>
                  <pic:blipFill>
                    <a:blip r:embed="rId32"/>
                    <a:stretch>
                      <a:fillRect/>
                    </a:stretch>
                  </pic:blipFill>
                  <pic:spPr>
                    <a:xfrm>
                      <a:off x="0" y="0"/>
                      <a:ext cx="1935480" cy="167640"/>
                    </a:xfrm>
                    <a:prstGeom prst="rect">
                      <a:avLst/>
                    </a:prstGeom>
                  </pic:spPr>
                </pic:pic>
              </a:graphicData>
            </a:graphic>
          </wp:inline>
        </w:drawing>
      </w:r>
      <w:r>
        <w:rPr>
          <w:i/>
        </w:rPr>
        <w:t xml:space="preserve"/>
      </w:r>
    </w:p>
    <w:p>
      <w:pPr>
        <w:spacing w:after="91"/>
        <w:ind w:start="-5" w:end="24"/>
      </w:pPr>
      <w:r>
        <w:t xml:space="preserve">ここでの理論的な結果とセクション3.1.1では、LSGDアルゴリズムの基本的な2つのケース、つまり、</w:t>
      </w:r>
      <w:r>
        <w:t xml:space="preserve">ラウンドごとに</w:t>
      </w:r>
      <w:r>
        <w:t xml:space="preserve">通信が行われる「同期」のケースと、</w:t>
      </w:r>
      <w:r>
        <w:t xml:space="preserve">通信期間が任意に長い「無限非同期」の</w:t>
      </w:r>
      <w:r>
        <w:t xml:space="preserve">ケースを取り上げています。</w:t>
      </w:r>
      <w:r>
        <w:t xml:space="preserve">未知の期間</w:t>
      </w:r>
      <w:r>
        <w:rPr>
          <w:rFonts w:ascii="Cambria" w:hAnsi="Cambria" w:eastAsia="Cambria" w:cs="Cambria"/>
          <w:i/>
        </w:rPr>
        <w:t xml:space="preserve">τ＞1</w:t>
      </w:r>
      <w:r>
        <w:t xml:space="preserve">の場合、</w:t>
      </w:r>
      <w:r>
        <w:t xml:space="preserve">(5)以上の一般的な定量化可能な改善を示すことは困難ですが、(4)、定理2、</w:t>
      </w:r>
      <w:r>
        <w:t xml:space="preserve">確率的リーダー選択</w:t>
      </w:r>
      <w:r>
        <w:t xml:space="preserve">に関する結果</w:t>
      </w:r>
      <w:r>
        <w:t xml:space="preserve">（3.1.3節、7.6節）を組み合わせることで、非同期型LSGDの特定のインスタンスを解析できる</w:t>
      </w:r>
      <w:r>
        <w:t xml:space="preserve">ことに留意しています。</w:t>
      </w:r>
    </w:p>
    <w:p>
      <w:pPr>
        <w:spacing w:after="263" w:line="232" w:lineRule="auto"/>
        <w:ind w:start="5" w:end="17" w:hanging="10"/>
        <w:jc w:val="left"/>
      </w:pPr>
      <w:r>
        <w:t xml:space="preserve">実験では、陳腐化したリーダーの問題を回避するために、別の方法を採用しています。リーダーが良好であることを確認するために、</w:t>
      </w:r>
      <w:r>
        <w:t xml:space="preserve">リーダー更新後の最初のステップでのみLSGDステップ</w:t>
      </w:r>
      <w:r>
        <w:t xml:space="preserve">を実行し、</w:t>
      </w:r>
      <w:r>
        <w:t xml:space="preserve">残りの通信期間では標準的なSGDステップを実行します。</w:t>
      </w:r>
    </w:p>
    <w:p>
      <w:pPr>
        <w:tabs>
          <w:tab w:val="center" w:pos="1775"/>
        </w:tabs>
        <w:spacing w:after="131" w:line="259" w:lineRule="auto"/>
        <w:ind w:start="-5" w:end="0"/>
        <w:jc w:val="left"/>
      </w:pPr>
      <w:r>
        <w:t xml:space="preserve">3.1.3</w:t>
      </w:r>
      <w:r>
        <w:tab/>
        <w:t xml:space="preserve">確率的なリーダー選択</w:t>
      </w:r>
    </w:p>
    <w:p>
      <w:pPr>
        <w:spacing w:after="36"/>
        <w:ind w:start="-5" w:end="24"/>
      </w:pPr>
      <w:r>
        <w:rPr>
          <w:rFonts w:ascii="Calibri" w:hAnsi="Calibri" w:eastAsia="Calibri" w:cs="Calibri"/>
          <w:noProof/>
          <w:sz w:val="22"/>
        </w:rPr>
        <mc:AlternateContent>
          <mc:Choice Requires="wpg">
            <w:drawing>
              <wp:anchor distT="0" distB="0" distL="114300" distR="114300" simplePos="0" relativeHeight="251667456" behindDoc="0" locked="0" layoutInCell="1" allowOverlap="1" wp14:editId="37D43960" wp14:anchorId="638D1E67">
                <wp:simplePos x="0" y="0"/>
                <wp:positionH relativeFrom="column">
                  <wp:posOffset>4172445</wp:posOffset>
                </wp:positionH>
                <wp:positionV relativeFrom="paragraph">
                  <wp:posOffset>763996</wp:posOffset>
                </wp:positionV>
                <wp:extent cx="63652" cy="5055"/>
                <wp:effectExtent l="0" t="0" r="0" b="0"/>
                <wp:wrapNone/>
                <wp:docPr id="26851" name="Group 26851"/>
                <wp:cNvGraphicFramePr/>
                <a:graphic xmlns:a="http://schemas.openxmlformats.org/drawingml/2006/main">
                  <a:graphicData uri="http://schemas.microsoft.com/office/word/2010/wordprocessingGroup">
                    <wpg:wgp>
                      <wpg:cNvGrpSpPr/>
                      <wpg:grpSpPr>
                        <a:xfrm>
                          <a:off x="0" y="0"/>
                          <a:ext cx="63652" cy="5055"/>
                          <a:chOff x="0" y="0"/>
                          <a:chExt cx="63652" cy="5055"/>
                        </a:xfrm>
                      </wpg:grpSpPr>
                      <wps:wsp>
                        <wps:cNvPr id="1673" name="Shape 1673"/>
                        <wps:cNvSpPr/>
                        <wps:spPr>
                          <a:xfrm>
                            <a:off x="0" y="0"/>
                            <a:ext cx="63652" cy="0"/>
                          </a:xfrm>
                          <a:custGeom>
                            <a:avLst/>
                            <a:gdLst/>
                            <a:ahLst/>
                            <a:cxnLst/>
                            <a:rect l="0" t="0" r="0" b="0"/>
                            <a:pathLst>
                              <a:path w="63652">
                                <a:moveTo>
                                  <a:pt x="0" y="0"/>
                                </a:moveTo>
                                <a:lnTo>
                                  <a:pt x="6365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6851" style="width:5.01196pt;height:0.398pt;position:absolute;z-index:154;mso-position-horizontal-relative:text;mso-position-horizontal:absolute;margin-left:328.539pt;mso-position-vertical-relative:text;margin-top:60.1572pt;" coordsize="636,50">
                <v:shape id="Shape 1673" style="position:absolute;width:636;height:0;left:0;top:0;" coordsize="63652,0" path="m0,0l63652,0">
                  <v:stroke on="true" weight="0.398pt" color="#000000" miterlimit="10" joinstyle="miter" endcap="flat"/>
                  <v:fill on="false" color="#000000" opacity="0"/>
                </v:shape>
              </v:group>
            </w:pict>
          </mc:Fallback>
        </mc:AlternateContent>
      </w:r>
      <w:r>
        <w:rPr>
          <w:rFonts w:ascii="Calibri" w:hAnsi="Calibri" w:eastAsia="Calibri" w:cs="Calibri"/>
          <w:noProof/>
          <w:sz w:val="22"/>
        </w:rPr>
        <mc:AlternateContent>
          <mc:Choice Requires="wpg">
            <w:drawing>
              <wp:anchor distT="0" distB="0" distL="114300" distR="114300" simplePos="0" relativeHeight="251668480" behindDoc="0" locked="0" layoutInCell="1" allowOverlap="1" wp14:editId="05B138F0" wp14:anchorId="63A9D730">
                <wp:simplePos x="0" y="0"/>
                <wp:positionH relativeFrom="column">
                  <wp:posOffset>2306599</wp:posOffset>
                </wp:positionH>
                <wp:positionV relativeFrom="paragraph">
                  <wp:posOffset>1041085</wp:posOffset>
                </wp:positionV>
                <wp:extent cx="63653" cy="5055"/>
                <wp:effectExtent l="0" t="0" r="0" b="0"/>
                <wp:wrapNone/>
                <wp:docPr id="26852" name="Group 26852"/>
                <wp:cNvGraphicFramePr/>
                <a:graphic xmlns:a="http://schemas.openxmlformats.org/drawingml/2006/main">
                  <a:graphicData uri="http://schemas.microsoft.com/office/word/2010/wordprocessingGroup">
                    <wpg:wgp>
                      <wpg:cNvGrpSpPr/>
                      <wpg:grpSpPr>
                        <a:xfrm>
                          <a:off x="0" y="0"/>
                          <a:ext cx="63653" cy="5055"/>
                          <a:chOff x="0" y="0"/>
                          <a:chExt cx="63653" cy="5055"/>
                        </a:xfrm>
                      </wpg:grpSpPr>
                      <wps:wsp>
                        <wps:cNvPr id="1684" name="Shape 1684"/>
                        <wps:cNvSpPr/>
                        <wps:spPr>
                          <a:xfrm>
                            <a:off x="0" y="0"/>
                            <a:ext cx="63653" cy="0"/>
                          </a:xfrm>
                          <a:custGeom>
                            <a:avLst/>
                            <a:gdLst/>
                            <a:ahLst/>
                            <a:cxnLst/>
                            <a:rect l="0" t="0" r="0" b="0"/>
                            <a:pathLst>
                              <a:path w="63653">
                                <a:moveTo>
                                  <a:pt x="0" y="0"/>
                                </a:moveTo>
                                <a:lnTo>
                                  <a:pt x="6365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6852" style="width:5.01202pt;height:0.398pt;position:absolute;z-index:165;mso-position-horizontal-relative:text;mso-position-horizontal:absolute;margin-left:181.622pt;mso-position-vertical-relative:text;margin-top:81.9752pt;" coordsize="636,50">
                <v:shape id="Shape 1684" style="position:absolute;width:636;height:0;left:0;top:0;" coordsize="63653,0" path="m0,0l63653,0">
                  <v:stroke on="true" weight="0.398pt" color="#000000" miterlimit="10" joinstyle="miter" endcap="flat"/>
                  <v:fill on="false" color="#000000" opacity="0"/>
                </v:shape>
              </v:group>
            </w:pict>
          </mc:Fallback>
        </mc:AlternateContent>
      </w:r>
      <w:r>
        <w:t xml:space="preserve">次に、エラーのあるリーダーを選択した場合の影響を考えます。実際には、</w:t>
      </w:r>
      <w:r>
        <w:t xml:space="preserve">深層学習のように、</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rPr>
        <w:t xml:space="preserve">)</w:t>
      </w:r>
      <w:r>
        <w:t xml:space="preserve">を評価するのはコストがかかることが多い。</w:t>
      </w:r>
      <w:r>
        <w:t xml:space="preserve">代わりに、値</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vertAlign w:val="superscript"/>
        </w:rPr>
        <w:t xml:space="preserve">xi</w:t>
      </w:r>
      <w:r>
        <w:rPr>
          <w:rFonts w:ascii="Cambria" w:hAnsi="Cambria" w:eastAsia="Cambria" w:cs="Cambria"/>
        </w:rPr>
        <w:t xml:space="preserve">)</w:t>
      </w:r>
      <w:r>
        <w:t xml:space="preserve">を推定し、</w:t>
      </w:r>
      <w:r>
        <w:t xml:space="preserve">最小の推定値を持つ変数として</w:t>
      </w:r>
      <w:r>
        <w:rPr>
          <w:rFonts w:ascii="Cambria" w:hAnsi="Cambria" w:eastAsia="Cambria" w:cs="Cambria"/>
          <w:i/>
        </w:rPr>
        <w:t xml:space="preserve">z</w:t>
      </w:r>
      <w:r>
        <w:t xml:space="preserve">を選択します。</w:t>
      </w:r>
      <w:r>
        <w:t xml:space="preserve">形式的には、</w:t>
      </w:r>
      <w:r>
        <w:t xml:space="preserve">一様に有界な分散を持つ、</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rPr>
        <w:t xml:space="preserve">)</w:t>
      </w:r>
      <w:r>
        <w:rPr>
          <w:noProof/>
        </w:rPr>
        <w:drawing>
          <wp:inline distT="0" distB="0" distL="0" distR="0" wp14:anchorId="7AE20342" wp14:editId="4BA40465">
            <wp:extent cx="234696" cy="161544"/>
            <wp:effectExtent l="0" t="0" r="0" b="0"/>
            <wp:docPr id="29572" name="Picture 29572"/>
            <wp:cNvGraphicFramePr/>
            <a:graphic xmlns:a="http://schemas.openxmlformats.org/drawingml/2006/main">
              <a:graphicData uri="http://schemas.openxmlformats.org/drawingml/2006/picture">
                <pic:pic xmlns:pic="http://schemas.openxmlformats.org/drawingml/2006/picture">
                  <pic:nvPicPr>
                    <pic:cNvPr id="29572" name="Picture 29572"/>
                    <pic:cNvPicPr/>
                  </pic:nvPicPr>
                  <pic:blipFill>
                    <a:blip r:embed="rId33"/>
                    <a:stretch>
                      <a:fillRect/>
                    </a:stretch>
                  </pic:blipFill>
                  <pic:spPr>
                    <a:xfrm>
                      <a:off x="0" y="0"/>
                      <a:ext cx="234696" cy="161544"/>
                    </a:xfrm>
                    <a:prstGeom prst="rect">
                      <a:avLst/>
                    </a:prstGeom>
                  </pic:spPr>
                </pic:pic>
              </a:graphicData>
            </a:graphic>
          </wp:inline>
        </w:drawing>
      </w:r>
      <w:r>
        <w:t xml:space="preserve">の</w:t>
      </w:r>
      <w:r>
        <w:t xml:space="preserve">不偏な推定量があるとします。</w:t>
      </w:r>
      <w:r>
        <w:t xml:space="preserve">各ステップでは，各推定量から1つのサンプル</w:t>
      </w:r>
      <w:r>
        <w:rPr>
          <w:rFonts w:ascii="Cambria" w:hAnsi="Cambria" w:eastAsia="Cambria" w:cs="Cambria"/>
          <w:i/>
        </w:rPr>
        <w:t xml:space="preserve">y</w:t>
      </w:r>
      <w:r>
        <w:rPr>
          <w:rFonts w:ascii="Cambria" w:hAnsi="Cambria" w:eastAsia="Cambria" w:cs="Cambria"/>
          <w:vertAlign w:val="subscript"/>
        </w:rPr>
        <w:t xml:space="preserve">1</w:t>
      </w:r>
      <w:r>
        <w:rPr>
          <w:rFonts w:ascii="Cambria" w:hAnsi="Cambria" w:eastAsia="Cambria" w:cs="Cambria"/>
          <w:i/>
        </w:rPr>
        <w:t xml:space="preserve">,..., ypを抽出する．</w:t>
      </w:r>
      <w:r>
        <w:rPr>
          <w:rFonts w:ascii="Cambria" w:hAnsi="Cambria" w:eastAsia="Cambria" w:cs="Cambria"/>
          <w:i/>
        </w:rPr>
        <w:t xml:space="preserve">, </w:t>
      </w:r>
      <w:r>
        <w:rPr>
          <w:rFonts w:ascii="Cambria" w:hAnsi="Cambria" w:eastAsia="Cambria" w:cs="Cambria"/>
          <w:i/>
          <w:vertAlign w:val="subscript"/>
        </w:rPr>
        <w:t xml:space="preserve">yp </w:t>
      </w:r>
      <w:r>
        <w:t xml:space="preserve">が各推定量から抽出され，</w:t>
      </w:r>
      <w:r>
        <w:rPr>
          <w:noProof/>
        </w:rPr>
        <w:drawing>
          <wp:inline distT="0" distB="0" distL="0" distR="0" wp14:anchorId="6E4975A0" wp14:editId="13325A49">
            <wp:extent cx="874776" cy="164592"/>
            <wp:effectExtent l="0" t="0" r="0" b="0"/>
            <wp:docPr id="29573" name="Picture 29573"/>
            <wp:cNvGraphicFramePr/>
            <a:graphic xmlns:a="http://schemas.openxmlformats.org/drawingml/2006/main">
              <a:graphicData uri="http://schemas.openxmlformats.org/drawingml/2006/picture">
                <pic:pic xmlns:pic="http://schemas.openxmlformats.org/drawingml/2006/picture">
                  <pic:nvPicPr>
                    <pic:cNvPr id="29573" name="Picture 29573"/>
                    <pic:cNvPicPr/>
                  </pic:nvPicPr>
                  <pic:blipFill>
                    <a:blip r:embed="rId34"/>
                    <a:stretch>
                      <a:fillRect/>
                    </a:stretch>
                  </pic:blipFill>
                  <pic:spPr>
                    <a:xfrm>
                      <a:off x="0" y="0"/>
                      <a:ext cx="874776" cy="164592"/>
                    </a:xfrm>
                    <a:prstGeom prst="rect">
                      <a:avLst/>
                    </a:prstGeom>
                  </pic:spPr>
                </pic:pic>
              </a:graphicData>
            </a:graphic>
          </wp:inline>
        </w:drawing>
      </w:r>
      <w:r>
        <w:t xml:space="preserve"/>
      </w:r>
      <w:r>
        <w:rPr>
          <w:rFonts w:ascii="Cambria" w:hAnsi="Cambria" w:eastAsia="Cambria" w:cs="Cambria"/>
          <w:i/>
        </w:rPr>
        <w:t xml:space="preserve">z </w:t>
      </w:r>
      <w:r>
        <w:rPr>
          <w:rFonts w:ascii="Cambria" w:hAnsi="Cambria" w:eastAsia="Cambria" w:cs="Cambria"/>
        </w:rPr>
        <w:t xml:space="preserve">= {</w:t>
      </w:r>
      <w:r>
        <w:rPr>
          <w:rFonts w:ascii="Cambria" w:hAnsi="Cambria" w:eastAsia="Cambria" w:cs="Cambria"/>
          <w:i/>
          <w:vertAlign w:val="superscript"/>
        </w:rPr>
        <w:t xml:space="preserve">xi </w:t>
      </w:r>
      <w:r>
        <w:rPr>
          <w:rFonts w:ascii="Cambria" w:hAnsi="Cambria" w:eastAsia="Cambria" w:cs="Cambria"/>
        </w:rPr>
        <w:t xml:space="preserve">: </w:t>
      </w:r>
      <w:r>
        <w:rPr>
          <w:rFonts w:ascii="Cambria" w:hAnsi="Cambria" w:eastAsia="Cambria" w:cs="Cambria"/>
          <w:i/>
          <w:vertAlign w:val="subscript"/>
        </w:rPr>
        <w:t xml:space="preserve">yi </w:t>
      </w:r>
      <w:r>
        <w:rPr>
          <w:rFonts w:ascii="Cambria" w:hAnsi="Cambria" w:eastAsia="Cambria" w:cs="Cambria"/>
        </w:rPr>
        <w:t xml:space="preserve">= min≤{</w:t>
      </w:r>
      <w:r>
        <w:rPr>
          <w:rFonts w:ascii="Cambria" w:hAnsi="Cambria" w:eastAsia="Cambria" w:cs="Cambria"/>
          <w:i/>
        </w:rPr>
        <w:t xml:space="preserve">y</w:t>
      </w:r>
      <w:r>
        <w:rPr>
          <w:rFonts w:ascii="Cambria" w:hAnsi="Cambria" w:eastAsia="Cambria" w:cs="Cambria"/>
          <w:vertAlign w:val="subscript"/>
        </w:rPr>
        <w:t xml:space="preserve">1</w:t>
      </w:r>
      <w:r>
        <w:rPr>
          <w:rFonts w:ascii="Cambria" w:hAnsi="Cambria" w:eastAsia="Cambria" w:cs="Cambria"/>
          <w:i/>
        </w:rPr>
        <w:t xml:space="preserve">,...,</w:t>
      </w:r>
      <w:r>
        <w:rPr>
          <w:rFonts w:ascii="Cambria" w:hAnsi="Cambria" w:eastAsia="Cambria" w:cs="Cambria"/>
          <w:i/>
          <w:vertAlign w:val="subscript"/>
        </w:rPr>
        <w:t xml:space="preserve">yp</w:t>
      </w:r>
      <w:r>
        <w:rPr>
          <w:rFonts w:ascii="Cambria" w:hAnsi="Cambria" w:eastAsia="Cambria" w:cs="Cambria"/>
        </w:rPr>
        <w:t xml:space="preserve">}}</w:t>
      </w:r>
      <w:r>
        <w:t xml:space="preserve">となる</w:t>
      </w:r>
      <w:r>
        <w:t xml:space="preserve">．</w:t>
      </w:r>
      <w:r>
        <w:t xml:space="preserve">これを</w:t>
      </w:r>
      <w:r>
        <w:rPr>
          <w:rFonts w:ascii="Cambria" w:hAnsi="Cambria" w:eastAsia="Cambria" w:cs="Cambria"/>
        </w:rPr>
        <w:t xml:space="preserve">√</w:t>
      </w:r>
      <w:r>
        <w:rPr>
          <w:i/>
        </w:rPr>
        <w:t xml:space="preserve">stochastic leader selectionと呼ぶことに</w:t>
      </w:r>
      <w:r>
        <w:t xml:space="preserve">する</w:t>
      </w:r>
      <w:r>
        <w:t xml:space="preserve">．確率的リーダーは，</w:t>
      </w:r>
      <w:r>
        <w:rPr>
          <w:rFonts w:ascii="Cambria" w:hAnsi="Cambria" w:eastAsia="Cambria" w:cs="Cambria"/>
          <w:i/>
        </w:rPr>
        <w:t xml:space="preserve">Ef</w:t>
      </w:r>
      <w:r>
        <w:rPr>
          <w:rFonts w:ascii="Cambria" w:hAnsi="Cambria" w:eastAsia="Cambria" w:cs="Cambria"/>
        </w:rPr>
        <w:t xml:space="preserve">(</w:t>
      </w:r>
      <w:r>
        <w:rPr>
          <w:rFonts w:ascii="Cambria" w:hAnsi="Cambria" w:eastAsia="Cambria" w:cs="Cambria"/>
          <w:i/>
        </w:rPr>
        <w:t xml:space="preserve">z</w:t>
      </w:r>
      <w:r>
        <w:rPr>
          <w:rFonts w:ascii="Cambria" w:hAnsi="Cambria" w:eastAsia="Cambria" w:cs="Cambria"/>
        </w:rPr>
        <w:t xml:space="preserve">) </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vertAlign w:val="subscript"/>
        </w:rPr>
        <w:t xml:space="preserve">ztrue</w:t>
      </w:r>
      <w:r>
        <w:rPr>
          <w:rFonts w:ascii="Cambria" w:hAnsi="Cambria" w:eastAsia="Cambria" w:cs="Cambria"/>
        </w:rPr>
        <w:t xml:space="preserve">) + 4 </w:t>
      </w:r>
      <w:r>
        <w:rPr>
          <w:rFonts w:ascii="Cambria" w:hAnsi="Cambria" w:eastAsia="Cambria" w:cs="Cambria"/>
          <w:i/>
        </w:rPr>
        <w:t xml:space="preserve">pσ</w:t>
      </w:r>
      <w:r>
        <w:rPr>
          <w:rFonts w:ascii="Cambria" w:hAnsi="Cambria" w:eastAsia="Cambria" w:cs="Cambria"/>
          <w:i/>
          <w:vertAlign w:val="subscript"/>
        </w:rPr>
        <w:t xml:space="preserve">f </w:t>
      </w:r>
      <w:r>
        <w:t xml:space="preserve">を満たし</w:t>
      </w:r>
      <w:r>
        <w:t xml:space="preserve">，</w:t>
      </w:r>
      <w:r>
        <w:rPr>
          <w:rFonts w:ascii="Cambria" w:hAnsi="Cambria" w:eastAsia="Cambria" w:cs="Cambria"/>
          <w:i/>
          <w:vertAlign w:val="subscript"/>
        </w:rPr>
        <w:t xml:space="preserve">ztrue </w:t>
      </w:r>
      <w:r>
        <w:t xml:space="preserve">は真のリーダーである（補足資料参照）．したがって、ストキャスティック・リーダーによってもたらされる誤差は、</w:t>
      </w:r>
      <w:r>
        <w:t xml:space="preserve">最大でも</w:t>
      </w:r>
      <w:r>
        <w:rPr>
          <w:rFonts w:ascii="Cambria" w:hAnsi="Cambria" w:eastAsia="Cambria" w:cs="Cambria"/>
        </w:rPr>
        <w:t xml:space="preserve">4</w:t>
      </w:r>
      <w:r>
        <w:rPr>
          <w:rFonts w:ascii="Cambria" w:hAnsi="Cambria" w:eastAsia="Cambria" w:cs="Cambria"/>
          <w:i/>
        </w:rPr>
        <w:t xml:space="preserve">ηλ</w:t>
      </w:r>
      <w:r>
        <w:rPr>
          <w:rFonts w:ascii="Cambria" w:hAnsi="Cambria" w:eastAsia="Cambria" w:cs="Cambria"/>
        </w:rPr>
        <w:t xml:space="preserve">√</w:t>
      </w:r>
      <w:r>
        <w:rPr>
          <w:rFonts w:ascii="Cambria" w:hAnsi="Cambria" w:eastAsia="Cambria" w:cs="Cambria"/>
          <w:i/>
        </w:rPr>
        <w:t xml:space="preserve">pσ</w:t>
      </w:r>
      <w:r>
        <w:rPr>
          <w:rFonts w:ascii="Cambria" w:hAnsi="Cambria" w:eastAsia="Cambria" w:cs="Cambria"/>
          <w:i/>
          <w:vertAlign w:val="subscript"/>
        </w:rPr>
        <w:t xml:space="preserve">f</w:t>
      </w:r>
      <w:r>
        <w:lastRenderedPageBreak/>
        <w:t xml:space="preserve">の</w:t>
      </w:r>
      <w:r>
        <w:t xml:space="preserve">相加的な</w:t>
      </w:r>
      <w:r>
        <w:lastRenderedPageBreak/>
        <w:t xml:space="preserve">誤差</w:t>
      </w:r>
      <w:r>
        <w:t xml:space="preserve">をもたらします</w:t>
      </w:r>
      <w:r>
        <w:t xml:space="preserve">。これは</w:t>
      </w:r>
      <w:r>
        <w:rPr>
          <w:rFonts w:ascii="Cambria" w:hAnsi="Cambria" w:eastAsia="Cambria" w:cs="Cambria"/>
          <w:i/>
        </w:rPr>
        <w:t xml:space="preserve">η</w:t>
      </w:r>
      <w:r>
        <w:rPr>
          <w:rFonts w:ascii="Cambria" w:hAnsi="Cambria" w:eastAsia="Cambria" w:cs="Cambria"/>
          <w:vertAlign w:val="superscript"/>
        </w:rPr>
        <w:t xml:space="preserve">2で</w:t>
      </w:r>
      <w:r>
        <w:t xml:space="preserve">はなく</w:t>
      </w:r>
      <w:r>
        <w:rPr>
          <w:rFonts w:ascii="Cambria" w:hAnsi="Cambria" w:eastAsia="Cambria" w:cs="Cambria"/>
          <w:i/>
        </w:rPr>
        <w:t xml:space="preserve">ηの</w:t>
      </w:r>
      <w:r>
        <w:t xml:space="preserve">オーダーなので、</w:t>
      </w:r>
      <w:r>
        <w:rPr>
          <w:rFonts w:ascii="Cambria" w:hAnsi="Cambria" w:eastAsia="Cambria" w:cs="Cambria"/>
          <w:i/>
        </w:rPr>
        <w:t xml:space="preserve">λ</w:t>
      </w:r>
      <w:r>
        <w:rPr>
          <w:rFonts w:ascii="Cambria" w:hAnsi="Cambria" w:eastAsia="Cambria" w:cs="Cambria"/>
          <w:i/>
          <w:vertAlign w:val="subscript"/>
        </w:rPr>
        <w:t xml:space="preserve">k</w:t>
      </w:r>
      <w:r>
        <w:t xml:space="preserve">も減少し</w:t>
      </w:r>
      <w:r>
        <w:rPr>
          <w:noProof/>
        </w:rPr>
        <w:drawing>
          <wp:inline distT="0" distB="0" distL="0" distR="0" wp14:anchorId="0DBE7060" wp14:editId="5DE9BBC9">
            <wp:extent cx="615696" cy="161544"/>
            <wp:effectExtent l="0" t="0" r="0" b="0"/>
            <wp:docPr id="29574" name="Picture 29574"/>
            <wp:cNvGraphicFramePr/>
            <a:graphic xmlns:a="http://schemas.openxmlformats.org/drawingml/2006/main">
              <a:graphicData uri="http://schemas.openxmlformats.org/drawingml/2006/picture">
                <pic:pic xmlns:pic="http://schemas.openxmlformats.org/drawingml/2006/picture">
                  <pic:nvPicPr>
                    <pic:cNvPr id="29574" name="Picture 29574"/>
                    <pic:cNvPicPr/>
                  </pic:nvPicPr>
                  <pic:blipFill>
                    <a:blip r:embed="rId35"/>
                    <a:stretch>
                      <a:fillRect/>
                    </a:stretch>
                  </pic:blipFill>
                  <pic:spPr>
                    <a:xfrm>
                      <a:off x="0" y="0"/>
                      <a:ext cx="615696" cy="161544"/>
                    </a:xfrm>
                    <a:prstGeom prst="rect">
                      <a:avLst/>
                    </a:prstGeom>
                  </pic:spPr>
                </pic:pic>
              </a:graphicData>
            </a:graphic>
          </wp:inline>
        </w:drawing>
      </w:r>
      <w:r>
        <w:t xml:space="preserve">ない限り</w:t>
      </w:r>
      <w:r>
        <w:t xml:space="preserve">、収束を保証できません。</w:t>
      </w:r>
      <w:r>
        <w:t xml:space="preserve">次のような結果が得られます。</w:t>
      </w:r>
    </w:p>
    <w:p w:rsidR="00D25FCB" w:rsidRDefault="006F1166" w14:paraId="0D4CAC60" w14:textId="77777777">
      <w:pPr>
        <w:spacing w:after="78" w:line="259" w:lineRule="auto"/>
        <w:ind w:start="3" w:end="0"/>
        <w:jc w:val="left"/>
      </w:pPr>
      <w:r>
        <w:rPr>
          <w:rFonts w:ascii="Calibri" w:hAnsi="Calibri" w:eastAsia="Calibri" w:cs="Calibri"/>
          <w:noProof/>
          <w:sz w:val="22"/>
        </w:rPr>
        <mc:AlternateContent>
          <mc:Choice Requires="wpg">
            <w:drawing>
              <wp:inline distT="0" distB="0" distL="0" distR="0" wp14:anchorId="6AD5EE9A" wp14:editId="2C2F68F5">
                <wp:extent cx="5055521" cy="732245"/>
                <wp:effectExtent l="0" t="0" r="0" b="0"/>
                <wp:docPr id="26853" name="Group 26853"/>
                <wp:cNvGraphicFramePr/>
                <a:graphic xmlns:a="http://schemas.openxmlformats.org/drawingml/2006/main">
                  <a:graphicData uri="http://schemas.microsoft.com/office/word/2010/wordprocessingGroup">
                    <wpg:wgp>
                      <wpg:cNvGrpSpPr/>
                      <wpg:grpSpPr>
                        <a:xfrm>
                          <a:off x="0" y="0"/>
                          <a:ext cx="5055521" cy="732245"/>
                          <a:chOff x="0" y="0"/>
                          <a:chExt cx="5055521" cy="732245"/>
                        </a:xfrm>
                      </wpg:grpSpPr>
                      <wps:wsp>
                        <wps:cNvPr id="1706" name="Rectangle 1706"/>
                        <wps:cNvSpPr/>
                        <wps:spPr>
                          <a:xfrm>
                            <a:off x="0" y="7086"/>
                            <a:ext cx="819690" cy="151450"/>
                          </a:xfrm>
                          <a:prstGeom prst="rect">
                            <a:avLst/>
                          </a:prstGeom>
                          <a:ln>
                            <a:noFill/>
                          </a:ln>
                        </wps:spPr>
                        <wps:txbx>
                          <w:txbxContent>
                            <w:p xmlns:a="http://schemas.openxmlformats.org/drawingml/2006/main">
                              <w:pPr>
                                <w:spacing w:after="160" w:line="259" w:lineRule="auto"/>
                                <w:ind w:start="0" w:end="0"/>
                                <w:jc w:val="left"/>
                              </w:pPr>
                              <w:r>
                                <w:rPr>
                                  <w:w w:val="105"/>
                                </w:rPr>
                                <w:t xml:space="preserve">Theorem </w:t>
                              </w:r>
                              <w:r>
                                <w:rPr>
                                  <w:w w:val="105"/>
                                </w:rPr>
                                <w:t xml:space="preserve">3.</w:t>
                              </w:r>
                            </w:p>
                          </w:txbxContent>
                        </wps:txbx>
                        <wps:bodyPr horzOverflow="overflow" vert="horz" lIns="0" tIns="0" rIns="0" bIns="0" rtlCol="0">
                          <a:noAutofit/>
                        </wps:bodyPr>
                      </wps:wsp>
                      <wps:wsp>
                        <wps:cNvPr id="1707" name="Rectangle 1707"/>
                        <wps:cNvSpPr/>
                        <wps:spPr>
                          <a:xfrm>
                            <a:off x="679577" y="8477"/>
                            <a:ext cx="211189" cy="150104"/>
                          </a:xfrm>
                          <a:prstGeom prst="rect">
                            <a:avLst/>
                          </a:prstGeom>
                          <a:ln>
                            <a:noFill/>
                          </a:ln>
                        </wps:spPr>
                        <wps:txbx>
                          <w:txbxContent>
                            <w:p xmlns:a="http://schemas.openxmlformats.org/drawingml/2006/main">
                              <w:pPr>
                                <w:spacing w:after="160" w:line="259" w:lineRule="auto"/>
                                <w:ind w:start="0" w:end="0"/>
                                <w:jc w:val="left"/>
                              </w:pPr>
                              <w:r>
                                <w:rPr>
                                  <w:i/>
                                  <w:w w:val="92"/>
                                </w:rPr>
                                <w:t xml:space="preserve">しましょう。</w:t>
                              </w:r>
                            </w:p>
                          </w:txbxContent>
                        </wps:txbx>
                        <wps:bodyPr horzOverflow="overflow" vert="horz" lIns="0" tIns="0" rIns="0" bIns="0" rtlCol="0">
                          <a:noAutofit/>
                        </wps:bodyPr>
                      </wps:wsp>
                      <wps:wsp>
                        <wps:cNvPr id="1708" name="Rectangle 1708"/>
                        <wps:cNvSpPr/>
                        <wps:spPr>
                          <a:xfrm>
                            <a:off x="870064" y="4302"/>
                            <a:ext cx="82288" cy="156835"/>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rPr>
                                <w:t xml:space="preserve">f</w:t>
                              </w:r>
                            </w:p>
                          </w:txbxContent>
                        </wps:txbx>
                        <wps:bodyPr horzOverflow="overflow" vert="horz" lIns="0" tIns="0" rIns="0" bIns="0" rtlCol="0">
                          <a:noAutofit/>
                        </wps:bodyPr>
                      </wps:wsp>
                      <wps:wsp>
                        <wps:cNvPr id="1709" name="Rectangle 1709"/>
                        <wps:cNvSpPr/>
                        <wps:spPr>
                          <a:xfrm>
                            <a:off x="977341" y="8477"/>
                            <a:ext cx="1899368" cy="150104"/>
                          </a:xfrm>
                          <a:prstGeom prst="rect">
                            <a:avLst/>
                          </a:prstGeom>
                          <a:ln>
                            <a:noFill/>
                          </a:ln>
                        </wps:spPr>
                        <wps:txbx>
                          <w:txbxContent>
                            <w:p xmlns:a="http://schemas.openxmlformats.org/drawingml/2006/main">
                              <w:pPr>
                                <w:spacing w:after="160" w:line="259" w:lineRule="auto"/>
                                <w:ind w:start="0" w:end="0"/>
                                <w:jc w:val="left"/>
                              </w:pPr>
                              <w:r>
                                <w:rPr>
                                  <w:i/>
                                  <w:w w:val="94"/>
                                </w:rPr>
                                <w:t xml:space="preserve">が仮定1を満たしている</w:t>
                              </w:r>
                              <w:r>
                                <w:rPr>
                                  <w:i/>
                                  <w:w w:val="94"/>
                                </w:rPr>
                                <w:t xml:space="preserve">とします。</w:t>
                              </w:r>
                            </w:p>
                          </w:txbxContent>
                        </wps:txbx>
                        <wps:bodyPr horzOverflow="overflow" vert="horz" lIns="0" tIns="0" rIns="0" bIns="0" rtlCol="0">
                          <a:noAutofit/>
                        </wps:bodyPr>
                      </wps:wsp>
                      <wps:wsp>
                        <wps:cNvPr id="1710" name="Rectangle 1710"/>
                        <wps:cNvSpPr/>
                        <wps:spPr>
                          <a:xfrm>
                            <a:off x="2437968" y="3543"/>
                            <a:ext cx="93394" cy="357086"/>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e</w:t>
                              </w:r>
                            </w:p>
                          </w:txbxContent>
                        </wps:txbx>
                        <wps:bodyPr horzOverflow="overflow" vert="horz" lIns="0" tIns="0" rIns="0" bIns="0" rtlCol="0">
                          <a:noAutofit/>
                        </wps:bodyPr>
                      </wps:wsp>
                      <wps:wsp>
                        <wps:cNvPr id="1711" name="Rectangle 1711"/>
                        <wps:cNvSpPr/>
                        <wps:spPr>
                          <a:xfrm>
                            <a:off x="2437155" y="4302"/>
                            <a:ext cx="80100" cy="156835"/>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rPr>
                                <w:t xml:space="preserve">g</w:t>
                              </w:r>
                            </w:p>
                          </w:txbxContent>
                        </wps:txbx>
                        <wps:bodyPr horzOverflow="overflow" vert="horz" lIns="0" tIns="0" rIns="0" bIns="0" rtlCol="0">
                          <a:noAutofit/>
                        </wps:bodyPr>
                      </wps:wsp>
                      <wps:wsp>
                        <wps:cNvPr id="1712" name="Rectangle 1712"/>
                        <wps:cNvSpPr/>
                        <wps:spPr>
                          <a:xfrm>
                            <a:off x="2502039" y="0"/>
                            <a:ext cx="65292" cy="168279"/>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w:t>
                              </w:r>
                            </w:p>
                          </w:txbxContent>
                        </wps:txbx>
                        <wps:bodyPr horzOverflow="overflow" vert="horz" lIns="0" tIns="0" rIns="0" bIns="0" rtlCol="0">
                          <a:noAutofit/>
                        </wps:bodyPr>
                      </wps:wsp>
                      <wps:wsp>
                        <wps:cNvPr id="1713" name="Rectangle 1713"/>
                        <wps:cNvSpPr/>
                        <wps:spPr>
                          <a:xfrm>
                            <a:off x="2551237" y="4302"/>
                            <a:ext cx="96087" cy="156835"/>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rPr>
                                <w:t xml:space="preserve">x</w:t>
                              </w:r>
                            </w:p>
                          </w:txbxContent>
                        </wps:txbx>
                        <wps:bodyPr horzOverflow="overflow" vert="horz" lIns="0" tIns="0" rIns="0" bIns="0" rtlCol="0">
                          <a:noAutofit/>
                        </wps:bodyPr>
                      </wps:wsp>
                      <wps:wsp>
                        <wps:cNvPr id="1714" name="Rectangle 1714"/>
                        <wps:cNvSpPr/>
                        <wps:spPr>
                          <a:xfrm>
                            <a:off x="2623552" y="0"/>
                            <a:ext cx="65292" cy="168279"/>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w:t>
                              </w:r>
                            </w:p>
                          </w:txbxContent>
                        </wps:txbx>
                        <wps:bodyPr horzOverflow="overflow" vert="horz" lIns="0" tIns="0" rIns="0" bIns="0" rtlCol="0">
                          <a:noAutofit/>
                        </wps:bodyPr>
                      </wps:wsp>
                      <wps:wsp>
                        <wps:cNvPr id="1715" name="Rectangle 1715"/>
                        <wps:cNvSpPr/>
                        <wps:spPr>
                          <a:xfrm>
                            <a:off x="2704465" y="8477"/>
                            <a:ext cx="3097432" cy="150104"/>
                          </a:xfrm>
                          <a:prstGeom prst="rect">
                            <a:avLst/>
                          </a:prstGeom>
                          <a:ln>
                            <a:noFill/>
                          </a:ln>
                        </wps:spPr>
                        <wps:txbx>
                          <w:txbxContent>
                            <w:p xmlns:a="http://schemas.openxmlformats.org/drawingml/2006/main">
                              <w:pPr>
                                <w:spacing w:after="160" w:line="259" w:lineRule="auto"/>
                                <w:ind w:start="0" w:end="0"/>
                                <w:jc w:val="left"/>
                              </w:pPr>
                              <w:r>
                                <w:rPr>
                                  <w:i/>
                                  <w:w w:val="95"/>
                                </w:rPr>
                                <w:t xml:space="preserve">は、定理</w:t>
                              </w:r>
                              <w:r>
                                <w:rPr>
                                  <w:i/>
                                  <w:w w:val="95"/>
                                </w:rPr>
                                <w:t xml:space="preserve">1</w:t>
                              </w:r>
                              <w:r>
                                <w:rPr>
                                  <w:i/>
                                  <w:w w:val="95"/>
                                </w:rPr>
                                <w:t xml:space="preserve">のようになります。</w:t>
                              </w:r>
                              <w:r>
                                <w:rPr>
                                  <w:i/>
                                  <w:w w:val="95"/>
                                </w:rPr>
                                <w:t xml:space="preserve">仮にstochastic</w:t>
                              </w:r>
                            </w:p>
                          </w:txbxContent>
                        </wps:txbx>
                        <wps:bodyPr horzOverflow="overflow" vert="horz" lIns="0" tIns="0" rIns="0" bIns="0" rtlCol="0">
                          <a:noAutofit/>
                        </wps:bodyPr>
                      </wps:wsp>
                      <wps:wsp>
                        <wps:cNvPr id="1716" name="Rectangle 1716"/>
                        <wps:cNvSpPr/>
                        <wps:spPr>
                          <a:xfrm>
                            <a:off x="4178" y="177540"/>
                            <a:ext cx="1440609" cy="150104"/>
                          </a:xfrm>
                          <a:prstGeom prst="rect">
                            <a:avLst/>
                          </a:prstGeom>
                          <a:ln>
                            <a:noFill/>
                          </a:ln>
                        </wps:spPr>
                        <wps:txbx>
                          <w:txbxContent>
                            <w:p xmlns:a="http://schemas.openxmlformats.org/drawingml/2006/main">
                              <w:pPr>
                                <w:spacing w:after="160" w:line="259" w:lineRule="auto"/>
                                <w:ind w:start="0" w:end="0"/>
                                <w:jc w:val="left"/>
                              </w:pPr>
                              <w:r>
                                <w:rPr>
                                  <w:i/>
                                  <w:w w:val="104"/>
                                </w:rPr>
                                <w:t xml:space="preserve">での</w:t>
                              </w:r>
                              <w:r>
                                <w:rPr>
                                  <w:i/>
                                  <w:w w:val="104"/>
                                </w:rPr>
                                <w:t xml:space="preserve">リーダー</w:t>
                              </w:r>
                              <w:r>
                                <w:rPr>
                                  <w:i/>
                                  <w:w w:val="104"/>
                                </w:rPr>
                                <w:t xml:space="preserve">選択</w:t>
                              </w:r>
                            </w:p>
                          </w:txbxContent>
                        </wps:txbx>
                        <wps:bodyPr horzOverflow="overflow" vert="horz" lIns="0" tIns="0" rIns="0" bIns="0" rtlCol="0">
                          <a:noAutofit/>
                        </wps:bodyPr>
                      </wps:wsp>
                      <wps:wsp>
                        <wps:cNvPr id="1717" name="Rectangle 1717"/>
                        <wps:cNvSpPr/>
                        <wps:spPr>
                          <a:xfrm>
                            <a:off x="1147204" y="139217"/>
                            <a:ext cx="93394" cy="357086"/>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e</w:t>
                              </w:r>
                            </w:p>
                          </w:txbxContent>
                        </wps:txbx>
                        <wps:bodyPr horzOverflow="overflow" vert="horz" lIns="0" tIns="0" rIns="0" bIns="0" rtlCol="0">
                          <a:noAutofit/>
                        </wps:bodyPr>
                      </wps:wsp>
                      <wps:wsp>
                        <wps:cNvPr id="1718" name="Rectangle 1718"/>
                        <wps:cNvSpPr/>
                        <wps:spPr>
                          <a:xfrm>
                            <a:off x="1123481" y="173363"/>
                            <a:ext cx="82288" cy="156835"/>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rPr>
                                <w:t xml:space="preserve">f</w:t>
                              </w:r>
                            </w:p>
                          </w:txbxContent>
                        </wps:txbx>
                        <wps:bodyPr horzOverflow="overflow" vert="horz" lIns="0" tIns="0" rIns="0" bIns="0" rtlCol="0">
                          <a:noAutofit/>
                        </wps:bodyPr>
                      </wps:wsp>
                      <wps:wsp>
                        <wps:cNvPr id="1719" name="Rectangle 1719"/>
                        <wps:cNvSpPr/>
                        <wps:spPr>
                          <a:xfrm>
                            <a:off x="1199046" y="169061"/>
                            <a:ext cx="65292" cy="168279"/>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w:t>
                              </w:r>
                            </w:p>
                          </w:txbxContent>
                        </wps:txbx>
                        <wps:bodyPr horzOverflow="overflow" vert="horz" lIns="0" tIns="0" rIns="0" bIns="0" rtlCol="0">
                          <a:noAutofit/>
                        </wps:bodyPr>
                      </wps:wsp>
                      <wps:wsp>
                        <wps:cNvPr id="1720" name="Rectangle 1720"/>
                        <wps:cNvSpPr/>
                        <wps:spPr>
                          <a:xfrm>
                            <a:off x="1248243" y="173363"/>
                            <a:ext cx="96087" cy="156835"/>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rPr>
                                <w:t xml:space="preserve">x</w:t>
                              </w:r>
                            </w:p>
                          </w:txbxContent>
                        </wps:txbx>
                        <wps:bodyPr horzOverflow="overflow" vert="horz" lIns="0" tIns="0" rIns="0" bIns="0" rtlCol="0">
                          <a:noAutofit/>
                        </wps:bodyPr>
                      </wps:wsp>
                      <wps:wsp>
                        <wps:cNvPr id="1721" name="Rectangle 1721"/>
                        <wps:cNvSpPr/>
                        <wps:spPr>
                          <a:xfrm>
                            <a:off x="1320559" y="169061"/>
                            <a:ext cx="65292" cy="168279"/>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w:t>
                              </w:r>
                            </w:p>
                          </w:txbxContent>
                        </wps:txbx>
                        <wps:bodyPr horzOverflow="overflow" vert="horz" lIns="0" tIns="0" rIns="0" bIns="0" rtlCol="0">
                          <a:noAutofit/>
                        </wps:bodyPr>
                      </wps:wsp>
                      <wps:wsp>
                        <wps:cNvPr id="1722" name="Rectangle 1722"/>
                        <wps:cNvSpPr/>
                        <wps:spPr>
                          <a:xfrm>
                            <a:off x="1405903" y="177540"/>
                            <a:ext cx="467215" cy="150104"/>
                          </a:xfrm>
                          <a:prstGeom prst="rect">
                            <a:avLst/>
                          </a:prstGeom>
                          <a:ln>
                            <a:noFill/>
                          </a:ln>
                        </wps:spPr>
                        <wps:txbx>
                          <w:txbxContent>
                            <w:p xmlns:a="http://schemas.openxmlformats.org/drawingml/2006/main">
                              <w:pPr>
                                <w:spacing w:after="160" w:line="259" w:lineRule="auto"/>
                                <w:ind w:start="0" w:end="0"/>
                                <w:jc w:val="left"/>
                              </w:pPr>
                              <w:r>
                                <w:rPr>
                                  <w:i/>
                                  <w:w w:val="104"/>
                                </w:rPr>
                                <w:t xml:space="preserve">持つ</w:t>
                              </w:r>
                            </w:p>
                          </w:txbxContent>
                        </wps:txbx>
                        <wps:bodyPr horzOverflow="overflow" vert="horz" lIns="0" tIns="0" rIns="0" bIns="0" rtlCol="0">
                          <a:noAutofit/>
                        </wps:bodyPr>
                      </wps:wsp>
                      <wps:wsp>
                        <wps:cNvPr id="1723" name="Rectangle 1723"/>
                        <wps:cNvSpPr/>
                        <wps:spPr>
                          <a:xfrm>
                            <a:off x="1793329" y="169063"/>
                            <a:ext cx="327585" cy="168279"/>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バール(</w:t>
                              </w:r>
                            </w:p>
                          </w:txbxContent>
                        </wps:txbx>
                        <wps:bodyPr horzOverflow="overflow" vert="horz" lIns="0" tIns="0" rIns="0" bIns="0" rtlCol="0">
                          <a:noAutofit/>
                        </wps:bodyPr>
                      </wps:wsp>
                      <wps:wsp>
                        <wps:cNvPr id="1724" name="Rectangle 1724"/>
                        <wps:cNvSpPr/>
                        <wps:spPr>
                          <a:xfrm>
                            <a:off x="2063418" y="139218"/>
                            <a:ext cx="93394" cy="357086"/>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e</w:t>
                              </w:r>
                            </w:p>
                          </w:txbxContent>
                        </wps:txbx>
                        <wps:bodyPr horzOverflow="overflow" vert="horz" lIns="0" tIns="0" rIns="0" bIns="0" rtlCol="0">
                          <a:noAutofit/>
                        </wps:bodyPr>
                      </wps:wsp>
                      <wps:wsp>
                        <wps:cNvPr id="1725" name="Rectangle 1725"/>
                        <wps:cNvSpPr/>
                        <wps:spPr>
                          <a:xfrm>
                            <a:off x="2039694" y="173365"/>
                            <a:ext cx="82288" cy="156835"/>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rPr>
                                <w:t xml:space="preserve">f</w:t>
                              </w:r>
                            </w:p>
                          </w:txbxContent>
                        </wps:txbx>
                        <wps:bodyPr horzOverflow="overflow" vert="horz" lIns="0" tIns="0" rIns="0" bIns="0" rtlCol="0">
                          <a:noAutofit/>
                        </wps:bodyPr>
                      </wps:wsp>
                      <wps:wsp>
                        <wps:cNvPr id="1726" name="Rectangle 1726"/>
                        <wps:cNvSpPr/>
                        <wps:spPr>
                          <a:xfrm>
                            <a:off x="2115259" y="169063"/>
                            <a:ext cx="65292" cy="168279"/>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w:t>
                              </w:r>
                            </w:p>
                          </w:txbxContent>
                        </wps:txbx>
                        <wps:bodyPr horzOverflow="overflow" vert="horz" lIns="0" tIns="0" rIns="0" bIns="0" rtlCol="0">
                          <a:noAutofit/>
                        </wps:bodyPr>
                      </wps:wsp>
                      <wps:wsp>
                        <wps:cNvPr id="1727" name="Rectangle 1727"/>
                        <wps:cNvSpPr/>
                        <wps:spPr>
                          <a:xfrm>
                            <a:off x="2164472" y="173365"/>
                            <a:ext cx="96087" cy="156835"/>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rPr>
                                <w:t xml:space="preserve">x</w:t>
                              </w:r>
                            </w:p>
                          </w:txbxContent>
                        </wps:txbx>
                        <wps:bodyPr horzOverflow="overflow" vert="horz" lIns="0" tIns="0" rIns="0" bIns="0" rtlCol="0">
                          <a:noAutofit/>
                        </wps:bodyPr>
                      </wps:wsp>
                      <wps:wsp>
                        <wps:cNvPr id="1728" name="Rectangle 1728"/>
                        <wps:cNvSpPr/>
                        <wps:spPr>
                          <a:xfrm>
                            <a:off x="2236788" y="169063"/>
                            <a:ext cx="130736" cy="168279"/>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w:t>
                              </w:r>
                            </w:p>
                          </w:txbxContent>
                        </wps:txbx>
                        <wps:bodyPr horzOverflow="overflow" vert="horz" lIns="0" tIns="0" rIns="0" bIns="0" rtlCol="0">
                          <a:noAutofit/>
                        </wps:bodyPr>
                      </wps:wsp>
                      <wps:wsp>
                        <wps:cNvPr id="1729" name="Rectangle 1729"/>
                        <wps:cNvSpPr/>
                        <wps:spPr>
                          <a:xfrm>
                            <a:off x="2378685" y="169063"/>
                            <a:ext cx="130752" cy="287756"/>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w:t>
                              </w:r>
                            </w:p>
                          </w:txbxContent>
                        </wps:txbx>
                        <wps:bodyPr horzOverflow="overflow" vert="horz" lIns="0" tIns="0" rIns="0" bIns="0" rtlCol="0">
                          <a:noAutofit/>
                        </wps:bodyPr>
                      </wps:wsp>
                      <wps:wsp>
                        <wps:cNvPr id="1730" name="Rectangle 1730"/>
                        <wps:cNvSpPr/>
                        <wps:spPr>
                          <a:xfrm>
                            <a:off x="2520582" y="173365"/>
                            <a:ext cx="96087" cy="156835"/>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rPr>
                                <w:t xml:space="preserve">σ</w:t>
                              </w:r>
                            </w:p>
                          </w:txbxContent>
                        </wps:txbx>
                        <wps:bodyPr horzOverflow="overflow" vert="horz" lIns="0" tIns="0" rIns="0" bIns="0" rtlCol="0">
                          <a:noAutofit/>
                        </wps:bodyPr>
                      </wps:wsp>
                      <wps:wsp>
                        <wps:cNvPr id="1731" name="Rectangle 1731"/>
                        <wps:cNvSpPr/>
                        <wps:spPr>
                          <a:xfrm>
                            <a:off x="2597417" y="154884"/>
                            <a:ext cx="67025" cy="97887"/>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sz w:val="14"/>
                                </w:rPr>
                                <w:t xml:space="preserve">2</w:t>
                              </w:r>
                            </w:p>
                          </w:txbxContent>
                        </wps:txbx>
                        <wps:bodyPr horzOverflow="overflow" vert="horz" lIns="0" tIns="0" rIns="0" bIns="0" rtlCol="0">
                          <a:noAutofit/>
                        </wps:bodyPr>
                      </wps:wsp>
                      <wps:wsp>
                        <wps:cNvPr id="1732" name="Rectangle 1732"/>
                        <wps:cNvSpPr/>
                        <wps:spPr>
                          <a:xfrm>
                            <a:off x="2592883" y="233359"/>
                            <a:ext cx="65611" cy="117794"/>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sz w:val="14"/>
                                </w:rPr>
                                <w:t xml:space="preserve">f</w:t>
                              </w:r>
                            </w:p>
                          </w:txbxContent>
                        </wps:txbx>
                        <wps:bodyPr horzOverflow="overflow" vert="horz" lIns="0" tIns="0" rIns="0" bIns="0" rtlCol="0">
                          <a:noAutofit/>
                        </wps:bodyPr>
                      </wps:wsp>
                      <wps:wsp>
                        <wps:cNvPr id="1733" name="Rectangle 1733"/>
                        <wps:cNvSpPr/>
                        <wps:spPr>
                          <a:xfrm>
                            <a:off x="2658479" y="177540"/>
                            <a:ext cx="217985" cy="150104"/>
                          </a:xfrm>
                          <a:prstGeom prst="rect">
                            <a:avLst/>
                          </a:prstGeom>
                          <a:ln>
                            <a:noFill/>
                          </a:ln>
                        </wps:spPr>
                        <wps:txbx>
                          <w:txbxContent>
                            <w:p xmlns:a="http://schemas.openxmlformats.org/drawingml/2006/main">
                              <w:pPr>
                                <w:spacing w:after="160" w:line="259" w:lineRule="auto"/>
                                <w:ind w:start="0" w:end="0"/>
                                <w:jc w:val="left"/>
                              </w:pPr>
                              <w:r>
                                <w:rPr>
                                  <w:i/>
                                  <w:w w:val="97"/>
                                </w:rPr>
                                <w:t xml:space="preserve">.</w:t>
                              </w:r>
                              <w:r>
                                <w:rPr>
                                  <w:i/>
                                  <w:w w:val="97"/>
                                </w:rPr>
                                <w:t xml:space="preserve">もし</w:t>
                              </w:r>
                            </w:p>
                          </w:txbxContent>
                        </wps:txbx>
                        <wps:bodyPr horzOverflow="overflow" vert="horz" lIns="0" tIns="0" rIns="0" bIns="0" rtlCol="0">
                          <a:noAutofit/>
                        </wps:bodyPr>
                      </wps:wsp>
                      <wps:wsp>
                        <wps:cNvPr id="1734" name="Rectangle 1734"/>
                        <wps:cNvSpPr/>
                        <wps:spPr>
                          <a:xfrm>
                            <a:off x="2858466" y="173365"/>
                            <a:ext cx="262563" cy="156835"/>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rPr>
                                <w:t xml:space="preserve">η,λ</w:t>
                              </w:r>
                            </w:p>
                          </w:txbxContent>
                        </wps:txbx>
                        <wps:bodyPr horzOverflow="overflow" vert="horz" lIns="0" tIns="0" rIns="0" bIns="0" rtlCol="0">
                          <a:noAutofit/>
                        </wps:bodyPr>
                      </wps:wsp>
                      <wps:wsp>
                        <wps:cNvPr id="1735" name="Rectangle 1735"/>
                        <wps:cNvSpPr/>
                        <wps:spPr>
                          <a:xfrm>
                            <a:off x="3092018" y="177540"/>
                            <a:ext cx="1110533" cy="150104"/>
                          </a:xfrm>
                          <a:prstGeom prst="rect">
                            <a:avLst/>
                          </a:prstGeom>
                          <a:ln>
                            <a:noFill/>
                          </a:ln>
                        </wps:spPr>
                        <wps:txbx>
                          <w:txbxContent>
                            <w:p xmlns:a="http://schemas.openxmlformats.org/drawingml/2006/main">
                              <w:pPr>
                                <w:spacing w:after="160" w:line="259" w:lineRule="auto"/>
                                <w:ind w:start="0" w:end="0"/>
                                <w:jc w:val="left"/>
                              </w:pPr>
                              <w:r>
                                <w:rPr>
                                  <w:i/>
                                  <w:w w:val="103"/>
                                </w:rPr>
                                <w:t xml:space="preserve">は、以下</w:t>
                              </w:r>
                              <w:r>
                                <w:rPr>
                                  <w:i/>
                                  <w:w w:val="103"/>
                                </w:rPr>
                                <w:t xml:space="preserve">の</w:t>
                              </w:r>
                              <w:r>
                                <w:rPr>
                                  <w:i/>
                                  <w:w w:val="103"/>
                                </w:rPr>
                                <w:t xml:space="preserve">ように</w:t>
                              </w:r>
                              <w:r>
                                <w:rPr>
                                  <w:i/>
                                  <w:w w:val="103"/>
                                </w:rPr>
                                <w:t xml:space="preserve">固定されています。</w:t>
                              </w:r>
                            </w:p>
                          </w:txbxContent>
                        </wps:txbx>
                        <wps:bodyPr horzOverflow="overflow" vert="horz" lIns="0" tIns="0" rIns="0" bIns="0" rtlCol="0">
                          <a:noAutofit/>
                        </wps:bodyPr>
                      </wps:wsp>
                      <wps:wsp>
                        <wps:cNvPr id="1736" name="Rectangle 1736"/>
                        <wps:cNvSpPr/>
                        <wps:spPr>
                          <a:xfrm>
                            <a:off x="3963111" y="173365"/>
                            <a:ext cx="83466" cy="156835"/>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rPr>
                                <w:t xml:space="preserve">η</w:t>
                              </w:r>
                            </w:p>
                          </w:txbxContent>
                        </wps:txbx>
                        <wps:bodyPr horzOverflow="overflow" vert="horz" lIns="0" tIns="0" rIns="0" bIns="0" rtlCol="0">
                          <a:noAutofit/>
                        </wps:bodyPr>
                      </wps:wsp>
                      <wps:wsp>
                        <wps:cNvPr id="1737" name="Rectangle 1737"/>
                        <wps:cNvSpPr/>
                        <wps:spPr>
                          <a:xfrm>
                            <a:off x="4073969" y="169063"/>
                            <a:ext cx="130752" cy="287756"/>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w:t>
                              </w:r>
                            </w:p>
                          </w:txbxContent>
                        </wps:txbx>
                        <wps:bodyPr horzOverflow="overflow" vert="horz" lIns="0" tIns="0" rIns="0" bIns="0" rtlCol="0">
                          <a:noAutofit/>
                        </wps:bodyPr>
                      </wps:wsp>
                      <wps:wsp>
                        <wps:cNvPr id="1738" name="Rectangle 1738"/>
                        <wps:cNvSpPr/>
                        <wps:spPr>
                          <a:xfrm>
                            <a:off x="4215866" y="169063"/>
                            <a:ext cx="149583" cy="168279"/>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(2</w:t>
                              </w:r>
                            </w:p>
                          </w:txbxContent>
                        </wps:txbx>
                        <wps:bodyPr horzOverflow="overflow" vert="horz" lIns="0" tIns="0" rIns="0" bIns="0" rtlCol="0">
                          <a:noAutofit/>
                        </wps:bodyPr>
                      </wps:wsp>
                      <wps:wsp>
                        <wps:cNvPr id="1739" name="Rectangle 1739"/>
                        <wps:cNvSpPr/>
                        <wps:spPr>
                          <a:xfrm>
                            <a:off x="4328340" y="173365"/>
                            <a:ext cx="163230" cy="156835"/>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rPr>
                                <w:t xml:space="preserve">M</w:t>
                              </w:r>
                            </w:p>
                          </w:txbxContent>
                        </wps:txbx>
                        <wps:bodyPr horzOverflow="overflow" vert="horz" lIns="0" tIns="0" rIns="0" bIns="0" rtlCol="0">
                          <a:noAutofit/>
                        </wps:bodyPr>
                      </wps:wsp>
                      <wps:wsp>
                        <wps:cNvPr id="1740" name="Rectangle 1740"/>
                        <wps:cNvSpPr/>
                        <wps:spPr>
                          <a:xfrm>
                            <a:off x="4464875" y="169063"/>
                            <a:ext cx="65292" cy="168279"/>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w:t>
                              </w:r>
                            </w:p>
                          </w:txbxContent>
                        </wps:txbx>
                        <wps:bodyPr horzOverflow="overflow" vert="horz" lIns="0" tIns="0" rIns="0" bIns="0" rtlCol="0">
                          <a:noAutofit/>
                        </wps:bodyPr>
                      </wps:wsp>
                      <wps:wsp>
                        <wps:cNvPr id="1741" name="Rectangle 1741"/>
                        <wps:cNvSpPr/>
                        <wps:spPr>
                          <a:xfrm>
                            <a:off x="4514078" y="173365"/>
                            <a:ext cx="82961" cy="156835"/>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rPr>
                                <w:t xml:space="preserve">ν</w:t>
                              </w:r>
                            </w:p>
                          </w:txbxContent>
                        </wps:txbx>
                        <wps:bodyPr horzOverflow="overflow" vert="horz" lIns="0" tIns="0" rIns="0" bIns="0" rtlCol="0">
                          <a:noAutofit/>
                        </wps:bodyPr>
                      </wps:wsp>
                      <wps:wsp>
                        <wps:cNvPr id="1742" name="Rectangle 1742"/>
                        <wps:cNvSpPr/>
                        <wps:spPr>
                          <a:xfrm>
                            <a:off x="4616094" y="169063"/>
                            <a:ext cx="387665" cy="168279"/>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+1))</w:t>
                              </w:r>
                            </w:p>
                          </w:txbxContent>
                        </wps:txbx>
                        <wps:bodyPr horzOverflow="overflow" vert="horz" lIns="0" tIns="0" rIns="0" bIns="0" rtlCol="0">
                          <a:noAutofit/>
                        </wps:bodyPr>
                      </wps:wsp>
                      <wps:wsp>
                        <wps:cNvPr id="1743" name="Rectangle 1743"/>
                        <wps:cNvSpPr/>
                        <wps:spPr>
                          <a:xfrm>
                            <a:off x="4907624" y="172155"/>
                            <a:ext cx="105073" cy="173040"/>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sz w:val="14"/>
                                </w:rPr>
                                <w:t xml:space="preserve">−</w:t>
                              </w:r>
                            </w:p>
                          </w:txbxContent>
                        </wps:txbx>
                        <wps:bodyPr horzOverflow="overflow" vert="horz" lIns="0" tIns="0" rIns="0" bIns="0" rtlCol="0">
                          <a:noAutofit/>
                        </wps:bodyPr>
                      </wps:wsp>
                      <wps:wsp>
                        <wps:cNvPr id="1744" name="Rectangle 1744"/>
                        <wps:cNvSpPr/>
                        <wps:spPr>
                          <a:xfrm>
                            <a:off x="4986707" y="154884"/>
                            <a:ext cx="67025" cy="97887"/>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sz w:val="14"/>
                                </w:rPr>
                                <w:t xml:space="preserve">1</w:t>
                              </w:r>
                            </w:p>
                          </w:txbxContent>
                        </wps:txbx>
                        <wps:bodyPr horzOverflow="overflow" vert="horz" lIns="0" tIns="0" rIns="0" bIns="0" rtlCol="0">
                          <a:noAutofit/>
                        </wps:bodyPr>
                      </wps:wsp>
                      <wps:wsp>
                        <wps:cNvPr id="1745" name="Rectangle 1745"/>
                        <wps:cNvSpPr/>
                        <wps:spPr>
                          <a:xfrm>
                            <a:off x="4178" y="361195"/>
                            <a:ext cx="257466" cy="150104"/>
                          </a:xfrm>
                          <a:prstGeom prst="rect">
                            <a:avLst/>
                          </a:prstGeom>
                          <a:ln>
                            <a:noFill/>
                          </a:ln>
                        </wps:spPr>
                        <wps:txbx>
                          <w:txbxContent>
                            <w:p xmlns:a="http://schemas.openxmlformats.org/drawingml/2006/main">
                              <w:pPr>
                                <w:spacing w:after="160" w:line="259" w:lineRule="auto"/>
                                <w:ind w:start="0" w:end="0"/>
                                <w:jc w:val="left"/>
                              </w:pPr>
                              <w:r>
                                <w:rPr>
                                  <w:i/>
                                  <w:w w:val="108"/>
                                </w:rPr>
                                <w:t xml:space="preserve">そして</w:t>
                              </w:r>
                            </w:p>
                          </w:txbxContent>
                        </wps:txbx>
                        <wps:bodyPr horzOverflow="overflow" vert="horz" lIns="0" tIns="0" rIns="0" bIns="0" rtlCol="0">
                          <a:noAutofit/>
                        </wps:bodyPr>
                      </wps:wsp>
                      <wps:wsp>
                        <wps:cNvPr id="1746" name="Rectangle 1746"/>
                        <wps:cNvSpPr/>
                        <wps:spPr>
                          <a:xfrm>
                            <a:off x="231356" y="357019"/>
                            <a:ext cx="187714" cy="156835"/>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rPr>
                                <w:t xml:space="preserve">ηλ</w:t>
                              </w:r>
                            </w:p>
                          </w:txbxContent>
                        </wps:txbx>
                        <wps:bodyPr horzOverflow="overflow" vert="horz" lIns="0" tIns="0" rIns="0" bIns="0" rtlCol="0">
                          <a:noAutofit/>
                        </wps:bodyPr>
                      </wps:wsp>
                      <wps:wsp>
                        <wps:cNvPr id="1747" name="Rectangle 1747"/>
                        <wps:cNvSpPr/>
                        <wps:spPr>
                          <a:xfrm>
                            <a:off x="411314" y="352717"/>
                            <a:ext cx="130752" cy="287756"/>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w:t>
                              </w:r>
                            </w:p>
                          </w:txbxContent>
                        </wps:txbx>
                        <wps:bodyPr horzOverflow="overflow" vert="horz" lIns="0" tIns="0" rIns="0" bIns="0" rtlCol="0">
                          <a:noAutofit/>
                        </wps:bodyPr>
                      </wps:wsp>
                      <wps:wsp>
                        <wps:cNvPr id="1748" name="Rectangle 1748"/>
                        <wps:cNvSpPr/>
                        <wps:spPr>
                          <a:xfrm>
                            <a:off x="548503" y="352717"/>
                            <a:ext cx="149582" cy="168279"/>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(2</w:t>
                              </w:r>
                            </w:p>
                          </w:txbxContent>
                        </wps:txbx>
                        <wps:bodyPr horzOverflow="overflow" vert="horz" lIns="0" tIns="0" rIns="0" bIns="0" rtlCol="0">
                          <a:noAutofit/>
                        </wps:bodyPr>
                      </wps:wsp>
                      <wps:wsp>
                        <wps:cNvPr id="1749" name="Rectangle 1749"/>
                        <wps:cNvSpPr/>
                        <wps:spPr>
                          <a:xfrm>
                            <a:off x="660973" y="357019"/>
                            <a:ext cx="96928" cy="156835"/>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rPr>
                                <w:t xml:space="preserve">κ</w:t>
                              </w:r>
                            </w:p>
                          </w:txbxContent>
                        </wps:txbx>
                        <wps:bodyPr horzOverflow="overflow" vert="horz" lIns="0" tIns="0" rIns="0" bIns="0" rtlCol="0">
                          <a:noAutofit/>
                        </wps:bodyPr>
                      </wps:wsp>
                      <wps:wsp>
                        <wps:cNvPr id="1750" name="Rectangle 1750"/>
                        <wps:cNvSpPr/>
                        <wps:spPr>
                          <a:xfrm>
                            <a:off x="733869" y="352717"/>
                            <a:ext cx="65292" cy="168279"/>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w:t>
                              </w:r>
                            </w:p>
                          </w:txbxContent>
                        </wps:txbx>
                        <wps:bodyPr horzOverflow="overflow" vert="horz" lIns="0" tIns="0" rIns="0" bIns="0" rtlCol="0">
                          <a:noAutofit/>
                        </wps:bodyPr>
                      </wps:wsp>
                      <wps:wsp>
                        <wps:cNvPr id="1751" name="Rectangle 1751"/>
                        <wps:cNvSpPr/>
                        <wps:spPr>
                          <a:xfrm>
                            <a:off x="783071" y="355810"/>
                            <a:ext cx="105073" cy="173040"/>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sz w:val="14"/>
                                </w:rPr>
                                <w:t xml:space="preserve">−</w:t>
                              </w:r>
                            </w:p>
                          </w:txbxContent>
                        </wps:txbx>
                        <wps:bodyPr horzOverflow="overflow" vert="horz" lIns="0" tIns="0" rIns="0" bIns="0" rtlCol="0">
                          <a:noAutofit/>
                        </wps:bodyPr>
                      </wps:wsp>
                      <wps:wsp>
                        <wps:cNvPr id="1752" name="Rectangle 1752"/>
                        <wps:cNvSpPr/>
                        <wps:spPr>
                          <a:xfrm>
                            <a:off x="862153" y="338539"/>
                            <a:ext cx="67025" cy="97887"/>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sz w:val="14"/>
                                </w:rPr>
                                <w:t xml:space="preserve">1</w:t>
                              </w:r>
                            </w:p>
                          </w:txbxContent>
                        </wps:txbx>
                        <wps:bodyPr horzOverflow="overflow" vert="horz" lIns="0" tIns="0" rIns="0" bIns="0" rtlCol="0">
                          <a:noAutofit/>
                        </wps:bodyPr>
                      </wps:wsp>
                      <wps:wsp>
                        <wps:cNvPr id="1753" name="Rectangle 1753"/>
                        <wps:cNvSpPr/>
                        <wps:spPr>
                          <a:xfrm>
                            <a:off x="918911" y="357019"/>
                            <a:ext cx="158314" cy="156835"/>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rPr>
                                <w:t xml:space="preserve">,η</w:t>
                              </w:r>
                            </w:p>
                          </w:txbxContent>
                        </wps:txbx>
                        <wps:bodyPr horzOverflow="overflow" vert="horz" lIns="0" tIns="0" rIns="0" bIns="0" rtlCol="0">
                          <a:noAutofit/>
                        </wps:bodyPr>
                      </wps:wsp>
                      <wps:wsp>
                        <wps:cNvPr id="1754" name="Rectangle 1754"/>
                        <wps:cNvSpPr/>
                        <wps:spPr>
                          <a:xfrm>
                            <a:off x="1042503" y="244881"/>
                            <a:ext cx="140176" cy="287756"/>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w:t>
                              </w:r>
                            </w:p>
                          </w:txbxContent>
                        </wps:txbx>
                        <wps:bodyPr horzOverflow="overflow" vert="horz" lIns="0" tIns="0" rIns="0" bIns="0" rtlCol="0">
                          <a:noAutofit/>
                        </wps:bodyPr>
                      </wps:wsp>
                      <wps:wsp>
                        <wps:cNvPr id="1755" name="Shape 1755"/>
                        <wps:cNvSpPr/>
                        <wps:spPr>
                          <a:xfrm>
                            <a:off x="1147953" y="337248"/>
                            <a:ext cx="73812" cy="0"/>
                          </a:xfrm>
                          <a:custGeom>
                            <a:avLst/>
                            <a:gdLst/>
                            <a:ahLst/>
                            <a:cxnLst/>
                            <a:rect l="0" t="0" r="0" b="0"/>
                            <a:pathLst>
                              <a:path w="73812">
                                <a:moveTo>
                                  <a:pt x="0" y="0"/>
                                </a:moveTo>
                                <a:lnTo>
                                  <a:pt x="7381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56" name="Rectangle 1756"/>
                        <wps:cNvSpPr/>
                        <wps:spPr>
                          <a:xfrm>
                            <a:off x="1147953" y="357019"/>
                            <a:ext cx="98106" cy="156835"/>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rPr>
                                <w:t xml:space="preserve">λ</w:t>
                              </w:r>
                            </w:p>
                          </w:txbxContent>
                        </wps:txbx>
                        <wps:bodyPr horzOverflow="overflow" vert="horz" lIns="0" tIns="0" rIns="0" bIns="0" rtlCol="0">
                          <a:noAutofit/>
                        </wps:bodyPr>
                      </wps:wsp>
                      <wps:wsp>
                        <wps:cNvPr id="1757" name="Rectangle 1757"/>
                        <wps:cNvSpPr/>
                        <wps:spPr>
                          <a:xfrm>
                            <a:off x="1260542" y="352717"/>
                            <a:ext cx="130752" cy="287756"/>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w:t>
                              </w:r>
                            </w:p>
                          </w:txbxContent>
                        </wps:txbx>
                        <wps:bodyPr horzOverflow="overflow" vert="horz" lIns="0" tIns="0" rIns="0" bIns="0" rtlCol="0">
                          <a:noAutofit/>
                        </wps:bodyPr>
                      </wps:wsp>
                      <wps:wsp>
                        <wps:cNvPr id="1758" name="Rectangle 1758"/>
                        <wps:cNvSpPr/>
                        <wps:spPr>
                          <a:xfrm>
                            <a:off x="1397727" y="352717"/>
                            <a:ext cx="65292" cy="168279"/>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w:t>
                              </w:r>
                            </w:p>
                          </w:txbxContent>
                        </wps:txbx>
                        <wps:bodyPr horzOverflow="overflow" vert="horz" lIns="0" tIns="0" rIns="0" bIns="0" rtlCol="0">
                          <a:noAutofit/>
                        </wps:bodyPr>
                      </wps:wsp>
                      <wps:wsp>
                        <wps:cNvPr id="1759" name="Rectangle 1759"/>
                        <wps:cNvSpPr/>
                        <wps:spPr>
                          <a:xfrm>
                            <a:off x="1446940" y="357019"/>
                            <a:ext cx="96928" cy="156835"/>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rPr>
                                <w:t xml:space="preserve">κ</w:t>
                              </w:r>
                            </w:p>
                          </w:txbxContent>
                        </wps:txbx>
                        <wps:bodyPr horzOverflow="overflow" vert="horz" lIns="0" tIns="0" rIns="0" bIns="0" rtlCol="0">
                          <a:noAutofit/>
                        </wps:bodyPr>
                      </wps:wsp>
                      <wps:wsp>
                        <wps:cNvPr id="1760" name="Rectangle 1760"/>
                        <wps:cNvSpPr/>
                        <wps:spPr>
                          <a:xfrm>
                            <a:off x="1519835" y="248056"/>
                            <a:ext cx="140176" cy="287756"/>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w:t>
                              </w:r>
                            </w:p>
                          </w:txbxContent>
                        </wps:txbx>
                        <wps:bodyPr horzOverflow="overflow" vert="horz" lIns="0" tIns="0" rIns="0" bIns="0" rtlCol="0">
                          <a:noAutofit/>
                        </wps:bodyPr>
                      </wps:wsp>
                      <wps:wsp>
                        <wps:cNvPr id="1761" name="Shape 1761"/>
                        <wps:cNvSpPr/>
                        <wps:spPr>
                          <a:xfrm>
                            <a:off x="1625270" y="340410"/>
                            <a:ext cx="174358" cy="0"/>
                          </a:xfrm>
                          <a:custGeom>
                            <a:avLst/>
                            <a:gdLst/>
                            <a:ahLst/>
                            <a:cxnLst/>
                            <a:rect l="0" t="0" r="0" b="0"/>
                            <a:pathLst>
                              <a:path w="174358">
                                <a:moveTo>
                                  <a:pt x="0" y="0"/>
                                </a:moveTo>
                                <a:lnTo>
                                  <a:pt x="17435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62" name="Rectangle 1762"/>
                        <wps:cNvSpPr/>
                        <wps:spPr>
                          <a:xfrm>
                            <a:off x="1625270" y="352717"/>
                            <a:ext cx="84139" cy="168279"/>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2</w:t>
                              </w:r>
                            </w:p>
                          </w:txbxContent>
                        </wps:txbx>
                        <wps:bodyPr horzOverflow="overflow" vert="horz" lIns="0" tIns="0" rIns="0" bIns="0" rtlCol="0">
                          <a:noAutofit/>
                        </wps:bodyPr>
                      </wps:wsp>
                      <wps:wsp>
                        <wps:cNvPr id="1763" name="Rectangle 1763"/>
                        <wps:cNvSpPr/>
                        <wps:spPr>
                          <a:xfrm>
                            <a:off x="1688532" y="357019"/>
                            <a:ext cx="147748" cy="156835"/>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rPr>
                                <w:t xml:space="preserve">m</w:t>
                              </w:r>
                            </w:p>
                          </w:txbxContent>
                        </wps:txbx>
                        <wps:bodyPr horzOverflow="overflow" vert="horz" lIns="0" tIns="0" rIns="0" bIns="0" rtlCol="0">
                          <a:noAutofit/>
                        </wps:bodyPr>
                      </wps:wsp>
                      <wps:wsp>
                        <wps:cNvPr id="1764" name="Rectangle 1764"/>
                        <wps:cNvSpPr/>
                        <wps:spPr>
                          <a:xfrm>
                            <a:off x="1799627" y="352717"/>
                            <a:ext cx="65292" cy="168279"/>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w:t>
                              </w:r>
                            </w:p>
                          </w:txbxContent>
                        </wps:txbx>
                        <wps:bodyPr horzOverflow="overflow" vert="horz" lIns="0" tIns="0" rIns="0" bIns="0" rtlCol="0">
                          <a:noAutofit/>
                        </wps:bodyPr>
                      </wps:wsp>
                      <wps:wsp>
                        <wps:cNvPr id="1765" name="Rectangle 1765"/>
                        <wps:cNvSpPr/>
                        <wps:spPr>
                          <a:xfrm>
                            <a:off x="1848830" y="355810"/>
                            <a:ext cx="105073" cy="173040"/>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sz w:val="14"/>
                                </w:rPr>
                                <w:t xml:space="preserve">−</w:t>
                              </w:r>
                            </w:p>
                          </w:txbxContent>
                        </wps:txbx>
                        <wps:bodyPr horzOverflow="overflow" vert="horz" lIns="0" tIns="0" rIns="0" bIns="0" rtlCol="0">
                          <a:noAutofit/>
                        </wps:bodyPr>
                      </wps:wsp>
                      <wps:wsp>
                        <wps:cNvPr id="1766" name="Rectangle 1766"/>
                        <wps:cNvSpPr/>
                        <wps:spPr>
                          <a:xfrm>
                            <a:off x="1927912" y="338539"/>
                            <a:ext cx="67025" cy="97887"/>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sz w:val="14"/>
                                </w:rPr>
                                <w:t xml:space="preserve">1</w:t>
                              </w:r>
                            </w:p>
                          </w:txbxContent>
                        </wps:txbx>
                        <wps:bodyPr horzOverflow="overflow" vert="horz" lIns="0" tIns="0" rIns="0" bIns="0" rtlCol="0">
                          <a:noAutofit/>
                        </wps:bodyPr>
                      </wps:wsp>
                      <wps:wsp>
                        <wps:cNvPr id="1767" name="Rectangle 1767"/>
                        <wps:cNvSpPr/>
                        <wps:spPr>
                          <a:xfrm>
                            <a:off x="1984667" y="361195"/>
                            <a:ext cx="383793" cy="150104"/>
                          </a:xfrm>
                          <a:prstGeom prst="rect">
                            <a:avLst/>
                          </a:prstGeom>
                          <a:ln>
                            <a:noFill/>
                          </a:ln>
                        </wps:spPr>
                        <wps:txbx>
                          <w:txbxContent>
                            <w:p xmlns:a="http://schemas.openxmlformats.org/drawingml/2006/main">
                              <w:pPr>
                                <w:spacing w:after="160" w:line="259" w:lineRule="auto"/>
                                <w:ind w:start="0" w:end="0"/>
                                <w:jc w:val="left"/>
                              </w:pPr>
                              <w:r>
                                <w:rPr>
                                  <w:i/>
                                  <w:w w:val="104"/>
                                </w:rPr>
                                <w:t xml:space="preserve">と</w:t>
                              </w:r>
                              <w:r>
                                <w:rPr>
                                  <w:i/>
                                  <w:w w:val="104"/>
                                </w:rPr>
                                <w:t xml:space="preserve">すると</w:t>
                              </w:r>
                            </w:p>
                          </w:txbxContent>
                        </wps:txbx>
                        <wps:bodyPr horzOverflow="overflow" vert="horz" lIns="0" tIns="0" rIns="0" bIns="0" rtlCol="0">
                          <a:noAutofit/>
                        </wps:bodyPr>
                      </wps:wsp>
                      <wps:wsp>
                        <wps:cNvPr id="1768" name="Rectangle 1768"/>
                        <wps:cNvSpPr/>
                        <wps:spPr>
                          <a:xfrm>
                            <a:off x="2306841" y="352717"/>
                            <a:ext cx="515082" cy="168279"/>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リムサップ</w:t>
                              </w:r>
                            </w:p>
                          </w:txbxContent>
                        </wps:txbx>
                        <wps:bodyPr horzOverflow="overflow" vert="horz" lIns="0" tIns="0" rIns="0" bIns="0" rtlCol="0">
                          <a:noAutofit/>
                        </wps:bodyPr>
                      </wps:wsp>
                      <wps:wsp>
                        <wps:cNvPr id="1769" name="Rectangle 1769"/>
                        <wps:cNvSpPr/>
                        <wps:spPr>
                          <a:xfrm>
                            <a:off x="2694152" y="412112"/>
                            <a:ext cx="71501" cy="117794"/>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sz w:val="14"/>
                                </w:rPr>
                                <w:t xml:space="preserve">k</w:t>
                              </w:r>
                            </w:p>
                          </w:txbxContent>
                        </wps:txbx>
                        <wps:bodyPr horzOverflow="overflow" vert="horz" lIns="0" tIns="0" rIns="0" bIns="0" rtlCol="0">
                          <a:noAutofit/>
                        </wps:bodyPr>
                      </wps:wsp>
                      <wps:wsp>
                        <wps:cNvPr id="1770" name="Rectangle 1770"/>
                        <wps:cNvSpPr/>
                        <wps:spPr>
                          <a:xfrm>
                            <a:off x="2750081" y="432660"/>
                            <a:ext cx="268206" cy="173040"/>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sz w:val="14"/>
                                </w:rPr>
                                <w:t xml:space="preserve">→∞</w:t>
                              </w:r>
                            </w:p>
                          </w:txbxContent>
                        </wps:txbx>
                        <wps:bodyPr horzOverflow="overflow" vert="horz" lIns="0" tIns="0" rIns="0" bIns="0" rtlCol="0">
                          <a:noAutofit/>
                        </wps:bodyPr>
                      </wps:wsp>
                      <wps:wsp>
                        <wps:cNvPr id="1771" name="Rectangle 1771"/>
                        <wps:cNvSpPr/>
                        <wps:spPr>
                          <a:xfrm>
                            <a:off x="2979227" y="360942"/>
                            <a:ext cx="112074" cy="115270"/>
                          </a:xfrm>
                          <a:prstGeom prst="rect">
                            <a:avLst/>
                          </a:prstGeom>
                          <a:ln>
                            <a:noFill/>
                          </a:ln>
                        </wps:spPr>
                        <wps:txbx>
                          <w:txbxContent>
                            <w:p xmlns:a="http://schemas.openxmlformats.org/drawingml/2006/main">
                              <w:pPr>
                                <w:spacing w:after="160" w:line="259" w:lineRule="auto"/>
                                <w:ind w:start="0" w:end="0"/>
                                <w:jc w:val="left"/>
                              </w:pPr>
                              <w:r>
                                <w:rPr>
                                  <w:rFonts w:ascii="Calibri" w:hAnsi="Calibri" w:eastAsia="Calibri" w:cs="Calibri"/>
                                  <w:w w:val="136"/>
                                </w:rPr>
                                <w:t xml:space="preserve">E</w:t>
                              </w:r>
                            </w:p>
                          </w:txbxContent>
                        </wps:txbx>
                        <wps:bodyPr horzOverflow="overflow" vert="horz" lIns="0" tIns="0" rIns="0" bIns="0" rtlCol="0">
                          <a:noAutofit/>
                        </wps:bodyPr>
                      </wps:wsp>
                      <wps:wsp>
                        <wps:cNvPr id="1772" name="Rectangle 1772"/>
                        <wps:cNvSpPr/>
                        <wps:spPr>
                          <a:xfrm>
                            <a:off x="3063583" y="357019"/>
                            <a:ext cx="82288" cy="156835"/>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rPr>
                                <w:t xml:space="preserve">f</w:t>
                              </w:r>
                            </w:p>
                          </w:txbxContent>
                        </wps:txbx>
                        <wps:bodyPr horzOverflow="overflow" vert="horz" lIns="0" tIns="0" rIns="0" bIns="0" rtlCol="0">
                          <a:noAutofit/>
                        </wps:bodyPr>
                      </wps:wsp>
                      <wps:wsp>
                        <wps:cNvPr id="1773" name="Rectangle 1773"/>
                        <wps:cNvSpPr/>
                        <wps:spPr>
                          <a:xfrm>
                            <a:off x="3139148" y="352717"/>
                            <a:ext cx="65292" cy="168279"/>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w:t>
                              </w:r>
                            </w:p>
                          </w:txbxContent>
                        </wps:txbx>
                        <wps:bodyPr horzOverflow="overflow" vert="horz" lIns="0" tIns="0" rIns="0" bIns="0" rtlCol="0">
                          <a:noAutofit/>
                        </wps:bodyPr>
                      </wps:wsp>
                      <wps:wsp>
                        <wps:cNvPr id="1774" name="Rectangle 1774"/>
                        <wps:cNvSpPr/>
                        <wps:spPr>
                          <a:xfrm>
                            <a:off x="3188346" y="357019"/>
                            <a:ext cx="96087" cy="156835"/>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rPr>
                                <w:t xml:space="preserve">x</w:t>
                              </w:r>
                            </w:p>
                          </w:txbxContent>
                        </wps:txbx>
                        <wps:bodyPr horzOverflow="overflow" vert="horz" lIns="0" tIns="0" rIns="0" bIns="0" rtlCol="0">
                          <a:noAutofit/>
                        </wps:bodyPr>
                      </wps:wsp>
                      <wps:wsp>
                        <wps:cNvPr id="1775" name="Rectangle 1775"/>
                        <wps:cNvSpPr/>
                        <wps:spPr>
                          <a:xfrm>
                            <a:off x="3260662" y="400161"/>
                            <a:ext cx="71501" cy="117794"/>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sz w:val="14"/>
                                </w:rPr>
                                <w:t xml:space="preserve">k</w:t>
                              </w:r>
                            </w:p>
                          </w:txbxContent>
                        </wps:txbx>
                        <wps:bodyPr horzOverflow="overflow" vert="horz" lIns="0" tIns="0" rIns="0" bIns="0" rtlCol="0">
                          <a:noAutofit/>
                        </wps:bodyPr>
                      </wps:wsp>
                      <wps:wsp>
                        <wps:cNvPr id="1776" name="Rectangle 1776"/>
                        <wps:cNvSpPr/>
                        <wps:spPr>
                          <a:xfrm>
                            <a:off x="3322916" y="352717"/>
                            <a:ext cx="65292" cy="168279"/>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w:t>
                              </w:r>
                            </w:p>
                          </w:txbxContent>
                        </wps:txbx>
                        <wps:bodyPr horzOverflow="overflow" vert="horz" lIns="0" tIns="0" rIns="0" bIns="0" rtlCol="0">
                          <a:noAutofit/>
                        </wps:bodyPr>
                      </wps:wsp>
                      <wps:wsp>
                        <wps:cNvPr id="1777" name="Rectangle 1777"/>
                        <wps:cNvSpPr/>
                        <wps:spPr>
                          <a:xfrm>
                            <a:off x="3401696" y="352717"/>
                            <a:ext cx="130752" cy="287756"/>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w:t>
                              </w:r>
                            </w:p>
                          </w:txbxContent>
                        </wps:txbx>
                        <wps:bodyPr horzOverflow="overflow" vert="horz" lIns="0" tIns="0" rIns="0" bIns="0" rtlCol="0">
                          <a:noAutofit/>
                        </wps:bodyPr>
                      </wps:wsp>
                      <wps:wsp>
                        <wps:cNvPr id="1778" name="Rectangle 1778"/>
                        <wps:cNvSpPr/>
                        <wps:spPr>
                          <a:xfrm>
                            <a:off x="3529674" y="357019"/>
                            <a:ext cx="82288" cy="156835"/>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rPr>
                                <w:t xml:space="preserve">f</w:t>
                              </w:r>
                            </w:p>
                          </w:txbxContent>
                        </wps:txbx>
                        <wps:bodyPr horzOverflow="overflow" vert="horz" lIns="0" tIns="0" rIns="0" bIns="0" rtlCol="0">
                          <a:noAutofit/>
                        </wps:bodyPr>
                      </wps:wsp>
                      <wps:wsp>
                        <wps:cNvPr id="1779" name="Rectangle 1779"/>
                        <wps:cNvSpPr/>
                        <wps:spPr>
                          <a:xfrm>
                            <a:off x="3605239" y="352717"/>
                            <a:ext cx="65292" cy="168279"/>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w:t>
                              </w:r>
                            </w:p>
                          </w:txbxContent>
                        </wps:txbx>
                        <wps:bodyPr horzOverflow="overflow" vert="horz" lIns="0" tIns="0" rIns="0" bIns="0" rtlCol="0">
                          <a:noAutofit/>
                        </wps:bodyPr>
                      </wps:wsp>
                      <wps:wsp>
                        <wps:cNvPr id="1780" name="Rectangle 1780"/>
                        <wps:cNvSpPr/>
                        <wps:spPr>
                          <a:xfrm>
                            <a:off x="3654437" y="357019"/>
                            <a:ext cx="96087" cy="156835"/>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rPr>
                                <w:t xml:space="preserve">x</w:t>
                              </w:r>
                            </w:p>
                          </w:txbxContent>
                        </wps:txbx>
                        <wps:bodyPr horzOverflow="overflow" vert="horz" lIns="0" tIns="0" rIns="0" bIns="0" rtlCol="0">
                          <a:noAutofit/>
                        </wps:bodyPr>
                      </wps:wsp>
                      <wps:wsp>
                        <wps:cNvPr id="1781" name="Rectangle 1781"/>
                        <wps:cNvSpPr/>
                        <wps:spPr>
                          <a:xfrm>
                            <a:off x="3726752" y="355810"/>
                            <a:ext cx="68910" cy="173040"/>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sz w:val="14"/>
                                </w:rPr>
                                <w:t xml:space="preserve">∗</w:t>
                              </w:r>
                            </w:p>
                          </w:txbxContent>
                        </wps:txbx>
                        <wps:bodyPr horzOverflow="overflow" vert="horz" lIns="0" tIns="0" rIns="0" bIns="0" rtlCol="0">
                          <a:noAutofit/>
                        </wps:bodyPr>
                      </wps:wsp>
                      <wps:wsp>
                        <wps:cNvPr id="1782" name="Rectangle 1782"/>
                        <wps:cNvSpPr/>
                        <wps:spPr>
                          <a:xfrm>
                            <a:off x="3784919" y="352717"/>
                            <a:ext cx="65292" cy="168279"/>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w:t>
                              </w:r>
                            </w:p>
                          </w:txbxContent>
                        </wps:txbx>
                        <wps:bodyPr horzOverflow="overflow" vert="horz" lIns="0" tIns="0" rIns="0" bIns="0" rtlCol="0">
                          <a:noAutofit/>
                        </wps:bodyPr>
                      </wps:wsp>
                      <wps:wsp>
                        <wps:cNvPr id="1783" name="Rectangle 1783"/>
                        <wps:cNvSpPr/>
                        <wps:spPr>
                          <a:xfrm>
                            <a:off x="3872907" y="352717"/>
                            <a:ext cx="130752" cy="287756"/>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w:t>
                              </w:r>
                            </w:p>
                          </w:txbxContent>
                        </wps:txbx>
                        <wps:bodyPr horzOverflow="overflow" vert="horz" lIns="0" tIns="0" rIns="0" bIns="0" rtlCol="0">
                          <a:noAutofit/>
                        </wps:bodyPr>
                      </wps:wsp>
                      <wps:wsp>
                        <wps:cNvPr id="1784" name="Rectangle 1784"/>
                        <wps:cNvSpPr/>
                        <wps:spPr>
                          <a:xfrm>
                            <a:off x="4025278" y="334640"/>
                            <a:ext cx="67025" cy="97887"/>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sz w:val="14"/>
                                </w:rPr>
                                <w:t xml:space="preserve">1</w:t>
                              </w:r>
                            </w:p>
                          </w:txbxContent>
                        </wps:txbx>
                        <wps:bodyPr horzOverflow="overflow" vert="horz" lIns="0" tIns="0" rIns="0" bIns="0" rtlCol="0">
                          <a:noAutofit/>
                        </wps:bodyPr>
                      </wps:wsp>
                      <wps:wsp>
                        <wps:cNvPr id="1785" name="Shape 1785"/>
                        <wps:cNvSpPr/>
                        <wps:spPr>
                          <a:xfrm>
                            <a:off x="4025278" y="415975"/>
                            <a:ext cx="50431" cy="0"/>
                          </a:xfrm>
                          <a:custGeom>
                            <a:avLst/>
                            <a:gdLst/>
                            <a:ahLst/>
                            <a:cxnLst/>
                            <a:rect l="0" t="0" r="0" b="0"/>
                            <a:pathLst>
                              <a:path w="50431">
                                <a:moveTo>
                                  <a:pt x="0" y="0"/>
                                </a:moveTo>
                                <a:lnTo>
                                  <a:pt x="5043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86" name="Rectangle 1786"/>
                        <wps:cNvSpPr/>
                        <wps:spPr>
                          <a:xfrm>
                            <a:off x="4025278" y="428087"/>
                            <a:ext cx="67025" cy="97887"/>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sz w:val="14"/>
                                </w:rPr>
                                <w:t xml:space="preserve">2</w:t>
                              </w:r>
                            </w:p>
                          </w:txbxContent>
                        </wps:txbx>
                        <wps:bodyPr horzOverflow="overflow" vert="horz" lIns="0" tIns="0" rIns="0" bIns="0" rtlCol="0">
                          <a:noAutofit/>
                        </wps:bodyPr>
                      </wps:wsp>
                      <wps:wsp>
                        <wps:cNvPr id="1787" name="Rectangle 1787"/>
                        <wps:cNvSpPr/>
                        <wps:spPr>
                          <a:xfrm>
                            <a:off x="4090901" y="357017"/>
                            <a:ext cx="282656" cy="156835"/>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rPr>
                                <w:t xml:space="preserve">ηκσ</w:t>
                              </w:r>
                            </w:p>
                          </w:txbxContent>
                        </wps:txbx>
                        <wps:bodyPr horzOverflow="overflow" vert="horz" lIns="0" tIns="0" rIns="0" bIns="0" rtlCol="0">
                          <a:noAutofit/>
                        </wps:bodyPr>
                      </wps:wsp>
                      <wps:wsp>
                        <wps:cNvPr id="1788" name="Rectangle 1788"/>
                        <wps:cNvSpPr/>
                        <wps:spPr>
                          <a:xfrm>
                            <a:off x="4308007" y="338537"/>
                            <a:ext cx="67025" cy="97887"/>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sz w:val="14"/>
                                </w:rPr>
                                <w:t xml:space="preserve">2</w:t>
                              </w:r>
                            </w:p>
                          </w:txbxContent>
                        </wps:txbx>
                        <wps:bodyPr horzOverflow="overflow" vert="horz" lIns="0" tIns="0" rIns="0" bIns="0" rtlCol="0">
                          <a:noAutofit/>
                        </wps:bodyPr>
                      </wps:wsp>
                      <wps:wsp>
                        <wps:cNvPr id="1789" name="Rectangle 1789"/>
                        <wps:cNvSpPr/>
                        <wps:spPr>
                          <a:xfrm>
                            <a:off x="4394327" y="352715"/>
                            <a:ext cx="130752" cy="168279"/>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w:t>
                              </w:r>
                            </w:p>
                          </w:txbxContent>
                        </wps:txbx>
                        <wps:bodyPr horzOverflow="overflow" vert="horz" lIns="0" tIns="0" rIns="0" bIns="0" rtlCol="0">
                          <a:noAutofit/>
                        </wps:bodyPr>
                      </wps:wsp>
                      <wps:wsp>
                        <wps:cNvPr id="1790" name="Rectangle 1790"/>
                        <wps:cNvSpPr/>
                        <wps:spPr>
                          <a:xfrm>
                            <a:off x="4557170" y="334638"/>
                            <a:ext cx="67025" cy="97887"/>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sz w:val="14"/>
                                </w:rPr>
                                <w:t xml:space="preserve">4</w:t>
                              </w:r>
                            </w:p>
                          </w:txbxContent>
                        </wps:txbx>
                        <wps:bodyPr horzOverflow="overflow" vert="horz" lIns="0" tIns="0" rIns="0" bIns="0" rtlCol="0">
                          <a:noAutofit/>
                        </wps:bodyPr>
                      </wps:wsp>
                      <wps:wsp>
                        <wps:cNvPr id="1791" name="Shape 1791"/>
                        <wps:cNvSpPr/>
                        <wps:spPr>
                          <a:xfrm>
                            <a:off x="4537495" y="415975"/>
                            <a:ext cx="89789" cy="0"/>
                          </a:xfrm>
                          <a:custGeom>
                            <a:avLst/>
                            <a:gdLst/>
                            <a:ahLst/>
                            <a:cxnLst/>
                            <a:rect l="0" t="0" r="0" b="0"/>
                            <a:pathLst>
                              <a:path w="89789">
                                <a:moveTo>
                                  <a:pt x="0" y="0"/>
                                </a:moveTo>
                                <a:lnTo>
                                  <a:pt x="8978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92" name="Rectangle 1792"/>
                        <wps:cNvSpPr/>
                        <wps:spPr>
                          <a:xfrm>
                            <a:off x="4537495" y="424810"/>
                            <a:ext cx="119326" cy="117794"/>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sz w:val="14"/>
                                </w:rPr>
                                <w:t xml:space="preserve">m</w:t>
                              </w:r>
                            </w:p>
                          </w:txbxContent>
                        </wps:txbx>
                        <wps:bodyPr horzOverflow="overflow" vert="horz" lIns="0" tIns="0" rIns="0" bIns="0" rtlCol="0">
                          <a:noAutofit/>
                        </wps:bodyPr>
                      </wps:wsp>
                      <wps:wsp>
                        <wps:cNvPr id="1793" name="Rectangle 1793"/>
                        <wps:cNvSpPr/>
                        <wps:spPr>
                          <a:xfrm>
                            <a:off x="4642463" y="357017"/>
                            <a:ext cx="98106" cy="156835"/>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rPr>
                                <w:t xml:space="preserve">λ</w:t>
                              </w:r>
                            </w:p>
                          </w:txbxContent>
                        </wps:txbx>
                        <wps:bodyPr horzOverflow="overflow" vert="horz" lIns="0" tIns="0" rIns="0" bIns="0" rtlCol="0">
                          <a:noAutofit/>
                        </wps:bodyPr>
                      </wps:wsp>
                      <wps:wsp>
                        <wps:cNvPr id="1794" name="Rectangle 1794"/>
                        <wps:cNvSpPr/>
                        <wps:spPr>
                          <a:xfrm>
                            <a:off x="4716277" y="273886"/>
                            <a:ext cx="140176" cy="287756"/>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w:t>
                              </w:r>
                            </w:p>
                          </w:txbxContent>
                        </wps:txbx>
                        <wps:bodyPr horzOverflow="overflow" vert="horz" lIns="0" tIns="0" rIns="0" bIns="0" rtlCol="0">
                          <a:noAutofit/>
                        </wps:bodyPr>
                      </wps:wsp>
                      <wps:wsp>
                        <wps:cNvPr id="1795" name="Shape 1795"/>
                        <wps:cNvSpPr/>
                        <wps:spPr>
                          <a:xfrm>
                            <a:off x="4821708" y="366242"/>
                            <a:ext cx="63653" cy="0"/>
                          </a:xfrm>
                          <a:custGeom>
                            <a:avLst/>
                            <a:gdLst/>
                            <a:ahLst/>
                            <a:cxnLst/>
                            <a:rect l="0" t="0" r="0" b="0"/>
                            <a:pathLst>
                              <a:path w="63653">
                                <a:moveTo>
                                  <a:pt x="0" y="0"/>
                                </a:moveTo>
                                <a:lnTo>
                                  <a:pt x="6365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96" name="Rectangle 1796"/>
                        <wps:cNvSpPr/>
                        <wps:spPr>
                          <a:xfrm>
                            <a:off x="4821708" y="357019"/>
                            <a:ext cx="180748" cy="156835"/>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rPr>
                                <w:t xml:space="preserve">pσ</w:t>
                              </w:r>
                            </w:p>
                          </w:txbxContent>
                        </wps:txbx>
                        <wps:bodyPr horzOverflow="overflow" vert="horz" lIns="0" tIns="0" rIns="0" bIns="0" rtlCol="0">
                          <a:noAutofit/>
                        </wps:bodyPr>
                      </wps:wsp>
                      <wps:wsp>
                        <wps:cNvPr id="1797" name="Rectangle 1797"/>
                        <wps:cNvSpPr/>
                        <wps:spPr>
                          <a:xfrm>
                            <a:off x="4957658" y="400161"/>
                            <a:ext cx="65611" cy="117794"/>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sz w:val="14"/>
                                </w:rPr>
                                <w:t xml:space="preserve">f</w:t>
                              </w:r>
                            </w:p>
                          </w:txbxContent>
                        </wps:txbx>
                        <wps:bodyPr horzOverflow="overflow" vert="horz" lIns="0" tIns="0" rIns="0" bIns="0" rtlCol="0">
                          <a:noAutofit/>
                        </wps:bodyPr>
                      </wps:wsp>
                      <wps:wsp>
                        <wps:cNvPr id="1798" name="Rectangle 1798"/>
                        <wps:cNvSpPr/>
                        <wps:spPr>
                          <a:xfrm>
                            <a:off x="5023257" y="361195"/>
                            <a:ext cx="42911" cy="150104"/>
                          </a:xfrm>
                          <a:prstGeom prst="rect">
                            <a:avLst/>
                          </a:prstGeom>
                          <a:ln>
                            <a:noFill/>
                          </a:ln>
                        </wps:spPr>
                        <wps:txbx>
                          <w:txbxContent>
                            <w:p xmlns:a="http://schemas.openxmlformats.org/drawingml/2006/main">
                              <w:pPr>
                                <w:spacing w:after="160" w:line="259" w:lineRule="auto"/>
                                <w:ind w:start="0" w:end="0"/>
                                <w:jc w:val="left"/>
                              </w:pPr>
                              <w:r>
                                <w:rPr>
                                  <w:i/>
                                  <w:w w:val="104"/>
                                </w:rPr>
                                <w:t xml:space="preserve">.</w:t>
                              </w:r>
                            </w:p>
                          </w:txbxContent>
                        </wps:txbx>
                        <wps:bodyPr horzOverflow="overflow" vert="horz" lIns="0" tIns="0" rIns="0" bIns="0" rtlCol="0">
                          <a:noAutofit/>
                        </wps:bodyPr>
                      </wps:wsp>
                      <wps:wsp>
                        <wps:cNvPr id="1799" name="Rectangle 1799"/>
                        <wps:cNvSpPr/>
                        <wps:spPr>
                          <a:xfrm>
                            <a:off x="2032" y="524377"/>
                            <a:ext cx="102818" cy="150104"/>
                          </a:xfrm>
                          <a:prstGeom prst="rect">
                            <a:avLst/>
                          </a:prstGeom>
                          <a:ln>
                            <a:noFill/>
                          </a:ln>
                        </wps:spPr>
                        <wps:txbx>
                          <w:txbxContent>
                            <w:p xmlns:a="http://schemas.openxmlformats.org/drawingml/2006/main">
                              <w:pPr>
                                <w:spacing w:after="160" w:line="259" w:lineRule="auto"/>
                                <w:ind w:start="0" w:end="0"/>
                                <w:jc w:val="left"/>
                              </w:pPr>
                              <w:r>
                                <w:rPr>
                                  <w:i/>
                                  <w:w w:val="91"/>
                                </w:rPr>
                                <w:t xml:space="preserve">もし</w:t>
                              </w:r>
                            </w:p>
                          </w:txbxContent>
                        </wps:txbx>
                        <wps:bodyPr horzOverflow="overflow" vert="horz" lIns="0" tIns="0" rIns="0" bIns="0" rtlCol="0">
                          <a:noAutofit/>
                        </wps:bodyPr>
                      </wps:wsp>
                      <wps:wsp>
                        <wps:cNvPr id="1800" name="Rectangle 1800"/>
                        <wps:cNvSpPr/>
                        <wps:spPr>
                          <a:xfrm>
                            <a:off x="110964" y="520202"/>
                            <a:ext cx="262562" cy="156835"/>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rPr>
                                <w:t xml:space="preserve">η,λ</w:t>
                              </w:r>
                            </w:p>
                          </w:txbxContent>
                        </wps:txbx>
                        <wps:bodyPr horzOverflow="overflow" vert="horz" lIns="0" tIns="0" rIns="0" bIns="0" rtlCol="0">
                          <a:noAutofit/>
                        </wps:bodyPr>
                      </wps:wsp>
                      <wps:wsp>
                        <wps:cNvPr id="1801" name="Rectangle 1801"/>
                        <wps:cNvSpPr/>
                        <wps:spPr>
                          <a:xfrm>
                            <a:off x="340006" y="524377"/>
                            <a:ext cx="1323167" cy="150104"/>
                          </a:xfrm>
                          <a:prstGeom prst="rect">
                            <a:avLst/>
                          </a:prstGeom>
                          <a:ln>
                            <a:noFill/>
                          </a:ln>
                        </wps:spPr>
                        <wps:txbx>
                          <w:txbxContent>
                            <w:p xmlns:a="http://schemas.openxmlformats.org/drawingml/2006/main">
                              <w:pPr>
                                <w:spacing w:after="160" w:line="259" w:lineRule="auto"/>
                                <w:ind w:start="0" w:end="0"/>
                                <w:jc w:val="left"/>
                              </w:pPr>
                              <w:r>
                                <w:rPr>
                                  <w:i/>
                                  <w:w w:val="103"/>
                                </w:rPr>
                                <w:t xml:space="preserve">の割合で減少します。</w:t>
                              </w:r>
                            </w:p>
                          </w:txbxContent>
                        </wps:txbx>
                        <wps:bodyPr horzOverflow="overflow" vert="horz" lIns="0" tIns="0" rIns="0" bIns="0" rtlCol="0">
                          <a:noAutofit/>
                        </wps:bodyPr>
                      </wps:wsp>
                      <wps:wsp>
                        <wps:cNvPr id="1802" name="Rectangle 1802"/>
                        <wps:cNvSpPr/>
                        <wps:spPr>
                          <a:xfrm>
                            <a:off x="1366499" y="520202"/>
                            <a:ext cx="83466" cy="156835"/>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rPr>
                                <w:t xml:space="preserve">η</w:t>
                              </w:r>
                            </w:p>
                          </w:txbxContent>
                        </wps:txbx>
                        <wps:bodyPr horzOverflow="overflow" vert="horz" lIns="0" tIns="0" rIns="0" bIns="0" rtlCol="0">
                          <a:noAutofit/>
                        </wps:bodyPr>
                      </wps:wsp>
                      <wps:wsp>
                        <wps:cNvPr id="1803" name="Rectangle 1803"/>
                        <wps:cNvSpPr/>
                        <wps:spPr>
                          <a:xfrm>
                            <a:off x="1429309" y="563339"/>
                            <a:ext cx="71501" cy="117794"/>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sz w:val="14"/>
                                </w:rPr>
                                <w:t xml:space="preserve">k</w:t>
                              </w:r>
                            </w:p>
                          </w:txbxContent>
                        </wps:txbx>
                        <wps:bodyPr horzOverflow="overflow" vert="horz" lIns="0" tIns="0" rIns="0" bIns="0" rtlCol="0">
                          <a:noAutofit/>
                        </wps:bodyPr>
                      </wps:wsp>
                      <wps:wsp>
                        <wps:cNvPr id="1804" name="Rectangle 1804"/>
                        <wps:cNvSpPr/>
                        <wps:spPr>
                          <a:xfrm>
                            <a:off x="1526708" y="515900"/>
                            <a:ext cx="373844" cy="168279"/>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=Θ(</w:t>
                              </w:r>
                            </w:p>
                          </w:txbxContent>
                        </wps:txbx>
                        <wps:bodyPr horzOverflow="overflow" vert="horz" lIns="0" tIns="0" rIns="0" bIns="0" rtlCol="0">
                          <a:noAutofit/>
                        </wps:bodyPr>
                      </wps:wsp>
                      <wps:wsp>
                        <wps:cNvPr id="1805" name="Rectangle 1805"/>
                        <wps:cNvSpPr/>
                        <wps:spPr>
                          <a:xfrm>
                            <a:off x="1825808" y="497822"/>
                            <a:ext cx="67025" cy="97887"/>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sz w:val="14"/>
                                </w:rPr>
                                <w:t xml:space="preserve">1</w:t>
                              </w:r>
                            </w:p>
                          </w:txbxContent>
                        </wps:txbx>
                        <wps:bodyPr horzOverflow="overflow" vert="horz" lIns="0" tIns="0" rIns="0" bIns="0" rtlCol="0">
                          <a:noAutofit/>
                        </wps:bodyPr>
                      </wps:wsp>
                      <wps:wsp>
                        <wps:cNvPr id="1806" name="Shape 1806"/>
                        <wps:cNvSpPr/>
                        <wps:spPr>
                          <a:xfrm>
                            <a:off x="1823060" y="579157"/>
                            <a:ext cx="55931" cy="0"/>
                          </a:xfrm>
                          <a:custGeom>
                            <a:avLst/>
                            <a:gdLst/>
                            <a:ahLst/>
                            <a:cxnLst/>
                            <a:rect l="0" t="0" r="0" b="0"/>
                            <a:pathLst>
                              <a:path w="55931">
                                <a:moveTo>
                                  <a:pt x="0" y="0"/>
                                </a:moveTo>
                                <a:lnTo>
                                  <a:pt x="5593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07" name="Rectangle 1807"/>
                        <wps:cNvSpPr/>
                        <wps:spPr>
                          <a:xfrm>
                            <a:off x="1823060" y="587992"/>
                            <a:ext cx="71501" cy="117794"/>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sz w:val="14"/>
                                </w:rPr>
                                <w:t xml:space="preserve">k</w:t>
                              </w:r>
                            </w:p>
                          </w:txbxContent>
                        </wps:txbx>
                        <wps:bodyPr horzOverflow="overflow" vert="horz" lIns="0" tIns="0" rIns="0" bIns="0" rtlCol="0">
                          <a:noAutofit/>
                        </wps:bodyPr>
                      </wps:wsp>
                      <wps:wsp>
                        <wps:cNvPr id="1808" name="Rectangle 1808"/>
                        <wps:cNvSpPr/>
                        <wps:spPr>
                          <a:xfrm>
                            <a:off x="1894165" y="515888"/>
                            <a:ext cx="65292" cy="168279"/>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w:t>
                              </w:r>
                            </w:p>
                          </w:txbxContent>
                        </wps:txbx>
                        <wps:bodyPr horzOverflow="overflow" vert="horz" lIns="0" tIns="0" rIns="0" bIns="0" rtlCol="0">
                          <a:noAutofit/>
                        </wps:bodyPr>
                      </wps:wsp>
                      <wps:wsp>
                        <wps:cNvPr id="1809" name="Rectangle 1809"/>
                        <wps:cNvSpPr/>
                        <wps:spPr>
                          <a:xfrm>
                            <a:off x="1943377" y="520190"/>
                            <a:ext cx="172954" cy="156835"/>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rPr>
                                <w:t xml:space="preserve">,λ</w:t>
                              </w:r>
                            </w:p>
                          </w:txbxContent>
                        </wps:txbx>
                        <wps:bodyPr horzOverflow="overflow" vert="horz" lIns="0" tIns="0" rIns="0" bIns="0" rtlCol="0">
                          <a:noAutofit/>
                        </wps:bodyPr>
                      </wps:wsp>
                      <wps:wsp>
                        <wps:cNvPr id="1810" name="Rectangle 1810"/>
                        <wps:cNvSpPr/>
                        <wps:spPr>
                          <a:xfrm>
                            <a:off x="2073414" y="563342"/>
                            <a:ext cx="71501" cy="117794"/>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sz w:val="14"/>
                                </w:rPr>
                                <w:t xml:space="preserve">k</w:t>
                              </w:r>
                            </w:p>
                          </w:txbxContent>
                        </wps:txbx>
                        <wps:bodyPr horzOverflow="overflow" vert="horz" lIns="0" tIns="0" rIns="0" bIns="0" rtlCol="0">
                          <a:noAutofit/>
                        </wps:bodyPr>
                      </wps:wsp>
                      <wps:wsp>
                        <wps:cNvPr id="1811" name="Rectangle 1811"/>
                        <wps:cNvSpPr/>
                        <wps:spPr>
                          <a:xfrm>
                            <a:off x="2170812" y="515888"/>
                            <a:ext cx="373844" cy="168279"/>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=Θ(</w:t>
                              </w:r>
                            </w:p>
                          </w:txbxContent>
                        </wps:txbx>
                        <wps:bodyPr horzOverflow="overflow" vert="horz" lIns="0" tIns="0" rIns="0" bIns="0" rtlCol="0">
                          <a:noAutofit/>
                        </wps:bodyPr>
                      </wps:wsp>
                      <wps:wsp>
                        <wps:cNvPr id="1812" name="Rectangle 1812"/>
                        <wps:cNvSpPr/>
                        <wps:spPr>
                          <a:xfrm>
                            <a:off x="2469907" y="497825"/>
                            <a:ext cx="67025" cy="97887"/>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sz w:val="14"/>
                                </w:rPr>
                                <w:t xml:space="preserve">1</w:t>
                              </w:r>
                            </w:p>
                          </w:txbxContent>
                        </wps:txbx>
                        <wps:bodyPr horzOverflow="overflow" vert="horz" lIns="0" tIns="0" rIns="0" bIns="0" rtlCol="0">
                          <a:noAutofit/>
                        </wps:bodyPr>
                      </wps:wsp>
                      <wps:wsp>
                        <wps:cNvPr id="1813" name="Shape 1813"/>
                        <wps:cNvSpPr/>
                        <wps:spPr>
                          <a:xfrm>
                            <a:off x="2467166" y="579157"/>
                            <a:ext cx="55931" cy="0"/>
                          </a:xfrm>
                          <a:custGeom>
                            <a:avLst/>
                            <a:gdLst/>
                            <a:ahLst/>
                            <a:cxnLst/>
                            <a:rect l="0" t="0" r="0" b="0"/>
                            <a:pathLst>
                              <a:path w="55931">
                                <a:moveTo>
                                  <a:pt x="0" y="0"/>
                                </a:moveTo>
                                <a:lnTo>
                                  <a:pt x="5593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14" name="Rectangle 1814"/>
                        <wps:cNvSpPr/>
                        <wps:spPr>
                          <a:xfrm>
                            <a:off x="2467166" y="587992"/>
                            <a:ext cx="71501" cy="117794"/>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sz w:val="14"/>
                                </w:rPr>
                                <w:t xml:space="preserve">k</w:t>
                              </w:r>
                            </w:p>
                          </w:txbxContent>
                        </wps:txbx>
                        <wps:bodyPr horzOverflow="overflow" vert="horz" lIns="0" tIns="0" rIns="0" bIns="0" rtlCol="0">
                          <a:noAutofit/>
                        </wps:bodyPr>
                      </wps:wsp>
                      <wps:wsp>
                        <wps:cNvPr id="1815" name="Rectangle 1815"/>
                        <wps:cNvSpPr/>
                        <wps:spPr>
                          <a:xfrm>
                            <a:off x="2538276" y="515888"/>
                            <a:ext cx="65292" cy="168279"/>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w:t>
                              </w:r>
                            </w:p>
                          </w:txbxContent>
                        </wps:txbx>
                        <wps:bodyPr horzOverflow="overflow" vert="horz" lIns="0" tIns="0" rIns="0" bIns="0" rtlCol="0">
                          <a:noAutofit/>
                        </wps:bodyPr>
                      </wps:wsp>
                      <wps:wsp>
                        <wps:cNvPr id="1816" name="Rectangle 1816"/>
                        <wps:cNvSpPr/>
                        <wps:spPr>
                          <a:xfrm>
                            <a:off x="2587474" y="524365"/>
                            <a:ext cx="373913" cy="150104"/>
                          </a:xfrm>
                          <a:prstGeom prst="rect">
                            <a:avLst/>
                          </a:prstGeom>
                          <a:ln>
                            <a:noFill/>
                          </a:ln>
                        </wps:spPr>
                        <wps:txbx>
                          <w:txbxContent>
                            <w:p xmlns:a="http://schemas.openxmlformats.org/drawingml/2006/main">
                              <w:pPr>
                                <w:spacing w:after="160" w:line="259" w:lineRule="auto"/>
                                <w:ind w:start="0" w:end="0"/>
                                <w:jc w:val="left"/>
                              </w:pPr>
                              <w:r>
                                <w:rPr>
                                  <w:i/>
                                </w:rPr>
                                <w:t xml:space="preserve">とすると</w:t>
                              </w:r>
                            </w:p>
                          </w:txbxContent>
                        </wps:txbx>
                        <wps:bodyPr horzOverflow="overflow" vert="horz" lIns="0" tIns="0" rIns="0" bIns="0" rtlCol="0">
                          <a:noAutofit/>
                        </wps:bodyPr>
                      </wps:wsp>
                      <wps:wsp>
                        <wps:cNvPr id="1817" name="Rectangle 1817"/>
                        <wps:cNvSpPr/>
                        <wps:spPr>
                          <a:xfrm>
                            <a:off x="2900251" y="524112"/>
                            <a:ext cx="112074" cy="115270"/>
                          </a:xfrm>
                          <a:prstGeom prst="rect">
                            <a:avLst/>
                          </a:prstGeom>
                          <a:ln>
                            <a:noFill/>
                          </a:ln>
                        </wps:spPr>
                        <wps:txbx>
                          <w:txbxContent>
                            <w:p xmlns:a="http://schemas.openxmlformats.org/drawingml/2006/main">
                              <w:pPr>
                                <w:spacing w:after="160" w:line="259" w:lineRule="auto"/>
                                <w:ind w:start="0" w:end="0"/>
                                <w:jc w:val="left"/>
                              </w:pPr>
                              <w:r>
                                <w:rPr>
                                  <w:rFonts w:ascii="Calibri" w:hAnsi="Calibri" w:eastAsia="Calibri" w:cs="Calibri"/>
                                  <w:w w:val="136"/>
                                </w:rPr>
                                <w:t xml:space="preserve">E</w:t>
                              </w:r>
                            </w:p>
                          </w:txbxContent>
                        </wps:txbx>
                        <wps:bodyPr horzOverflow="overflow" vert="horz" lIns="0" tIns="0" rIns="0" bIns="0" rtlCol="0">
                          <a:noAutofit/>
                        </wps:bodyPr>
                      </wps:wsp>
                      <wps:wsp>
                        <wps:cNvPr id="1818" name="Rectangle 1818"/>
                        <wps:cNvSpPr/>
                        <wps:spPr>
                          <a:xfrm>
                            <a:off x="2984601" y="520190"/>
                            <a:ext cx="82288" cy="156835"/>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rPr>
                                <w:t xml:space="preserve">f</w:t>
                              </w:r>
                            </w:p>
                          </w:txbxContent>
                        </wps:txbx>
                        <wps:bodyPr horzOverflow="overflow" vert="horz" lIns="0" tIns="0" rIns="0" bIns="0" rtlCol="0">
                          <a:noAutofit/>
                        </wps:bodyPr>
                      </wps:wsp>
                      <wps:wsp>
                        <wps:cNvPr id="1819" name="Rectangle 1819"/>
                        <wps:cNvSpPr/>
                        <wps:spPr>
                          <a:xfrm>
                            <a:off x="3060166" y="515888"/>
                            <a:ext cx="65292" cy="168279"/>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w:t>
                              </w:r>
                            </w:p>
                          </w:txbxContent>
                        </wps:txbx>
                        <wps:bodyPr horzOverflow="overflow" vert="horz" lIns="0" tIns="0" rIns="0" bIns="0" rtlCol="0">
                          <a:noAutofit/>
                        </wps:bodyPr>
                      </wps:wsp>
                      <wps:wsp>
                        <wps:cNvPr id="1820" name="Rectangle 1820"/>
                        <wps:cNvSpPr/>
                        <wps:spPr>
                          <a:xfrm>
                            <a:off x="3109369" y="520190"/>
                            <a:ext cx="96087" cy="156835"/>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rPr>
                                <w:t xml:space="preserve">x</w:t>
                              </w:r>
                            </w:p>
                          </w:txbxContent>
                        </wps:txbx>
                        <wps:bodyPr horzOverflow="overflow" vert="horz" lIns="0" tIns="0" rIns="0" bIns="0" rtlCol="0">
                          <a:noAutofit/>
                        </wps:bodyPr>
                      </wps:wsp>
                      <wps:wsp>
                        <wps:cNvPr id="1821" name="Rectangle 1821"/>
                        <wps:cNvSpPr/>
                        <wps:spPr>
                          <a:xfrm>
                            <a:off x="3181680" y="563342"/>
                            <a:ext cx="71501" cy="117794"/>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sz w:val="14"/>
                                </w:rPr>
                                <w:t xml:space="preserve">k</w:t>
                              </w:r>
                            </w:p>
                          </w:txbxContent>
                        </wps:txbx>
                        <wps:bodyPr horzOverflow="overflow" vert="horz" lIns="0" tIns="0" rIns="0" bIns="0" rtlCol="0">
                          <a:noAutofit/>
                        </wps:bodyPr>
                      </wps:wsp>
                      <wps:wsp>
                        <wps:cNvPr id="1822" name="Rectangle 1822"/>
                        <wps:cNvSpPr/>
                        <wps:spPr>
                          <a:xfrm>
                            <a:off x="3243934" y="515888"/>
                            <a:ext cx="65292" cy="168279"/>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w:t>
                              </w:r>
                            </w:p>
                          </w:txbxContent>
                        </wps:txbx>
                        <wps:bodyPr horzOverflow="overflow" vert="horz" lIns="0" tIns="0" rIns="0" bIns="0" rtlCol="0">
                          <a:noAutofit/>
                        </wps:bodyPr>
                      </wps:wsp>
                      <wps:wsp>
                        <wps:cNvPr id="1823" name="Rectangle 1823"/>
                        <wps:cNvSpPr/>
                        <wps:spPr>
                          <a:xfrm>
                            <a:off x="3321256" y="515888"/>
                            <a:ext cx="130752" cy="287756"/>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w:t>
                              </w:r>
                            </w:p>
                          </w:txbxContent>
                        </wps:txbx>
                        <wps:bodyPr horzOverflow="overflow" vert="horz" lIns="0" tIns="0" rIns="0" bIns="0" rtlCol="0">
                          <a:noAutofit/>
                        </wps:bodyPr>
                      </wps:wsp>
                      <wps:wsp>
                        <wps:cNvPr id="1824" name="Rectangle 1824"/>
                        <wps:cNvSpPr/>
                        <wps:spPr>
                          <a:xfrm>
                            <a:off x="3447784" y="520190"/>
                            <a:ext cx="82288" cy="156835"/>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rPr>
                                <w:t xml:space="preserve">f</w:t>
                              </w:r>
                            </w:p>
                          </w:txbxContent>
                        </wps:txbx>
                        <wps:bodyPr horzOverflow="overflow" vert="horz" lIns="0" tIns="0" rIns="0" bIns="0" rtlCol="0">
                          <a:noAutofit/>
                        </wps:bodyPr>
                      </wps:wsp>
                      <wps:wsp>
                        <wps:cNvPr id="1825" name="Rectangle 1825"/>
                        <wps:cNvSpPr/>
                        <wps:spPr>
                          <a:xfrm>
                            <a:off x="3523339" y="515888"/>
                            <a:ext cx="65292" cy="168279"/>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w:t>
                              </w:r>
                            </w:p>
                          </w:txbxContent>
                        </wps:txbx>
                        <wps:bodyPr horzOverflow="overflow" vert="horz" lIns="0" tIns="0" rIns="0" bIns="0" rtlCol="0">
                          <a:noAutofit/>
                        </wps:bodyPr>
                      </wps:wsp>
                      <wps:wsp>
                        <wps:cNvPr id="1826" name="Rectangle 1826"/>
                        <wps:cNvSpPr/>
                        <wps:spPr>
                          <a:xfrm>
                            <a:off x="3572552" y="520190"/>
                            <a:ext cx="96087" cy="156835"/>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rPr>
                                <w:t xml:space="preserve">x</w:t>
                              </w:r>
                            </w:p>
                          </w:txbxContent>
                        </wps:txbx>
                        <wps:bodyPr horzOverflow="overflow" vert="horz" lIns="0" tIns="0" rIns="0" bIns="0" rtlCol="0">
                          <a:noAutofit/>
                        </wps:bodyPr>
                      </wps:wsp>
                      <wps:wsp>
                        <wps:cNvPr id="1827" name="Rectangle 1827"/>
                        <wps:cNvSpPr/>
                        <wps:spPr>
                          <a:xfrm>
                            <a:off x="3644863" y="518995"/>
                            <a:ext cx="68910" cy="173040"/>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sz w:val="14"/>
                                </w:rPr>
                                <w:t xml:space="preserve">∗</w:t>
                              </w:r>
                            </w:p>
                          </w:txbxContent>
                        </wps:txbx>
                        <wps:bodyPr horzOverflow="overflow" vert="horz" lIns="0" tIns="0" rIns="0" bIns="0" rtlCol="0">
                          <a:noAutofit/>
                        </wps:bodyPr>
                      </wps:wsp>
                      <wps:wsp>
                        <wps:cNvPr id="1828" name="Rectangle 1828"/>
                        <wps:cNvSpPr/>
                        <wps:spPr>
                          <a:xfrm>
                            <a:off x="3703030" y="515888"/>
                            <a:ext cx="65292" cy="168279"/>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w:t>
                              </w:r>
                            </w:p>
                          </w:txbxContent>
                        </wps:txbx>
                        <wps:bodyPr horzOverflow="overflow" vert="horz" lIns="0" tIns="0" rIns="0" bIns="0" rtlCol="0">
                          <a:noAutofit/>
                        </wps:bodyPr>
                      </wps:wsp>
                      <wps:wsp>
                        <wps:cNvPr id="1829" name="Rectangle 1829"/>
                        <wps:cNvSpPr/>
                        <wps:spPr>
                          <a:xfrm>
                            <a:off x="3787380" y="515888"/>
                            <a:ext cx="130752" cy="287756"/>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w:t>
                              </w:r>
                            </w:p>
                          </w:txbxContent>
                        </wps:txbx>
                        <wps:bodyPr horzOverflow="overflow" vert="horz" lIns="0" tIns="0" rIns="0" bIns="0" rtlCol="0">
                          <a:noAutofit/>
                        </wps:bodyPr>
                      </wps:wsp>
                      <wps:wsp>
                        <wps:cNvPr id="1830" name="Rectangle 1830"/>
                        <wps:cNvSpPr/>
                        <wps:spPr>
                          <a:xfrm>
                            <a:off x="3920933" y="520190"/>
                            <a:ext cx="128228" cy="156835"/>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rPr>
                                <w:t xml:space="preserve">O</w:t>
                              </w:r>
                            </w:p>
                          </w:txbxContent>
                        </wps:txbx>
                        <wps:bodyPr horzOverflow="overflow" vert="horz" lIns="0" tIns="0" rIns="0" bIns="0" rtlCol="0">
                          <a:noAutofit/>
                        </wps:bodyPr>
                      </wps:wsp>
                      <wps:wsp>
                        <wps:cNvPr id="1831" name="Rectangle 1831"/>
                        <wps:cNvSpPr/>
                        <wps:spPr>
                          <a:xfrm>
                            <a:off x="4020961" y="515888"/>
                            <a:ext cx="65292" cy="168279"/>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w:t>
                              </w:r>
                            </w:p>
                          </w:txbxContent>
                        </wps:txbx>
                        <wps:bodyPr horzOverflow="overflow" vert="horz" lIns="0" tIns="0" rIns="0" bIns="0" rtlCol="0">
                          <a:noAutofit/>
                        </wps:bodyPr>
                      </wps:wsp>
                      <wps:wsp>
                        <wps:cNvPr id="1832" name="Rectangle 1832"/>
                        <wps:cNvSpPr/>
                        <wps:spPr>
                          <a:xfrm>
                            <a:off x="4088092" y="497825"/>
                            <a:ext cx="67025" cy="97887"/>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sz w:val="14"/>
                                </w:rPr>
                                <w:t xml:space="preserve">1</w:t>
                              </w:r>
                            </w:p>
                          </w:txbxContent>
                        </wps:txbx>
                        <wps:bodyPr horzOverflow="overflow" vert="horz" lIns="0" tIns="0" rIns="0" bIns="0" rtlCol="0">
                          <a:noAutofit/>
                        </wps:bodyPr>
                      </wps:wsp>
                      <wps:wsp>
                        <wps:cNvPr id="1833" name="Shape 1833"/>
                        <wps:cNvSpPr/>
                        <wps:spPr>
                          <a:xfrm>
                            <a:off x="4085336" y="579157"/>
                            <a:ext cx="55931" cy="0"/>
                          </a:xfrm>
                          <a:custGeom>
                            <a:avLst/>
                            <a:gdLst/>
                            <a:ahLst/>
                            <a:cxnLst/>
                            <a:rect l="0" t="0" r="0" b="0"/>
                            <a:pathLst>
                              <a:path w="55931">
                                <a:moveTo>
                                  <a:pt x="0" y="0"/>
                                </a:moveTo>
                                <a:lnTo>
                                  <a:pt x="5593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34" name="Rectangle 1834"/>
                        <wps:cNvSpPr/>
                        <wps:spPr>
                          <a:xfrm>
                            <a:off x="4085336" y="587992"/>
                            <a:ext cx="71501" cy="117794"/>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i/>
                                  <w:sz w:val="14"/>
                                </w:rPr>
                                <w:t xml:space="preserve">k</w:t>
                              </w:r>
                            </w:p>
                          </w:txbxContent>
                        </wps:txbx>
                        <wps:bodyPr horzOverflow="overflow" vert="horz" lIns="0" tIns="0" rIns="0" bIns="0" rtlCol="0">
                          <a:noAutofit/>
                        </wps:bodyPr>
                      </wps:wsp>
                      <wps:wsp>
                        <wps:cNvPr id="1835" name="Rectangle 1835"/>
                        <wps:cNvSpPr/>
                        <wps:spPr>
                          <a:xfrm>
                            <a:off x="4156456" y="515888"/>
                            <a:ext cx="65292" cy="168279"/>
                          </a:xfrm>
                          <a:prstGeom prst="rect">
                            <a:avLst/>
                          </a:prstGeom>
                          <a:ln>
                            <a:noFill/>
                          </a:ln>
                        </wps:spPr>
                        <wps:txbx>
                          <w:txbxContent>
                            <w:p xmlns:a="http://schemas.openxmlformats.org/drawingml/2006/main">
                              <w:pPr>
                                <w:spacing w:after="160" w:line="259" w:lineRule="auto"/>
                                <w:ind w:start="0" w:end="0"/>
                                <w:jc w:val="left"/>
                              </w:pPr>
                              <w:r>
                                <w:rPr>
                                  <w:rFonts w:ascii="Cambria" w:hAnsi="Cambria" w:eastAsia="Cambria" w:cs="Cambria"/>
                                </w:rPr>
                                <w:t xml:space="preserve">)</w:t>
                              </w:r>
                            </w:p>
                          </w:txbxContent>
                        </wps:txbx>
                        <wps:bodyPr horzOverflow="overflow" vert="horz" lIns="0" tIns="0" rIns="0" bIns="0" rtlCol="0">
                          <a:noAutofit/>
                        </wps:bodyPr>
                      </wps:wsp>
                      <wps:wsp>
                        <wps:cNvPr id="1836" name="Rectangle 1836"/>
                        <wps:cNvSpPr/>
                        <wps:spPr>
                          <a:xfrm>
                            <a:off x="4205654" y="524365"/>
                            <a:ext cx="42070" cy="150104"/>
                          </a:xfrm>
                          <a:prstGeom prst="rect">
                            <a:avLst/>
                          </a:prstGeom>
                          <a:ln>
                            <a:noFill/>
                          </a:ln>
                        </wps:spPr>
                        <wps:txbx>
                          <w:txbxContent>
                            <w:p xmlns:a="http://schemas.openxmlformats.org/drawingml/2006/main">
                              <w:pPr>
                                <w:spacing w:after="160" w:line="259" w:lineRule="auto"/>
                                <w:ind w:start="0" w:end="0"/>
                                <w:jc w:val="left"/>
                              </w:pPr>
                              <w:r>
                                <w:rPr>
                                  <w:i/>
                                </w:rPr>
                                <w:t xml:space="preserve">.</w:t>
                              </w:r>
                            </w:p>
                          </w:txbxContent>
                        </wps:txbx>
                        <wps:bodyPr horzOverflow="overflow" vert="horz" lIns="0" tIns="0" rIns="0" bIns="0" rtlCol="0">
                          <a:noAutofit/>
                        </wps:bodyPr>
                      </wps:wsp>
                    </wpg:wgp>
                  </a:graphicData>
                </a:graphic>
              </wp:inline>
            </w:drawing>
          </mc:Choice>
          <mc:Fallback>
            <w:pict>
              <v:group id="Group 26853" style="width:398.05pt;height:57.65pt;mso-position-horizontal-relative:char;mso-position-vertical-relative:line" coordsize="50555,7322"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" w14:anchorId="6AD5EE9A">
                <v:rect id="Rectangle 1706" style="position:absolute;top:70;width:8196;height:1515;visibility:visible;mso-wrap-style:square;v-text-anchor:top" o:spid="_x0000_s10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">
                  <v:textbox inset="0,0,0,0">
                    <w:txbxContent>
                      <w:p>
                        <w:pPr>
                          <w:spacing w:after="160" w:line="259" w:lineRule="auto"/>
                          <w:ind w:start="0" w:end="0"/>
                          <w:jc w:val="left"/>
                        </w:pPr>
                        <w:r>
                          <w:rPr>
                            <w:w w:val="105"/>
                          </w:rPr>
                          <w:t xml:space="preserve">Theorem </w:t>
                        </w:r>
                        <w:r>
                          <w:rPr>
                            <w:w w:val="105"/>
                          </w:rPr>
                          <w:t xml:space="preserve">3.</w:t>
                        </w:r>
                      </w:p>
                    </w:txbxContent>
                  </v:textbox>
                </v:rect>
                <v:rect id="Rectangle 1707" style="position:absolute;left:6795;top:84;width:2112;height:1501;visibility:visible;mso-wrap-style:square;v-text-anchor:top" o:spid="_x0000_s10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">
                  <v:textbox inset="0,0,0,0">
                    <w:txbxContent>
                      <w:p>
                        <w:pPr>
                          <w:spacing w:after="160" w:line="259" w:lineRule="auto"/>
                          <w:ind w:start="0" w:end="0"/>
                          <w:jc w:val="left"/>
                        </w:pPr>
                        <w:r>
                          <w:rPr>
                            <w:i/>
                            <w:w w:val="92"/>
                          </w:rPr>
                          <w:t xml:space="preserve">しましょう。</w:t>
                        </w:r>
                      </w:p>
                    </w:txbxContent>
                  </v:textbox>
                </v:rect>
                <v:rect id="Rectangle 1708" style="position:absolute;left:8700;top:43;width:823;height:1568;visibility:visible;mso-wrap-style:square;v-text-anchor:top" o:spid="_x0000_s10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">
                  <v:textbox inset="0,0,0,0">
                    <w:txbxContent>
                      <w:p>
                        <w:pPr>
                          <w:spacing w:after="160" w:line="259" w:lineRule="auto"/>
                          <w:ind w:start="0" w:end="0"/>
                          <w:jc w:val="left"/>
                        </w:pPr>
                        <w:r>
                          <w:rPr>
                            <w:rFonts w:ascii="Cambria" w:hAnsi="Cambria" w:eastAsia="Cambria" w:cs="Cambria"/>
                            <w:i/>
                          </w:rPr>
                          <w:t xml:space="preserve">f</w:t>
                        </w:r>
                      </w:p>
                    </w:txbxContent>
                  </v:textbox>
                </v:rect>
                <v:rect id="Rectangle 1709" style="position:absolute;left:9773;top:84;width:18994;height:1501;visibility:visible;mso-wrap-style:square;v-text-anchor:top" o:spid="_x0000_s10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">
                  <v:textbox inset="0,0,0,0">
                    <w:txbxContent>
                      <w:p>
                        <w:pPr>
                          <w:spacing w:after="160" w:line="259" w:lineRule="auto"/>
                          <w:ind w:start="0" w:end="0"/>
                          <w:jc w:val="left"/>
                        </w:pPr>
                        <w:r>
                          <w:rPr>
                            <w:i/>
                            <w:w w:val="94"/>
                          </w:rPr>
                          <w:t xml:space="preserve">が仮定1を満たしている</w:t>
                        </w:r>
                        <w:r>
                          <w:rPr>
                            <w:i/>
                            <w:w w:val="94"/>
                          </w:rPr>
                          <w:t xml:space="preserve">とします。</w:t>
                        </w:r>
                      </w:p>
                    </w:txbxContent>
                  </v:textbox>
                </v:rect>
                <v:rect id="Rectangle 1710" style="position:absolute;left:24379;top:35;width:934;height:3571;visibility:visible;mso-wrap-style:square;v-text-anchor:top" o:spid="_x0000_s103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">
                  <v:textbox inset="0,0,0,0">
                    <w:txbxContent>
                      <w:p>
                        <w:pPr>
                          <w:spacing w:after="160" w:line="259" w:lineRule="auto"/>
                          <w:ind w:start="0" w:end="0"/>
                          <w:jc w:val="left"/>
                        </w:pPr>
                        <w:r>
                          <w:rPr>
                            <w:rFonts w:ascii="Cambria" w:hAnsi="Cambria" w:eastAsia="Cambria" w:cs="Cambria"/>
                          </w:rPr>
                          <w:t xml:space="preserve">e</w:t>
                        </w:r>
                      </w:p>
                    </w:txbxContent>
                  </v:textbox>
                </v:rect>
                <v:rect id="Rectangle 1711" style="position:absolute;left:24371;top:43;width:801;height:1568;visibility:visible;mso-wrap-style:square;v-text-anchor:top" o:spid="_x0000_s10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">
                  <v:textbox inset="0,0,0,0">
                    <w:txbxContent>
                      <w:p>
                        <w:pPr>
                          <w:spacing w:after="160" w:line="259" w:lineRule="auto"/>
                          <w:ind w:start="0" w:end="0"/>
                          <w:jc w:val="left"/>
                        </w:pPr>
                        <w:r>
                          <w:rPr>
                            <w:rFonts w:ascii="Cambria" w:hAnsi="Cambria" w:eastAsia="Cambria" w:cs="Cambria"/>
                            <w:i/>
                          </w:rPr>
                          <w:t xml:space="preserve">g</w:t>
                        </w:r>
                      </w:p>
                    </w:txbxContent>
                  </v:textbox>
                </v:rect>
                <v:rect id="Rectangle 1712" style="position:absolute;left:25020;width:653;height:1682;visibility:visible;mso-wrap-style:square;v-text-anchor:top" o:spid="_x0000_s10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">
                  <v:textbox inset="0,0,0,0">
                    <w:txbxContent>
                      <w:p>
                        <w:pPr>
                          <w:spacing w:after="160" w:line="259" w:lineRule="auto"/>
                          <w:ind w:start="0" w:end="0"/>
                          <w:jc w:val="left"/>
                        </w:pPr>
                        <w:r>
                          <w:rPr>
                            <w:rFonts w:ascii="Cambria" w:hAnsi="Cambria" w:eastAsia="Cambria" w:cs="Cambria"/>
                          </w:rPr>
                          <w:t xml:space="preserve">(</w:t>
                        </w:r>
                      </w:p>
                    </w:txbxContent>
                  </v:textbox>
                </v:rect>
                <v:rect id="Rectangle 1713" style="position:absolute;left:25512;top:43;width:961;height:1568;visibility:visible;mso-wrap-style:square;v-text-anchor:top" o:spid="_x0000_s10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m9GxQAAAN0AAAAPAAAAZHJzL2Rvd25yZXYueG1sRE9Na8JA&#10;EL0X/A/LCN7qRoU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AcCm9GxQAAAN0AAAAP&#10;AAAAAAAAAAAAAAAAAAcCAABkcnMvZG93bnJldi54bWxQSwUGAAAAAAMAAwC3AAAA+QIAAAAA&#10;">
                  <v:textbox inset="0,0,0,0">
                    <w:txbxContent>
                      <w:p>
                        <w:pPr>
                          <w:spacing w:after="160" w:line="259" w:lineRule="auto"/>
                          <w:ind w:start="0" w:end="0"/>
                          <w:jc w:val="left"/>
                        </w:pPr>
                        <w:r>
                          <w:rPr>
                            <w:rFonts w:ascii="Cambria" w:hAnsi="Cambria" w:eastAsia="Cambria" w:cs="Cambria"/>
                            <w:i/>
                          </w:rPr>
                          <w:t xml:space="preserve">x</w:t>
                        </w:r>
                      </w:p>
                    </w:txbxContent>
                  </v:textbox>
                </v:rect>
                <v:rect id="Rectangle 1714" style="position:absolute;left:26235;width:653;height:1682;visibility:visible;mso-wrap-style:square;v-text-anchor:top" o:spid="_x0000_s10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cyxQAAAN0AAAAPAAAAZHJzL2Rvd25yZXYueG1sRE9Na8JA&#10;EL0X/A/LCN7qRpE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CT4/cyxQAAAN0AAAAP&#10;AAAAAAAAAAAAAAAAAAcCAABkcnMvZG93bnJldi54bWxQSwUGAAAAAAMAAwC3AAAA+QIAAAAA&#10;">
                  <v:textbox inset="0,0,0,0">
                    <w:txbxContent>
                      <w:p>
                        <w:pPr>
                          <w:spacing w:after="160" w:line="259" w:lineRule="auto"/>
                          <w:ind w:start="0" w:end="0"/>
                          <w:jc w:val="left"/>
                        </w:pPr>
                        <w:r>
                          <w:rPr>
                            <w:rFonts w:ascii="Cambria" w:hAnsi="Cambria" w:eastAsia="Cambria" w:cs="Cambria"/>
                          </w:rPr>
                          <w:t xml:space="preserve">)</w:t>
                        </w:r>
                      </w:p>
                    </w:txbxContent>
                  </v:textbox>
                </v:rect>
                <v:rect id="Rectangle 1715" style="position:absolute;left:27044;top:84;width:30974;height:1501;visibility:visible;mso-wrap-style:square;v-text-anchor:top" o:spid="_x0000_s10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KpxQAAAN0AAAAPAAAAZHJzL2Rvd25yZXYueG1sRE9Na8JA&#10;EL0X/A/LCN7qRsE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D8r1KpxQAAAN0AAAAP&#10;AAAAAAAAAAAAAAAAAAcCAABkcnMvZG93bnJldi54bWxQSwUGAAAAAAMAAwC3AAAA+QIAAAAA&#10;">
                  <v:textbox inset="0,0,0,0">
                    <w:txbxContent>
                      <w:p>
                        <w:pPr>
                          <w:spacing w:after="160" w:line="259" w:lineRule="auto"/>
                          <w:ind w:start="0" w:end="0"/>
                          <w:jc w:val="left"/>
                        </w:pPr>
                        <w:r>
                          <w:rPr>
                            <w:i/>
                            <w:w w:val="95"/>
                          </w:rPr>
                          <w:t xml:space="preserve">は、定理</w:t>
                        </w:r>
                        <w:r>
                          <w:rPr>
                            <w:i/>
                            <w:w w:val="95"/>
                          </w:rPr>
                          <w:t xml:space="preserve">1</w:t>
                        </w:r>
                        <w:r>
                          <w:rPr>
                            <w:i/>
                            <w:w w:val="95"/>
                          </w:rPr>
                          <w:t xml:space="preserve">のようになります。</w:t>
                        </w:r>
                        <w:r>
                          <w:rPr>
                            <w:i/>
                            <w:w w:val="95"/>
                          </w:rPr>
                          <w:t xml:space="preserve">仮にstochastic</w:t>
                        </w:r>
                      </w:p>
                    </w:txbxContent>
                  </v:textbox>
                </v:rect>
                <v:rect id="Rectangle 1716" style="position:absolute;left:41;top:1775;width:14406;height:1501;visibility:visible;mso-wrap-style:square;v-text-anchor:top" o:spid="_x0000_s10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">
                  <v:textbox inset="0,0,0,0">
                    <w:txbxContent>
                      <w:p>
                        <w:pPr>
                          <w:spacing w:after="160" w:line="259" w:lineRule="auto"/>
                          <w:ind w:start="0" w:end="0"/>
                          <w:jc w:val="left"/>
                        </w:pPr>
                        <w:r>
                          <w:rPr>
                            <w:i/>
                            <w:w w:val="104"/>
                          </w:rPr>
                          <w:t xml:space="preserve">での</w:t>
                        </w:r>
                        <w:r>
                          <w:rPr>
                            <w:i/>
                            <w:w w:val="104"/>
                          </w:rPr>
                          <w:t xml:space="preserve">リーダー</w:t>
                        </w:r>
                        <w:r>
                          <w:rPr>
                            <w:i/>
                            <w:w w:val="104"/>
                          </w:rPr>
                          <w:t xml:space="preserve">選択</w:t>
                        </w:r>
                      </w:p>
                    </w:txbxContent>
                  </v:textbox>
                </v:rect>
                <v:rect id="Rectangle 1717" style="position:absolute;left:11472;top:1392;width:933;height:3571;visibility:visible;mso-wrap-style:square;v-text-anchor:top" o:spid="_x0000_s10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">
                  <v:textbox inset="0,0,0,0">
                    <w:txbxContent>
                      <w:p>
                        <w:pPr>
                          <w:spacing w:after="160" w:line="259" w:lineRule="auto"/>
                          <w:ind w:start="0" w:end="0"/>
                          <w:jc w:val="left"/>
                        </w:pPr>
                        <w:r>
                          <w:rPr>
                            <w:rFonts w:ascii="Cambria" w:hAnsi="Cambria" w:eastAsia="Cambria" w:cs="Cambria"/>
                          </w:rPr>
                          <w:t xml:space="preserve">e</w:t>
                        </w:r>
                      </w:p>
                    </w:txbxContent>
                  </v:textbox>
                </v:rect>
                <v:rect id="Rectangle 1718" style="position:absolute;left:11234;top:1733;width:823;height:1568;visibility:visible;mso-wrap-style:square;v-text-anchor:top" o:spid="_x0000_s10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">
                  <v:textbox inset="0,0,0,0">
                    <w:txbxContent>
                      <w:p>
                        <w:pPr>
                          <w:spacing w:after="160" w:line="259" w:lineRule="auto"/>
                          <w:ind w:start="0" w:end="0"/>
                          <w:jc w:val="left"/>
                        </w:pPr>
                        <w:r>
                          <w:rPr>
                            <w:rFonts w:ascii="Cambria" w:hAnsi="Cambria" w:eastAsia="Cambria" w:cs="Cambria"/>
                            <w:i/>
                          </w:rPr>
                          <w:t xml:space="preserve">f</w:t>
                        </w:r>
                      </w:p>
                    </w:txbxContent>
                  </v:textbox>
                </v:rect>
                <v:rect id="Rectangle 1719" style="position:absolute;left:11990;top:1690;width:653;height:1683;visibility:visible;mso-wrap-style:square;v-text-anchor:top" o:spid="_x0000_s10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">
                  <v:textbox inset="0,0,0,0">
                    <w:txbxContent>
                      <w:p>
                        <w:pPr>
                          <w:spacing w:after="160" w:line="259" w:lineRule="auto"/>
                          <w:ind w:start="0" w:end="0"/>
                          <w:jc w:val="left"/>
                        </w:pPr>
                        <w:r>
                          <w:rPr>
                            <w:rFonts w:ascii="Cambria" w:hAnsi="Cambria" w:eastAsia="Cambria" w:cs="Cambria"/>
                          </w:rPr>
                          <w:t xml:space="preserve">(</w:t>
                        </w:r>
                      </w:p>
                    </w:txbxContent>
                  </v:textbox>
                </v:rect>
                <v:rect id="Rectangle 1720" style="position:absolute;left:12482;top:1733;width:961;height:1568;visibility:visible;mso-wrap-style:square;v-text-anchor:top" o:spid="_x0000_s10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">
                  <v:textbox inset="0,0,0,0">
                    <w:txbxContent>
                      <w:p>
                        <w:pPr>
                          <w:spacing w:after="160" w:line="259" w:lineRule="auto"/>
                          <w:ind w:start="0" w:end="0"/>
                          <w:jc w:val="left"/>
                        </w:pPr>
                        <w:r>
                          <w:rPr>
                            <w:rFonts w:ascii="Cambria" w:hAnsi="Cambria" w:eastAsia="Cambria" w:cs="Cambria"/>
                            <w:i/>
                          </w:rPr>
                          <w:t xml:space="preserve">x</w:t>
                        </w:r>
                      </w:p>
                    </w:txbxContent>
                  </v:textbox>
                </v:rect>
                <v:rect id="Rectangle 1721" style="position:absolute;left:13205;top:1690;width:653;height:1683;visibility:visible;mso-wrap-style:square;v-text-anchor:top" o:spid="_x0000_s10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">
                  <v:textbox inset="0,0,0,0">
                    <w:txbxContent>
                      <w:p>
                        <w:pPr>
                          <w:spacing w:after="160" w:line="259" w:lineRule="auto"/>
                          <w:ind w:start="0" w:end="0"/>
                          <w:jc w:val="left"/>
                        </w:pPr>
                        <w:r>
                          <w:rPr>
                            <w:rFonts w:ascii="Cambria" w:hAnsi="Cambria" w:eastAsia="Cambria" w:cs="Cambria"/>
                          </w:rPr>
                          <w:t xml:space="preserve">)</w:t>
                        </w:r>
                      </w:p>
                    </w:txbxContent>
                  </v:textbox>
                </v:rect>
                <v:rect id="Rectangle 1722" style="position:absolute;left:14059;top:1775;width:4672;height:1501;visibility:visible;mso-wrap-style:square;v-text-anchor:top" o:spid="_x0000_s10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">
                  <v:textbox inset="0,0,0,0">
                    <w:txbxContent>
                      <w:p>
                        <w:pPr>
                          <w:spacing w:after="160" w:line="259" w:lineRule="auto"/>
                          <w:ind w:start="0" w:end="0"/>
                          <w:jc w:val="left"/>
                        </w:pPr>
                        <w:r>
                          <w:rPr>
                            <w:i/>
                            <w:w w:val="104"/>
                          </w:rPr>
                          <w:t xml:space="preserve">持つ</w:t>
                        </w:r>
                      </w:p>
                    </w:txbxContent>
                  </v:textbox>
                </v:rect>
                <v:rect id="Rectangle 1723" style="position:absolute;left:17933;top:1690;width:3276;height:1683;visibility:visible;mso-wrap-style:square;v-text-anchor:top" o:spid="_x0000_s10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qX7wwAAAN0AAAAPAAAAZHJzL2Rvd25yZXYueG1sRE9Li8Iw&#10;EL4v+B/CCN7WVIV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0mal+8MAAADdAAAADwAA&#10;AAAAAAAAAAAAAAAHAgAAZHJzL2Rvd25yZXYueG1sUEsFBgAAAAADAAMAtwAAAPcCAAAAAA==&#10;">
                  <v:textbox inset="0,0,0,0">
                    <w:txbxContent>
                      <w:p>
                        <w:pPr>
                          <w:spacing w:after="160" w:line="259" w:lineRule="auto"/>
                          <w:ind w:start="0" w:end="0"/>
                          <w:jc w:val="left"/>
                        </w:pPr>
                        <w:r>
                          <w:rPr>
                            <w:rFonts w:ascii="Cambria" w:hAnsi="Cambria" w:eastAsia="Cambria" w:cs="Cambria"/>
                          </w:rPr>
                          <w:t xml:space="preserve">バール(</w:t>
                        </w:r>
                      </w:p>
                    </w:txbxContent>
                  </v:textbox>
                </v:rect>
                <v:rect id="Rectangle 1724" style="position:absolute;left:20634;top:1392;width:934;height:3571;visibility:visible;mso-wrap-style:square;v-text-anchor:top" o:spid="_x0000_s10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z2PwwAAAN0AAAAPAAAAZHJzL2Rvd25yZXYueG1sRE9Li8Iw&#10;EL4v+B/CCN7WVJ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XY89j8MAAADdAAAADwAA&#10;AAAAAAAAAAAAAAAHAgAAZHJzL2Rvd25yZXYueG1sUEsFBgAAAAADAAMAtwAAAPcCAAAAAA==&#10;">
                  <v:textbox inset="0,0,0,0">
                    <w:txbxContent>
                      <w:p>
                        <w:pPr>
                          <w:spacing w:after="160" w:line="259" w:lineRule="auto"/>
                          <w:ind w:start="0" w:end="0"/>
                          <w:jc w:val="left"/>
                        </w:pPr>
                        <w:r>
                          <w:rPr>
                            <w:rFonts w:ascii="Cambria" w:hAnsi="Cambria" w:eastAsia="Cambria" w:cs="Cambria"/>
                          </w:rPr>
                          <w:t xml:space="preserve">e</w:t>
                        </w:r>
                      </w:p>
                    </w:txbxContent>
                  </v:textbox>
                </v:rect>
                <v:rect id="Rectangle 1725" style="position:absolute;left:20396;top:1733;width:823;height:1569;visibility:visible;mso-wrap-style:square;v-text-anchor:top" o:spid="_x0000_s10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gUwwAAAN0AAAAPAAAAZHJzL2Rvd25yZXYueG1sRE9Li8Iw&#10;EL4v+B/CCN7WVM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MsOYFMMAAADdAAAADwAA&#10;AAAAAAAAAAAAAAAHAgAAZHJzL2Rvd25yZXYueG1sUEsFBgAAAAADAAMAtwAAAPcCAAAAAA==&#10;">
                  <v:textbox inset="0,0,0,0">
                    <w:txbxContent>
                      <w:p>
                        <w:pPr>
                          <w:spacing w:after="160" w:line="259" w:lineRule="auto"/>
                          <w:ind w:start="0" w:end="0"/>
                          <w:jc w:val="left"/>
                        </w:pPr>
                        <w:r>
                          <w:rPr>
                            <w:rFonts w:ascii="Cambria" w:hAnsi="Cambria" w:eastAsia="Cambria" w:cs="Cambria"/>
                            <w:i/>
                          </w:rPr>
                          <w:t xml:space="preserve">f</w:t>
                        </w:r>
                      </w:p>
                    </w:txbxContent>
                  </v:textbox>
                </v:rect>
                <v:rect id="Rectangle 1726" style="position:absolute;left:21152;top:1690;width:653;height:1683;visibility:visible;mso-wrap-style:square;v-text-anchor:top" o:spid="_x0000_s104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">
                  <v:textbox inset="0,0,0,0">
                    <w:txbxContent>
                      <w:p>
                        <w:pPr>
                          <w:spacing w:after="160" w:line="259" w:lineRule="auto"/>
                          <w:ind w:start="0" w:end="0"/>
                          <w:jc w:val="left"/>
                        </w:pPr>
                        <w:r>
                          <w:rPr>
                            <w:rFonts w:ascii="Cambria" w:hAnsi="Cambria" w:eastAsia="Cambria" w:cs="Cambria"/>
                          </w:rPr>
                          <w:t xml:space="preserve">(</w:t>
                        </w:r>
                      </w:p>
                    </w:txbxContent>
                  </v:textbox>
                </v:rect>
                <v:rect id="Rectangle 1727" style="position:absolute;left:21644;top:1733;width:961;height:1569;visibility:visible;mso-wrap-style:square;v-text-anchor:top" o:spid="_x0000_s104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">
                  <v:textbox inset="0,0,0,0">
                    <w:txbxContent>
                      <w:p>
                        <w:pPr>
                          <w:spacing w:after="160" w:line="259" w:lineRule="auto"/>
                          <w:ind w:start="0" w:end="0"/>
                          <w:jc w:val="left"/>
                        </w:pPr>
                        <w:r>
                          <w:rPr>
                            <w:rFonts w:ascii="Cambria" w:hAnsi="Cambria" w:eastAsia="Cambria" w:cs="Cambria"/>
                            <w:i/>
                          </w:rPr>
                          <w:t xml:space="preserve">x</w:t>
                        </w:r>
                      </w:p>
                    </w:txbxContent>
                  </v:textbox>
                </v:rect>
                <v:rect id="Rectangle 1728" style="position:absolute;left:22367;top:1690;width:1308;height:1683;visibility:visible;mso-wrap-style:square;v-text-anchor:top" o:spid="_x0000_s10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">
                  <v:textbox inset="0,0,0,0">
                    <w:txbxContent>
                      <w:p>
                        <w:pPr>
                          <w:spacing w:after="160" w:line="259" w:lineRule="auto"/>
                          <w:ind w:start="0" w:end="0"/>
                          <w:jc w:val="left"/>
                        </w:pPr>
                        <w:r>
                          <w:rPr>
                            <w:rFonts w:ascii="Cambria" w:hAnsi="Cambria" w:eastAsia="Cambria" w:cs="Cambria"/>
                          </w:rPr>
                          <w:t xml:space="preserve">))</w:t>
                        </w:r>
                      </w:p>
                    </w:txbxContent>
                  </v:textbox>
                </v:rect>
                <v:rect id="Rectangle 1729" style="position:absolute;left:23786;top:1690;width:1308;height:2878;visibility:visible;mso-wrap-style:square;v-text-anchor:top" o:spid="_x0000_s105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">
                  <v:textbox inset="0,0,0,0">
                    <w:txbxContent>
                      <w:p>
                        <w:pPr>
                          <w:spacing w:after="160" w:line="259" w:lineRule="auto"/>
                          <w:ind w:start="0" w:end="0"/>
                          <w:jc w:val="left"/>
                        </w:pPr>
                        <w:r>
                          <w:rPr>
                            <w:rFonts w:ascii="Cambria" w:hAnsi="Cambria" w:eastAsia="Cambria" w:cs="Cambria"/>
                          </w:rPr>
                          <w:t xml:space="preserve">≤</w:t>
                        </w:r>
                      </w:p>
                    </w:txbxContent>
                  </v:textbox>
                </v:rect>
                <v:rect id="Rectangle 1730" style="position:absolute;left:25205;top:1733;width:961;height:1569;visibility:visible;mso-wrap-style:square;v-text-anchor:top" o:spid="_x0000_s105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1R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KdtrVHHAAAA3QAA&#10;AA8AAAAAAAAAAAAAAAAABwIAAGRycy9kb3ducmV2LnhtbFBLBQYAAAAAAwADALcAAAD7AgAAAAA=&#10;">
                  <v:textbox inset="0,0,0,0">
                    <w:txbxContent>
                      <w:p>
                        <w:pPr>
                          <w:spacing w:after="160" w:line="259" w:lineRule="auto"/>
                          <w:ind w:start="0" w:end="0"/>
                          <w:jc w:val="left"/>
                        </w:pPr>
                        <w:r>
                          <w:rPr>
                            <w:rFonts w:ascii="Cambria" w:hAnsi="Cambria" w:eastAsia="Cambria" w:cs="Cambria"/>
                            <w:i/>
                          </w:rPr>
                          <w:t xml:space="preserve">σ</w:t>
                        </w:r>
                      </w:p>
                    </w:txbxContent>
                  </v:textbox>
                </v:rect>
                <v:rect id="Rectangle 1731" style="position:absolute;left:25974;top:1548;width:670;height:979;visibility:visible;mso-wrap-style:square;v-text-anchor:top" o:spid="_x0000_s10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QjKxQAAAN0AAAAPAAAAZHJzL2Rvd25yZXYueG1sRE9Na8JA&#10;EL0X/A/LCN7qRoU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DIIQjKxQAAAN0AAAAP&#10;AAAAAAAAAAAAAAAAAAcCAABkcnMvZG93bnJldi54bWxQSwUGAAAAAAMAAwC3AAAA+QIAAAAA&#10;">
                  <v:textbox inset="0,0,0,0">
                    <w:txbxContent>
                      <w:p>
                        <w:pPr>
                          <w:spacing w:after="160" w:line="259" w:lineRule="auto"/>
                          <w:ind w:start="0" w:end="0"/>
                          <w:jc w:val="left"/>
                        </w:pPr>
                        <w:r>
                          <w:rPr>
                            <w:rFonts w:ascii="Cambria" w:hAnsi="Cambria" w:eastAsia="Cambria" w:cs="Cambria"/>
                            <w:sz w:val="14"/>
                          </w:rPr>
                          <w:t xml:space="preserve">2</w:t>
                        </w:r>
                      </w:p>
                    </w:txbxContent>
                  </v:textbox>
                </v:rect>
                <v:rect id="Rectangle 1732" style="position:absolute;left:25928;top:2333;width:656;height:1178;visibility:visible;mso-wrap-style:square;v-text-anchor:top" o:spid="_x0000_s105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5a9wwAAAN0AAAAPAAAAZHJzL2Rvd25yZXYueG1sRE9Li8Iw&#10;EL4v+B/CCN7WVIV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OPOWvcMAAADdAAAADwAA&#10;AAAAAAAAAAAAAAAHAgAAZHJzL2Rvd25yZXYueG1sUEsFBgAAAAADAAMAtwAAAPcCAAAAAA==&#10;">
                  <v:textbox inset="0,0,0,0">
                    <w:txbxContent>
                      <w:p>
                        <w:pPr>
                          <w:spacing w:after="160" w:line="259" w:lineRule="auto"/>
                          <w:ind w:start="0" w:end="0"/>
                          <w:jc w:val="left"/>
                        </w:pPr>
                        <w:r>
                          <w:rPr>
                            <w:rFonts w:ascii="Cambria" w:hAnsi="Cambria" w:eastAsia="Cambria" w:cs="Cambria"/>
                            <w:i/>
                            <w:sz w:val="14"/>
                          </w:rPr>
                          <w:t xml:space="preserve">f</w:t>
                        </w:r>
                      </w:p>
                    </w:txbxContent>
                  </v:textbox>
                </v:rect>
                <v:rect id="Rectangle 1733" style="position:absolute;left:26584;top:1775;width:2180;height:1501;visibility:visible;mso-wrap-style:square;v-text-anchor:top" o:spid="_x0000_s105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">
                  <v:textbox inset="0,0,0,0">
                    <w:txbxContent>
                      <w:p>
                        <w:pPr>
                          <w:spacing w:after="160" w:line="259" w:lineRule="auto"/>
                          <w:ind w:start="0" w:end="0"/>
                          <w:jc w:val="left"/>
                        </w:pPr>
                        <w:r>
                          <w:rPr>
                            <w:i/>
                            <w:w w:val="97"/>
                          </w:rPr>
                          <w:t xml:space="preserve">.</w:t>
                        </w:r>
                        <w:r>
                          <w:rPr>
                            <w:i/>
                            <w:w w:val="97"/>
                          </w:rPr>
                          <w:t xml:space="preserve">もし</w:t>
                        </w:r>
                      </w:p>
                    </w:txbxContent>
                  </v:textbox>
                </v:rect>
                <v:rect id="Rectangle 1734" style="position:absolute;left:28584;top:1733;width:2626;height:1569;visibility:visible;mso-wrap-style:square;v-text-anchor:top" o:spid="_x0000_s105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tSxQAAAN0AAAAPAAAAZHJzL2Rvd25yZXYueG1sRE9La8JA&#10;EL4X/A/LCL3VTa1Y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YVqtSxQAAAN0AAAAP&#10;AAAAAAAAAAAAAAAAAAcCAABkcnMvZG93bnJldi54bWxQSwUGAAAAAAMAAwC3AAAA+QIAAAAA&#10;">
                  <v:textbox inset="0,0,0,0">
                    <w:txbxContent>
                      <w:p>
                        <w:pPr>
                          <w:spacing w:after="160" w:line="259" w:lineRule="auto"/>
                          <w:ind w:start="0" w:end="0"/>
                          <w:jc w:val="left"/>
                        </w:pPr>
                        <w:r>
                          <w:rPr>
                            <w:rFonts w:ascii="Cambria" w:hAnsi="Cambria" w:eastAsia="Cambria" w:cs="Cambria"/>
                            <w:i/>
                          </w:rPr>
                          <w:t xml:space="preserve">η,λ</w:t>
                        </w:r>
                      </w:p>
                    </w:txbxContent>
                  </v:textbox>
                </v:rect>
                <v:rect id="Rectangle 1735" style="position:absolute;left:30920;top:1775;width:11105;height:1501;visibility:visible;mso-wrap-style:square;v-text-anchor:top" o:spid="_x0000_s105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g7JxQAAAN0AAAAPAAAAZHJzL2Rvd25yZXYueG1sRE9La8JA&#10;EL4X/A/LCL3VTS1a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C3Gg7JxQAAAN0AAAAP&#10;AAAAAAAAAAAAAAAAAAcCAABkcnMvZG93bnJldi54bWxQSwUGAAAAAAMAAwC3AAAA+QIAAAAA&#10;">
                  <v:textbox inset="0,0,0,0">
                    <w:txbxContent>
                      <w:p>
                        <w:pPr>
                          <w:spacing w:after="160" w:line="259" w:lineRule="auto"/>
                          <w:ind w:start="0" w:end="0"/>
                          <w:jc w:val="left"/>
                        </w:pPr>
                        <w:r>
                          <w:rPr>
                            <w:i/>
                            <w:w w:val="103"/>
                          </w:rPr>
                          <w:t xml:space="preserve">は、以下</w:t>
                        </w:r>
                        <w:r>
                          <w:rPr>
                            <w:i/>
                            <w:w w:val="103"/>
                          </w:rPr>
                          <w:t xml:space="preserve">の</w:t>
                        </w:r>
                        <w:r>
                          <w:rPr>
                            <w:i/>
                            <w:w w:val="103"/>
                          </w:rPr>
                          <w:t xml:space="preserve">ように</w:t>
                        </w:r>
                        <w:r>
                          <w:rPr>
                            <w:i/>
                            <w:w w:val="103"/>
                          </w:rPr>
                          <w:t xml:space="preserve">固定されています。</w:t>
                        </w:r>
                      </w:p>
                    </w:txbxContent>
                  </v:textbox>
                </v:rect>
                <v:rect id="Rectangle 1736" style="position:absolute;left:39631;top:1733;width:834;height:1569;visibility:visible;mso-wrap-style:square;v-text-anchor:top" o:spid="_x0000_s105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C+wwAAAN0AAAAPAAAAZHJzL2Rvd25yZXYueG1sRE9Li8Iw&#10;EL4v+B/CCN7WVAV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R8iQvsMAAADdAAAADwAA&#10;AAAAAAAAAAAAAAAHAgAAZHJzL2Rvd25yZXYueG1sUEsFBgAAAAADAAMAtwAAAPcCAAAAAA==&#10;">
                  <v:textbox inset="0,0,0,0">
                    <w:txbxContent>
                      <w:p>
                        <w:pPr>
                          <w:spacing w:after="160" w:line="259" w:lineRule="auto"/>
                          <w:ind w:start="0" w:end="0"/>
                          <w:jc w:val="left"/>
                        </w:pPr>
                        <w:r>
                          <w:rPr>
                            <w:rFonts w:ascii="Cambria" w:hAnsi="Cambria" w:eastAsia="Cambria" w:cs="Cambria"/>
                            <w:i/>
                          </w:rPr>
                          <w:t xml:space="preserve">η</w:t>
                        </w:r>
                      </w:p>
                    </w:txbxContent>
                  </v:textbox>
                </v:rect>
                <v:rect id="Rectangle 1737" style="position:absolute;left:40739;top:1690;width:1308;height:2878;visibility:visible;mso-wrap-style:square;v-text-anchor:top" o:spid="_x0000_s105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DUlwwAAAN0AAAAPAAAAZHJzL2Rvd25yZXYueG1sRE9Li8Iw&#10;EL4L/ocwwt40dYV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KIQ1JcMAAADdAAAADwAA&#10;AAAAAAAAAAAAAAAHAgAAZHJzL2Rvd25yZXYueG1sUEsFBgAAAAADAAMAtwAAAPcCAAAAAA==&#10;">
                  <v:textbox inset="0,0,0,0">
                    <w:txbxContent>
                      <w:p>
                        <w:pPr>
                          <w:spacing w:after="160" w:line="259" w:lineRule="auto"/>
                          <w:ind w:start="0" w:end="0"/>
                          <w:jc w:val="left"/>
                        </w:pPr>
                        <w:r>
                          <w:rPr>
                            <w:rFonts w:ascii="Cambria" w:hAnsi="Cambria" w:eastAsia="Cambria" w:cs="Cambria"/>
                          </w:rPr>
                          <w:t xml:space="preserve">≤</w:t>
                        </w:r>
                      </w:p>
                    </w:txbxContent>
                  </v:textbox>
                </v:rect>
                <v:rect id="Rectangle 1738" style="position:absolute;left:42158;top:1690;width:1496;height:1683;visibility:visible;mso-wrap-style:square;v-text-anchor:top" o:spid="_x0000_s105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6FX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FkboVfHAAAA3QAA&#10;AA8AAAAAAAAAAAAAAAAABwIAAGRycy9kb3ducmV2LnhtbFBLBQYAAAAAAwADALcAAAD7AgAAAAA=&#10;">
                  <v:textbox inset="0,0,0,0">
                    <w:txbxContent>
                      <w:p>
                        <w:pPr>
                          <w:spacing w:after="160" w:line="259" w:lineRule="auto"/>
                          <w:ind w:start="0" w:end="0"/>
                          <w:jc w:val="left"/>
                        </w:pPr>
                        <w:r>
                          <w:rPr>
                            <w:rFonts w:ascii="Cambria" w:hAnsi="Cambria" w:eastAsia="Cambria" w:cs="Cambria"/>
                          </w:rPr>
                          <w:t xml:space="preserve">(2</w:t>
                        </w:r>
                      </w:p>
                    </w:txbxContent>
                  </v:textbox>
                </v:rect>
                <v:rect id="Rectangle 1739" style="position:absolute;left:43283;top:1733;width:1632;height:1569;visibility:visible;mso-wrap-style:square;v-text-anchor:top" o:spid="_x0000_s106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wTMxAAAAN0AAAAPAAAAZHJzL2Rvd25yZXYueG1sRE9La8JA&#10;EL4L/odlBG+6qYK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DZXBMzEAAAA3QAAAA8A&#10;AAAAAAAAAAAAAAAABwIAAGRycy9kb3ducmV2LnhtbFBLBQYAAAAAAwADALcAAAD4AgAAAAA=&#10;">
                  <v:textbox inset="0,0,0,0">
                    <w:txbxContent>
                      <w:p>
                        <w:pPr>
                          <w:spacing w:after="160" w:line="259" w:lineRule="auto"/>
                          <w:ind w:start="0" w:end="0"/>
                          <w:jc w:val="left"/>
                        </w:pPr>
                        <w:r>
                          <w:rPr>
                            <w:rFonts w:ascii="Cambria" w:hAnsi="Cambria" w:eastAsia="Cambria" w:cs="Cambria"/>
                            <w:i/>
                          </w:rPr>
                          <w:t xml:space="preserve">M</w:t>
                        </w:r>
                      </w:p>
                    </w:txbxContent>
                  </v:textbox>
                </v:rect>
                <v:rect id="Rectangle 1740" style="position:absolute;left:44648;top:1690;width:653;height:1683;visibility:visible;mso-wrap-style:square;v-text-anchor:top" o:spid="_x0000_s106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4s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P9r3izHAAAA3QAA&#10;AA8AAAAAAAAAAAAAAAAABwIAAGRycy9kb3ducmV2LnhtbFBLBQYAAAAAAwADALcAAAD7AgAAAAA=&#10;">
                  <v:textbox inset="0,0,0,0">
                    <w:txbxContent>
                      <w:p>
                        <w:pPr>
                          <w:spacing w:after="160" w:line="259" w:lineRule="auto"/>
                          <w:ind w:start="0" w:end="0"/>
                          <w:jc w:val="left"/>
                        </w:pPr>
                        <w:r>
                          <w:rPr>
                            <w:rFonts w:ascii="Cambria" w:hAnsi="Cambria" w:eastAsia="Cambria" w:cs="Cambria"/>
                          </w:rPr>
                          <w:t xml:space="preserve">(</w:t>
                        </w:r>
                      </w:p>
                    </w:txbxContent>
                  </v:textbox>
                </v:rect>
                <v:rect id="Rectangle 1741" style="position:absolute;left:45140;top:1733;width:830;height:1569;visibility:visible;mso-wrap-style:square;v-text-anchor:top" o:spid="_x0000_s106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3u3xQAAAN0AAAAPAAAAZHJzL2Rvd25yZXYueG1sRE9Na8JA&#10;EL0X/A/LCN7qRpE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CQJ3u3xQAAAN0AAAAP&#10;AAAAAAAAAAAAAAAAAAcCAABkcnMvZG93bnJldi54bWxQSwUGAAAAAAMAAwC3AAAA+QIAAAAA&#10;">
                  <v:textbox inset="0,0,0,0">
                    <w:txbxContent>
                      <w:p>
                        <w:pPr>
                          <w:spacing w:after="160" w:line="259" w:lineRule="auto"/>
                          <w:ind w:start="0" w:end="0"/>
                          <w:jc w:val="left"/>
                        </w:pPr>
                        <w:r>
                          <w:rPr>
                            <w:rFonts w:ascii="Cambria" w:hAnsi="Cambria" w:eastAsia="Cambria" w:cs="Cambria"/>
                            <w:i/>
                          </w:rPr>
                          <w:t xml:space="preserve">ν</w:t>
                        </w:r>
                      </w:p>
                    </w:txbxContent>
                  </v:textbox>
                </v:rect>
                <v:rect id="Rectangle 1742" style="position:absolute;left:46160;top:1690;width:3877;height:1683;visibility:visible;mso-wrap-style:square;v-text-anchor:top" o:spid="_x0000_s106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eXAwwAAAN0AAAAPAAAAZHJzL2Rvd25yZXYueG1sRE9Li8Iw&#10;EL4v+B/CCN7WVJF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YPXlwMMAAADdAAAADwAA&#10;AAAAAAAAAAAAAAAHAgAAZHJzL2Rvd25yZXYueG1sUEsFBgAAAAADAAMAtwAAAPcCAAAAAA==&#10;">
                  <v:textbox inset="0,0,0,0">
                    <w:txbxContent>
                      <w:p>
                        <w:pPr>
                          <w:spacing w:after="160" w:line="259" w:lineRule="auto"/>
                          <w:ind w:start="0" w:end="0"/>
                          <w:jc w:val="left"/>
                        </w:pPr>
                        <w:r>
                          <w:rPr>
                            <w:rFonts w:ascii="Cambria" w:hAnsi="Cambria" w:eastAsia="Cambria" w:cs="Cambria"/>
                          </w:rPr>
                          <w:t xml:space="preserve">+1))</w:t>
                        </w:r>
                      </w:p>
                    </w:txbxContent>
                  </v:textbox>
                </v:rect>
                <v:rect id="Rectangle 1743" style="position:absolute;left:49076;top:1721;width:1050;height:1730;visibility:visible;mso-wrap-style:square;v-text-anchor:top" o:spid="_x0000_s106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BbxQAAAN0AAAAPAAAAZHJzL2Rvd25yZXYueG1sRE9La8JA&#10;EL4X/A/LCL3VTa1Y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APuUBbxQAAAN0AAAAP&#10;AAAAAAAAAAAAAAAAAAcCAABkcnMvZG93bnJldi54bWxQSwUGAAAAAAMAAwC3AAAA+QIAAAAA&#10;">
                  <v:textbox inset="0,0,0,0">
                    <w:txbxContent>
                      <w:p>
                        <w:pPr>
                          <w:spacing w:after="160" w:line="259" w:lineRule="auto"/>
                          <w:ind w:start="0" w:end="0"/>
                          <w:jc w:val="left"/>
                        </w:pPr>
                        <w:r>
                          <w:rPr>
                            <w:rFonts w:ascii="Cambria" w:hAnsi="Cambria" w:eastAsia="Cambria" w:cs="Cambria"/>
                            <w:sz w:val="14"/>
                          </w:rPr>
                          <w:t xml:space="preserve">−</w:t>
                        </w:r>
                      </w:p>
                    </w:txbxContent>
                  </v:textbox>
                </v:rect>
                <v:rect id="Rectangle 1744" style="position:absolute;left:49867;top:1548;width:670;height:979;visibility:visible;mso-wrap-style:square;v-text-anchor:top" o:spid="_x0000_s106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">
                  <v:textbox inset="0,0,0,0">
                    <w:txbxContent>
                      <w:p>
                        <w:pPr>
                          <w:spacing w:after="160" w:line="259" w:lineRule="auto"/>
                          <w:ind w:start="0" w:end="0"/>
                          <w:jc w:val="left"/>
                        </w:pPr>
                        <w:r>
                          <w:rPr>
                            <w:rFonts w:ascii="Cambria" w:hAnsi="Cambria" w:eastAsia="Cambria" w:cs="Cambria"/>
                            <w:sz w:val="14"/>
                          </w:rPr>
                          <w:t xml:space="preserve">1</w:t>
                        </w:r>
                      </w:p>
                    </w:txbxContent>
                  </v:textbox>
                </v:rect>
                <v:rect id="Rectangle 1745" style="position:absolute;left:41;top:3611;width:2575;height:1501;visibility:visible;mso-wrap-style:square;v-text-anchor:top" o:spid="_x0000_s106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H20xQAAAN0AAAAPAAAAZHJzL2Rvd25yZXYueG1sRE9La8JA&#10;EL4X/A/LCL3VTaVa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vHH20xQAAAN0AAAAP&#10;AAAAAAAAAAAAAAAAAAcCAABkcnMvZG93bnJldi54bWxQSwUGAAAAAAMAAwC3AAAA+QIAAAAA&#10;">
                  <v:textbox inset="0,0,0,0">
                    <w:txbxContent>
                      <w:p>
                        <w:pPr>
                          <w:spacing w:after="160" w:line="259" w:lineRule="auto"/>
                          <w:ind w:start="0" w:end="0"/>
                          <w:jc w:val="left"/>
                        </w:pPr>
                        <w:r>
                          <w:rPr>
                            <w:i/>
                            <w:w w:val="108"/>
                          </w:rPr>
                          <w:t xml:space="preserve">そして</w:t>
                        </w:r>
                      </w:p>
                    </w:txbxContent>
                  </v:textbox>
                </v:rect>
                <v:rect id="Rectangle 1746" style="position:absolute;left:2313;top:3570;width:1877;height:1568;visibility:visible;mso-wrap-style:square;v-text-anchor:top" o:spid="_x0000_s106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uPDwwAAAN0AAAAPAAAAZHJzL2Rvd25yZXYueG1sRE9Li8Iw&#10;EL4v+B/CCN7WVBF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H87jw8MAAADdAAAADwAA&#10;AAAAAAAAAAAAAAAHAgAAZHJzL2Rvd25yZXYueG1sUEsFBgAAAAADAAMAtwAAAPcCAAAAAA==&#10;">
                  <v:textbox inset="0,0,0,0">
                    <w:txbxContent>
                      <w:p>
                        <w:pPr>
                          <w:spacing w:after="160" w:line="259" w:lineRule="auto"/>
                          <w:ind w:start="0" w:end="0"/>
                          <w:jc w:val="left"/>
                        </w:pPr>
                        <w:r>
                          <w:rPr>
                            <w:rFonts w:ascii="Cambria" w:hAnsi="Cambria" w:eastAsia="Cambria" w:cs="Cambria"/>
                            <w:i/>
                          </w:rPr>
                          <w:t xml:space="preserve">ηλ</w:t>
                        </w:r>
                      </w:p>
                    </w:txbxContent>
                  </v:textbox>
                </v:rect>
                <v:rect id="Rectangle 1747" style="position:absolute;left:4113;top:3527;width:1307;height:2877;visibility:visible;mso-wrap-style:square;v-text-anchor:top" o:spid="_x0000_s106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kZYwwAAAN0AAAAPAAAAZHJzL2Rvd25yZXYueG1sRE9Li8Iw&#10;EL4L/ocwwt40dZF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cIJGWMMAAADdAAAADwAA&#10;AAAAAAAAAAAAAAAHAgAAZHJzL2Rvd25yZXYueG1sUEsFBgAAAAADAAMAtwAAAPcCAAAAAA==&#10;">
                  <v:textbox inset="0,0,0,0">
                    <w:txbxContent>
                      <w:p>
                        <w:pPr>
                          <w:spacing w:after="160" w:line="259" w:lineRule="auto"/>
                          <w:ind w:start="0" w:end="0"/>
                          <w:jc w:val="left"/>
                        </w:pPr>
                        <w:r>
                          <w:rPr>
                            <w:rFonts w:ascii="Cambria" w:hAnsi="Cambria" w:eastAsia="Cambria" w:cs="Cambria"/>
                          </w:rPr>
                          <w:t xml:space="preserve">≤</w:t>
                        </w:r>
                      </w:p>
                    </w:txbxContent>
                  </v:textbox>
                </v:rect>
                <v:rect id="Rectangle 1748" style="position:absolute;left:5485;top:3527;width:1495;height:1682;visibility:visible;mso-wrap-style:square;v-text-anchor:top" o:spid="_x0000_s106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dIq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AEd0irHAAAA3QAA&#10;AA8AAAAAAAAAAAAAAAAABwIAAGRycy9kb3ducmV2LnhtbFBLBQYAAAAAAwADALcAAAD7AgAAAAA=&#10;">
                  <v:textbox inset="0,0,0,0">
                    <w:txbxContent>
                      <w:p>
                        <w:pPr>
                          <w:spacing w:after="160" w:line="259" w:lineRule="auto"/>
                          <w:ind w:start="0" w:end="0"/>
                          <w:jc w:val="left"/>
                        </w:pPr>
                        <w:r>
                          <w:rPr>
                            <w:rFonts w:ascii="Cambria" w:hAnsi="Cambria" w:eastAsia="Cambria" w:cs="Cambria"/>
                          </w:rPr>
                          <w:t xml:space="preserve">(2</w:t>
                        </w:r>
                      </w:p>
                    </w:txbxContent>
                  </v:textbox>
                </v:rect>
                <v:rect id="Rectangle 1749" style="position:absolute;left:6609;top:3570;width:970;height:1568;visibility:visible;mso-wrap-style:square;v-text-anchor:top" o:spid="_x0000_s107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exxAAAAN0AAAAPAAAAZHJzL2Rvd25yZXYueG1sRE9La8JA&#10;EL4L/odlBG+6qYi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G5Rd7HEAAAA3QAAAA8A&#10;AAAAAAAAAAAAAAAABwIAAGRycy9kb3ducmV2LnhtbFBLBQYAAAAAAwADALcAAAD4AgAAAAA=&#10;">
                  <v:textbox inset="0,0,0,0">
                    <w:txbxContent>
                      <w:p>
                        <w:pPr>
                          <w:spacing w:after="160" w:line="259" w:lineRule="auto"/>
                          <w:ind w:start="0" w:end="0"/>
                          <w:jc w:val="left"/>
                        </w:pPr>
                        <w:r>
                          <w:rPr>
                            <w:rFonts w:ascii="Cambria" w:hAnsi="Cambria" w:eastAsia="Cambria" w:cs="Cambria"/>
                            <w:i/>
                          </w:rPr>
                          <w:t xml:space="preserve">κ</w:t>
                        </w:r>
                      </w:p>
                    </w:txbxContent>
                  </v:textbox>
                </v:rect>
                <v:rect id="Rectangle 1750" style="position:absolute;left:7338;top:3527;width:653;height:1682;visibility:visible;mso-wrap-style:square;v-text-anchor:top" o:spid="_x0000_s107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kjx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HqySPHHAAAA3QAA&#10;AA8AAAAAAAAAAAAAAAAABwIAAGRycy9kb3ducmV2LnhtbFBLBQYAAAAAAwADALcAAAD7AgAAAAA=&#10;">
                  <v:textbox inset="0,0,0,0">
                    <w:txbxContent>
                      <w:p>
                        <w:pPr>
                          <w:spacing w:after="160" w:line="259" w:lineRule="auto"/>
                          <w:ind w:start="0" w:end="0"/>
                          <w:jc w:val="left"/>
                        </w:pPr>
                        <w:r>
                          <w:rPr>
                            <w:rFonts w:ascii="Cambria" w:hAnsi="Cambria" w:eastAsia="Cambria" w:cs="Cambria"/>
                          </w:rPr>
                          <w:t xml:space="preserve">)</w:t>
                        </w:r>
                      </w:p>
                    </w:txbxContent>
                  </v:textbox>
                </v:rect>
                <v:rect id="Rectangle 1751" style="position:absolute;left:7830;top:3558;width:1051;height:1730;visibility:visible;mso-wrap-style:square;v-text-anchor:top" o:spid="_x0000_s107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1qxQAAAN0AAAAPAAAAZHJzL2Rvd25yZXYueG1sRE9Na8JA&#10;EL0X/A/LCN7qRsE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AV/u1qxQAAAN0AAAAP&#10;AAAAAAAAAAAAAAAAAAcCAABkcnMvZG93bnJldi54bWxQSwUGAAAAAAMAAwC3AAAA+QIAAAAA&#10;">
                  <v:textbox inset="0,0,0,0">
                    <w:txbxContent>
                      <w:p>
                        <w:pPr>
                          <w:spacing w:after="160" w:line="259" w:lineRule="auto"/>
                          <w:ind w:start="0" w:end="0"/>
                          <w:jc w:val="left"/>
                        </w:pPr>
                        <w:r>
                          <w:rPr>
                            <w:rFonts w:ascii="Cambria" w:hAnsi="Cambria" w:eastAsia="Cambria" w:cs="Cambria"/>
                            <w:sz w:val="14"/>
                          </w:rPr>
                          <w:t xml:space="preserve">−</w:t>
                        </w:r>
                      </w:p>
                    </w:txbxContent>
                  </v:textbox>
                </v:rect>
                <v:rect id="Rectangle 1752" style="position:absolute;left:8621;top:3385;width:670;height:979;visibility:visible;mso-wrap-style:square;v-text-anchor:top" o:spid="_x0000_s107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MdwwAAAN0AAAAPAAAAZHJzL2Rvd25yZXYueG1sRE9Li8Iw&#10;EL4v+B/CCN7WVMF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5SxzHcMAAADdAAAADwAA&#10;AAAAAAAAAAAAAAAHAgAAZHJzL2Rvd25yZXYueG1sUEsFBgAAAAADAAMAtwAAAPcCAAAAAA==&#10;">
                  <v:textbox inset="0,0,0,0">
                    <w:txbxContent>
                      <w:p>
                        <w:pPr>
                          <w:spacing w:after="160" w:line="259" w:lineRule="auto"/>
                          <w:ind w:start="0" w:end="0"/>
                          <w:jc w:val="left"/>
                        </w:pPr>
                        <w:r>
                          <w:rPr>
                            <w:rFonts w:ascii="Cambria" w:hAnsi="Cambria" w:eastAsia="Cambria" w:cs="Cambria"/>
                            <w:sz w:val="14"/>
                          </w:rPr>
                          <w:t xml:space="preserve">1</w:t>
                        </w:r>
                      </w:p>
                    </w:txbxContent>
                  </v:textbox>
                </v:rect>
                <v:rect id="Rectangle 1753" style="position:absolute;left:9189;top:3570;width:1583;height:1568;visibility:visible;mso-wrap-style:square;v-text-anchor:top" o:spid="_x0000_s107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NaGxQAAAN0AAAAPAAAAZHJzL2Rvd25yZXYueG1sRE9La8JA&#10;EL4X/A/LCL3VTS1a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CKYNaGxQAAAN0AAAAP&#10;AAAAAAAAAAAAAAAAAAcCAABkcnMvZG93bnJldi54bWxQSwUGAAAAAAMAAwC3AAAA+QIAAAAA&#10;">
                  <v:textbox inset="0,0,0,0">
                    <w:txbxContent>
                      <w:p>
                        <w:pPr>
                          <w:spacing w:after="160" w:line="259" w:lineRule="auto"/>
                          <w:ind w:start="0" w:end="0"/>
                          <w:jc w:val="left"/>
                        </w:pPr>
                        <w:r>
                          <w:rPr>
                            <w:rFonts w:ascii="Cambria" w:hAnsi="Cambria" w:eastAsia="Cambria" w:cs="Cambria"/>
                            <w:i/>
                          </w:rPr>
                          <w:t xml:space="preserve">,η</w:t>
                        </w:r>
                      </w:p>
                    </w:txbxContent>
                  </v:textbox>
                </v:rect>
                <v:rect id="Rectangle 1754" style="position:absolute;left:10425;top:2448;width:1401;height:2878;visibility:visible;mso-wrap-style:square;v-text-anchor:top" o:spid="_x0000_s107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U7yxQAAAN0AAAAPAAAAZHJzL2Rvd25yZXYueG1sRE9La8JA&#10;EL4X/A/LCL3VTaVa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AFiU7yxQAAAN0AAAAP&#10;AAAAAAAAAAAAAAAAAAcCAABkcnMvZG93bnJldi54bWxQSwUGAAAAAAMAAwC3AAAA+QIAAAAA&#10;">
                  <v:textbox inset="0,0,0,0">
                    <w:txbxContent>
                      <w:p>
                        <w:pPr>
                          <w:spacing w:after="160" w:line="259" w:lineRule="auto"/>
                          <w:ind w:start="0" w:end="0"/>
                          <w:jc w:val="left"/>
                        </w:pPr>
                        <w:r>
                          <w:rPr>
                            <w:rFonts w:ascii="Cambria" w:hAnsi="Cambria" w:eastAsia="Cambria" w:cs="Cambria"/>
                          </w:rPr>
                          <w:t xml:space="preserve">√</w:t>
                        </w:r>
                      </w:p>
                    </w:txbxContent>
                  </v:textbox>
                </v:rect>
                <v:shape id="Shape 1755" style="position:absolute;left:11479;top:3372;width:738;height:0;visibility:visible;mso-wrap-style:square;v-text-anchor:top" coordsize="73812,0" o:spid="_x0000_s1076" filled="f" strokeweight=".14042mm" path="m,l7381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">
                  <v:stroke miterlimit="83231f" joinstyle="miter"/>
                  <v:path textboxrect="0,0,73812,0" arrowok="t"/>
                </v:shape>
                <v:rect id="Rectangle 1756" style="position:absolute;left:11479;top:3570;width:981;height:1568;visibility:visible;mso-wrap-style:square;v-text-anchor:top" o:spid="_x0000_s107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3UewwAAAN0AAAAPAAAAZHJzL2Rvd25yZXYueG1sRE9Li8Iw&#10;EL4v+B/CCN7WVEF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mhd1HsMAAADdAAAADwAA&#10;AAAAAAAAAAAAAAAHAgAAZHJzL2Rvd25yZXYueG1sUEsFBgAAAAADAAMAtwAAAPcCAAAAAA==&#10;">
                  <v:textbox inset="0,0,0,0">
                    <w:txbxContent>
                      <w:p>
                        <w:pPr>
                          <w:spacing w:after="160" w:line="259" w:lineRule="auto"/>
                          <w:ind w:start="0" w:end="0"/>
                          <w:jc w:val="left"/>
                        </w:pPr>
                        <w:r>
                          <w:rPr>
                            <w:rFonts w:ascii="Cambria" w:hAnsi="Cambria" w:eastAsia="Cambria" w:cs="Cambria"/>
                            <w:i/>
                          </w:rPr>
                          <w:t xml:space="preserve">λ</w:t>
                        </w:r>
                      </w:p>
                    </w:txbxContent>
                  </v:textbox>
                </v:rect>
                <v:rect id="Rectangle 1757" style="position:absolute;left:12605;top:3527;width:1307;height:2877;visibility:visible;mso-wrap-style:square;v-text-anchor:top" o:spid="_x0000_s107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9CFwwAAAN0AAAAPAAAAZHJzL2Rvd25yZXYueG1sRE9Li8Iw&#10;EL4L/ocwwt40dcF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9VvQhcMAAADdAAAADwAA&#10;AAAAAAAAAAAAAAAHAgAAZHJzL2Rvd25yZXYueG1sUEsFBgAAAAADAAMAtwAAAPcCAAAAAA==&#10;">
                  <v:textbox inset="0,0,0,0">
                    <w:txbxContent>
                      <w:p>
                        <w:pPr>
                          <w:spacing w:after="160" w:line="259" w:lineRule="auto"/>
                          <w:ind w:start="0" w:end="0"/>
                          <w:jc w:val="left"/>
                        </w:pPr>
                        <w:r>
                          <w:rPr>
                            <w:rFonts w:ascii="Cambria" w:hAnsi="Cambria" w:eastAsia="Cambria" w:cs="Cambria"/>
                          </w:rPr>
                          <w:t xml:space="preserve">≤</w:t>
                        </w:r>
                      </w:p>
                    </w:txbxContent>
                  </v:textbox>
                </v:rect>
                <v:rect id="Rectangle 1758" style="position:absolute;left:13977;top:3527;width:653;height:1682;visibility:visible;mso-wrap-style:square;v-text-anchor:top" o:spid="_x0000_s107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T3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ITERPfHAAAA3QAA&#10;AA8AAAAAAAAAAAAAAAAABwIAAGRycy9kb3ducmV2LnhtbFBLBQYAAAAAAwADALcAAAD7AgAAAAA=&#10;">
                  <v:textbox inset="0,0,0,0">
                    <w:txbxContent>
                      <w:p>
                        <w:pPr>
                          <w:spacing w:after="160" w:line="259" w:lineRule="auto"/>
                          <w:ind w:start="0" w:end="0"/>
                          <w:jc w:val="left"/>
                        </w:pPr>
                        <w:r>
                          <w:rPr>
                            <w:rFonts w:ascii="Cambria" w:hAnsi="Cambria" w:eastAsia="Cambria" w:cs="Cambria"/>
                          </w:rPr>
                          <w:t xml:space="preserve">(</w:t>
                        </w:r>
                      </w:p>
                    </w:txbxContent>
                  </v:textbox>
                </v:rect>
                <v:rect id="Rectangle 1759" style="position:absolute;left:14469;top:3570;width:969;height:1568;visibility:visible;mso-wrap-style:square;v-text-anchor:top" o:spid="_x0000_s108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">
                  <v:textbox inset="0,0,0,0">
                    <w:txbxContent>
                      <w:p>
                        <w:pPr>
                          <w:spacing w:after="160" w:line="259" w:lineRule="auto"/>
                          <w:ind w:start="0" w:end="0"/>
                          <w:jc w:val="left"/>
                        </w:pPr>
                        <w:r>
                          <w:rPr>
                            <w:rFonts w:ascii="Cambria" w:hAnsi="Cambria" w:eastAsia="Cambria" w:cs="Cambria"/>
                            <w:i/>
                          </w:rPr>
                          <w:t xml:space="preserve">κ</w:t>
                        </w:r>
                      </w:p>
                    </w:txbxContent>
                  </v:textbox>
                </v:rect>
                <v:rect id="Rectangle 1760" style="position:absolute;left:15198;top:2480;width:1402;height:2878;visibility:visible;mso-wrap-style:square;v-text-anchor:top" o:spid="_x0000_s108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">
                  <v:textbox inset="0,0,0,0">
                    <w:txbxContent>
                      <w:p>
                        <w:pPr>
                          <w:spacing w:after="160" w:line="259" w:lineRule="auto"/>
                          <w:ind w:start="0" w:end="0"/>
                          <w:jc w:val="left"/>
                        </w:pPr>
                        <w:r>
                          <w:rPr>
                            <w:rFonts w:ascii="Cambria" w:hAnsi="Cambria" w:eastAsia="Cambria" w:cs="Cambria"/>
                          </w:rPr>
                          <w:t xml:space="preserve">√</w:t>
                        </w:r>
                      </w:p>
                    </w:txbxContent>
                  </v:textbox>
                </v:rect>
                <v:shape id="Shape 1761" style="position:absolute;left:16252;top:3404;width:1744;height:0;visibility:visible;mso-wrap-style:square;v-text-anchor:top" coordsize="174358,0" o:spid="_x0000_s1082" filled="f" strokeweight=".14042mm" path="m,l17435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">
                  <v:stroke miterlimit="83231f" joinstyle="miter"/>
                  <v:path textboxrect="0,0,174358,0" arrowok="t"/>
                </v:shape>
                <v:rect id="Rectangle 1762" style="position:absolute;left:16252;top:3527;width:842;height:1682;visibility:visible;mso-wrap-style:square;v-text-anchor:top" o:spid="_x0000_s108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">
                  <v:textbox inset="0,0,0,0">
                    <w:txbxContent>
                      <w:p>
                        <w:pPr>
                          <w:spacing w:after="160" w:line="259" w:lineRule="auto"/>
                          <w:ind w:start="0" w:end="0"/>
                          <w:jc w:val="left"/>
                        </w:pPr>
                        <w:r>
                          <w:rPr>
                            <w:rFonts w:ascii="Cambria" w:hAnsi="Cambria" w:eastAsia="Cambria" w:cs="Cambria"/>
                          </w:rPr>
                          <w:t xml:space="preserve">2</w:t>
                        </w:r>
                      </w:p>
                    </w:txbxContent>
                  </v:textbox>
                </v:rect>
                <v:rect id="Rectangle 1763" style="position:absolute;left:16885;top:3570;width:1477;height:1568;visibility:visible;mso-wrap-style:square;v-text-anchor:top" o:spid="_x0000_s108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Bw7wwAAAN0AAAAPAAAAZHJzL2Rvd25yZXYueG1sRE9Li8Iw&#10;EL4v+B/CCN7WVAV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RAwcO8MAAADdAAAADwAA&#10;AAAAAAAAAAAAAAAHAgAAZHJzL2Rvd25yZXYueG1sUEsFBgAAAAADAAMAtwAAAPcCAAAAAA==&#10;">
                  <v:textbox inset="0,0,0,0">
                    <w:txbxContent>
                      <w:p>
                        <w:pPr>
                          <w:spacing w:after="160" w:line="259" w:lineRule="auto"/>
                          <w:ind w:start="0" w:end="0"/>
                          <w:jc w:val="left"/>
                        </w:pPr>
                        <w:r>
                          <w:rPr>
                            <w:rFonts w:ascii="Cambria" w:hAnsi="Cambria" w:eastAsia="Cambria" w:cs="Cambria"/>
                            <w:i/>
                          </w:rPr>
                          <w:t xml:space="preserve">m</w:t>
                        </w:r>
                      </w:p>
                    </w:txbxContent>
                  </v:textbox>
                </v:rect>
                <v:rect id="Rectangle 1764" style="position:absolute;left:17996;top:3527;width:653;height:1682;visibility:visible;mso-wrap-style:square;v-text-anchor:top" o:spid="_x0000_s108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YRPwwAAAN0AAAAPAAAAZHJzL2Rvd25yZXYueG1sRE9Li8Iw&#10;EL4v+B/CCN7WVBF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y+WET8MAAADdAAAADwAA&#10;AAAAAAAAAAAAAAAHAgAAZHJzL2Rvd25yZXYueG1sUEsFBgAAAAADAAMAtwAAAPcCAAAAAA==&#10;">
                  <v:textbox inset="0,0,0,0">
                    <w:txbxContent>
                      <w:p>
                        <w:pPr>
                          <w:spacing w:after="160" w:line="259" w:lineRule="auto"/>
                          <w:ind w:start="0" w:end="0"/>
                          <w:jc w:val="left"/>
                        </w:pPr>
                        <w:r>
                          <w:rPr>
                            <w:rFonts w:ascii="Cambria" w:hAnsi="Cambria" w:eastAsia="Cambria" w:cs="Cambria"/>
                          </w:rPr>
                          <w:t xml:space="preserve">)</w:t>
                        </w:r>
                      </w:p>
                    </w:txbxContent>
                  </v:textbox>
                </v:rect>
                <v:rect id="Rectangle 1765" style="position:absolute;left:18488;top:3558;width:1051;height:1730;visibility:visible;mso-wrap-style:square;v-text-anchor:top" o:spid="_x0000_s108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HUwwAAAN0AAAAPAAAAZHJzL2Rvd25yZXYueG1sRE9Li8Iw&#10;EL4v+B/CCN7WVEF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pKkh1MMAAADdAAAADwAA&#10;AAAAAAAAAAAAAAAHAgAAZHJzL2Rvd25yZXYueG1sUEsFBgAAAAADAAMAtwAAAPcCAAAAAA==&#10;">
                  <v:textbox inset="0,0,0,0">
                    <w:txbxContent>
                      <w:p>
                        <w:pPr>
                          <w:spacing w:after="160" w:line="259" w:lineRule="auto"/>
                          <w:ind w:start="0" w:end="0"/>
                          <w:jc w:val="left"/>
                        </w:pPr>
                        <w:r>
                          <w:rPr>
                            <w:rFonts w:ascii="Cambria" w:hAnsi="Cambria" w:eastAsia="Cambria" w:cs="Cambria"/>
                            <w:sz w:val="14"/>
                          </w:rPr>
                          <w:t xml:space="preserve">−</w:t>
                        </w:r>
                      </w:p>
                    </w:txbxContent>
                  </v:textbox>
                </v:rect>
                <v:rect id="Rectangle 1766" style="position:absolute;left:19279;top:3385;width:670;height:979;visibility:visible;mso-wrap-style:square;v-text-anchor:top" o:spid="_x0000_s108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">
                  <v:textbox inset="0,0,0,0">
                    <w:txbxContent>
                      <w:p>
                        <w:pPr>
                          <w:spacing w:after="160" w:line="259" w:lineRule="auto"/>
                          <w:ind w:start="0" w:end="0"/>
                          <w:jc w:val="left"/>
                        </w:pPr>
                        <w:r>
                          <w:rPr>
                            <w:rFonts w:ascii="Cambria" w:hAnsi="Cambria" w:eastAsia="Cambria" w:cs="Cambria"/>
                            <w:sz w:val="14"/>
                          </w:rPr>
                          <w:t xml:space="preserve">1</w:t>
                        </w:r>
                      </w:p>
                    </w:txbxContent>
                  </v:textbox>
                </v:rect>
                <v:rect id="Rectangle 1767" style="position:absolute;left:19846;top:3611;width:3838;height:1501;visibility:visible;mso-wrap-style:square;v-text-anchor:top" o:spid="_x0000_s108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">
                  <v:textbox inset="0,0,0,0">
                    <w:txbxContent>
                      <w:p>
                        <w:pPr>
                          <w:spacing w:after="160" w:line="259" w:lineRule="auto"/>
                          <w:ind w:start="0" w:end="0"/>
                          <w:jc w:val="left"/>
                        </w:pPr>
                        <w:r>
                          <w:rPr>
                            <w:i/>
                            <w:w w:val="104"/>
                          </w:rPr>
                          <w:t xml:space="preserve">と</w:t>
                        </w:r>
                        <w:r>
                          <w:rPr>
                            <w:i/>
                            <w:w w:val="104"/>
                          </w:rPr>
                          <w:t xml:space="preserve">すると</w:t>
                        </w:r>
                      </w:p>
                    </w:txbxContent>
                  </v:textbox>
                </v:rect>
                <v:rect id="Rectangle 1768" style="position:absolute;left:23068;top:3527;width:5151;height:1682;visibility:visible;mso-wrap-style:square;v-text-anchor:top" o:spid="_x0000_s108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">
                  <v:textbox inset="0,0,0,0">
                    <w:txbxContent>
                      <w:p>
                        <w:pPr>
                          <w:spacing w:after="160" w:line="259" w:lineRule="auto"/>
                          <w:ind w:start="0" w:end="0"/>
                          <w:jc w:val="left"/>
                        </w:pPr>
                        <w:r>
                          <w:rPr>
                            <w:rFonts w:ascii="Cambria" w:hAnsi="Cambria" w:eastAsia="Cambria" w:cs="Cambria"/>
                          </w:rPr>
                          <w:t xml:space="preserve">リムサップ</w:t>
                        </w:r>
                      </w:p>
                    </w:txbxContent>
                  </v:textbox>
                </v:rect>
                <v:rect id="Rectangle 1769" style="position:absolute;left:26941;top:4121;width:715;height:1178;visibility:visible;mso-wrap-style:square;v-text-anchor:top" o:spid="_x0000_s109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Cv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i3kM/9+EE+TmDwAA//8DAFBLAQItABQABgAIAAAAIQDb4fbL7gAAAIUBAAATAAAAAAAAAAAA&#10;AAAAAAAAAABbQ29udGVudF9UeXBlc10ueG1sUEsBAi0AFAAGAAgAAAAhAFr0LFu/AAAAFQEAAAsA&#10;AAAAAAAAAAAAAAAAHwEAAF9yZWxzLy5yZWxzUEsBAi0AFAAGAAgAAAAhACXkK9HEAAAA3QAAAA8A&#10;AAAAAAAAAAAAAAAABwIAAGRycy9kb3ducmV2LnhtbFBLBQYAAAAAAwADALcAAAD4AgAAAAA=&#10;">
                  <v:textbox inset="0,0,0,0">
                    <w:txbxContent>
                      <w:p>
                        <w:pPr>
                          <w:spacing w:after="160" w:line="259" w:lineRule="auto"/>
                          <w:ind w:start="0" w:end="0"/>
                          <w:jc w:val="left"/>
                        </w:pPr>
                        <w:r>
                          <w:rPr>
                            <w:rFonts w:ascii="Cambria" w:hAnsi="Cambria" w:eastAsia="Cambria" w:cs="Cambria"/>
                            <w:i/>
                            <w:sz w:val="14"/>
                          </w:rPr>
                          <w:t xml:space="preserve">k</w:t>
                        </w:r>
                      </w:p>
                    </w:txbxContent>
                  </v:textbox>
                </v:rect>
                <v:rect id="Rectangle 1770" style="position:absolute;left:27500;top:4326;width:2682;height:1731;visibility:visible;mso-wrap-style:square;v-text-anchor:top" o:spid="_x0000_s109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">
                  <v:textbox inset="0,0,0,0">
                    <w:txbxContent>
                      <w:p>
                        <w:pPr>
                          <w:spacing w:after="160" w:line="259" w:lineRule="auto"/>
                          <w:ind w:start="0" w:end="0"/>
                          <w:jc w:val="left"/>
                        </w:pPr>
                        <w:r>
                          <w:rPr>
                            <w:rFonts w:ascii="Cambria" w:hAnsi="Cambria" w:eastAsia="Cambria" w:cs="Cambria"/>
                            <w:sz w:val="14"/>
                          </w:rPr>
                          <w:t xml:space="preserve">→∞</w:t>
                        </w:r>
                      </w:p>
                    </w:txbxContent>
                  </v:textbox>
                </v:rect>
                <v:rect id="Rectangle 1771" style="position:absolute;left:29792;top:3609;width:1121;height:1153;visibility:visible;mso-wrap-style:square;v-text-anchor:top" o:spid="_x0000_s109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">
                  <v:textbox inset="0,0,0,0">
                    <w:txbxContent>
                      <w:p>
                        <w:pPr>
                          <w:spacing w:after="160" w:line="259" w:lineRule="auto"/>
                          <w:ind w:start="0" w:end="0"/>
                          <w:jc w:val="left"/>
                        </w:pPr>
                        <w:r>
                          <w:rPr>
                            <w:rFonts w:ascii="Calibri" w:hAnsi="Calibri" w:eastAsia="Calibri" w:cs="Calibri"/>
                            <w:w w:val="136"/>
                          </w:rPr>
                          <w:t xml:space="preserve">E</w:t>
                        </w:r>
                      </w:p>
                    </w:txbxContent>
                  </v:textbox>
                </v:rect>
                <v:rect id="Rectangle 1772" style="position:absolute;left:30635;top:3570;width:823;height:1568;visibility:visible;mso-wrap-style:square;v-text-anchor:top" o:spid="_x0000_s109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">
                  <v:textbox inset="0,0,0,0">
                    <w:txbxContent>
                      <w:p>
                        <w:pPr>
                          <w:spacing w:after="160" w:line="259" w:lineRule="auto"/>
                          <w:ind w:start="0" w:end="0"/>
                          <w:jc w:val="left"/>
                        </w:pPr>
                        <w:r>
                          <w:rPr>
                            <w:rFonts w:ascii="Cambria" w:hAnsi="Cambria" w:eastAsia="Cambria" w:cs="Cambria"/>
                            <w:i/>
                          </w:rPr>
                          <w:t xml:space="preserve">f</w:t>
                        </w:r>
                      </w:p>
                    </w:txbxContent>
                  </v:textbox>
                </v:rect>
                <v:rect id="Rectangle 1773" style="position:absolute;left:31391;top:3527;width:653;height:1682;visibility:visible;mso-wrap-style:square;v-text-anchor:top" o:spid="_x0000_s109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rmwwAAAN0AAAAPAAAAZHJzL2Rvd25yZXYueG1sRE9Li8Iw&#10;EL4L/ocwwt40dYV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wdWK5sMAAADdAAAADwAA&#10;AAAAAAAAAAAAAAAHAgAAZHJzL2Rvd25yZXYueG1sUEsFBgAAAAADAAMAtwAAAPcCAAAAAA==&#10;">
                  <v:textbox inset="0,0,0,0">
                    <w:txbxContent>
                      <w:p>
                        <w:pPr>
                          <w:spacing w:after="160" w:line="259" w:lineRule="auto"/>
                          <w:ind w:start="0" w:end="0"/>
                          <w:jc w:val="left"/>
                        </w:pPr>
                        <w:r>
                          <w:rPr>
                            <w:rFonts w:ascii="Cambria" w:hAnsi="Cambria" w:eastAsia="Cambria" w:cs="Cambria"/>
                          </w:rPr>
                          <w:t xml:space="preserve">(</w:t>
                        </w:r>
                      </w:p>
                    </w:txbxContent>
                  </v:textbox>
                </v:rect>
                <v:rect id="Rectangle 1774" style="position:absolute;left:31883;top:3570;width:961;height:1568;visibility:visible;mso-wrap-style:square;v-text-anchor:top" o:spid="_x0000_s109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BKSwwAAAN0AAAAPAAAAZHJzL2Rvd25yZXYueG1sRE9Li8Iw&#10;EL4L/ocwwt40dZF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TjwSksMAAADdAAAADwAA&#10;AAAAAAAAAAAAAAAHAgAAZHJzL2Rvd25yZXYueG1sUEsFBgAAAAADAAMAtwAAAPcCAAAAAA==&#10;">
                  <v:textbox inset="0,0,0,0">
                    <w:txbxContent>
                      <w:p>
                        <w:pPr>
                          <w:spacing w:after="160" w:line="259" w:lineRule="auto"/>
                          <w:ind w:start="0" w:end="0"/>
                          <w:jc w:val="left"/>
                        </w:pPr>
                        <w:r>
                          <w:rPr>
                            <w:rFonts w:ascii="Cambria" w:hAnsi="Cambria" w:eastAsia="Cambria" w:cs="Cambria"/>
                            <w:i/>
                          </w:rPr>
                          <w:t xml:space="preserve">x</w:t>
                        </w:r>
                      </w:p>
                    </w:txbxContent>
                  </v:textbox>
                </v:rect>
                <v:rect id="Rectangle 1775" style="position:absolute;left:32606;top:4001;width:715;height:1178;visibility:visible;mso-wrap-style:square;v-text-anchor:top" o:spid="_x0000_s109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LcJwwAAAN0AAAAPAAAAZHJzL2Rvd25yZXYueG1sRE9Li8Iw&#10;EL4L/ocwwt40dcF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IXC3CcMAAADdAAAADwAA&#10;AAAAAAAAAAAAAAAHAgAAZHJzL2Rvd25yZXYueG1sUEsFBgAAAAADAAMAtwAAAPcCAAAAAA==&#10;">
                  <v:textbox inset="0,0,0,0">
                    <w:txbxContent>
                      <w:p>
                        <w:pPr>
                          <w:spacing w:after="160" w:line="259" w:lineRule="auto"/>
                          <w:ind w:start="0" w:end="0"/>
                          <w:jc w:val="left"/>
                        </w:pPr>
                        <w:r>
                          <w:rPr>
                            <w:rFonts w:ascii="Cambria" w:hAnsi="Cambria" w:eastAsia="Cambria" w:cs="Cambria"/>
                            <w:i/>
                            <w:sz w:val="14"/>
                          </w:rPr>
                          <w:t xml:space="preserve">k</w:t>
                        </w:r>
                      </w:p>
                    </w:txbxContent>
                  </v:textbox>
                </v:rect>
                <v:rect id="Rectangle 1776" style="position:absolute;left:33229;top:3527;width:653;height:1682;visibility:visible;mso-wrap-style:square;v-text-anchor:top" o:spid="_x0000_s109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">
                  <v:textbox inset="0,0,0,0">
                    <w:txbxContent>
                      <w:p>
                        <w:pPr>
                          <w:spacing w:after="160" w:line="259" w:lineRule="auto"/>
                          <w:ind w:start="0" w:end="0"/>
                          <w:jc w:val="left"/>
                        </w:pPr>
                        <w:r>
                          <w:rPr>
                            <w:rFonts w:ascii="Cambria" w:hAnsi="Cambria" w:eastAsia="Cambria" w:cs="Cambria"/>
                          </w:rPr>
                          <w:t xml:space="preserve">)</w:t>
                        </w:r>
                      </w:p>
                    </w:txbxContent>
                  </v:textbox>
                </v:rect>
                <v:rect id="Rectangle 1777" style="position:absolute;left:34016;top:3527;width:1308;height:2877;visibility:visible;mso-wrap-style:square;v-text-anchor:top" o:spid="_x0000_s109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">
                  <v:textbox inset="0,0,0,0">
                    <w:txbxContent>
                      <w:p>
                        <w:pPr>
                          <w:spacing w:after="160" w:line="259" w:lineRule="auto"/>
                          <w:ind w:start="0" w:end="0"/>
                          <w:jc w:val="left"/>
                        </w:pPr>
                        <w:r>
                          <w:rPr>
                            <w:rFonts w:ascii="Cambria" w:hAnsi="Cambria" w:eastAsia="Cambria" w:cs="Cambria"/>
                          </w:rPr>
                          <w:t xml:space="preserve">−</w:t>
                        </w:r>
                      </w:p>
                    </w:txbxContent>
                  </v:textbox>
                </v:rect>
                <v:rect id="Rectangle 1778" style="position:absolute;left:35296;top:3570;width:823;height:1568;visibility:visible;mso-wrap-style:square;v-text-anchor:top" o:spid="_x0000_s109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">
                  <v:textbox inset="0,0,0,0">
                    <w:txbxContent>
                      <w:p>
                        <w:pPr>
                          <w:spacing w:after="160" w:line="259" w:lineRule="auto"/>
                          <w:ind w:start="0" w:end="0"/>
                          <w:jc w:val="left"/>
                        </w:pPr>
                        <w:r>
                          <w:rPr>
                            <w:rFonts w:ascii="Cambria" w:hAnsi="Cambria" w:eastAsia="Cambria" w:cs="Cambria"/>
                            <w:i/>
                          </w:rPr>
                          <w:t xml:space="preserve">f</w:t>
                        </w:r>
                      </w:p>
                    </w:txbxContent>
                  </v:textbox>
                </v:rect>
                <v:rect id="Rectangle 1779" style="position:absolute;left:36052;top:3527;width:653;height:1682;visibility:visible;mso-wrap-style:square;v-text-anchor:top" o:spid="_x0000_s110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">
                  <v:textbox inset="0,0,0,0">
                    <w:txbxContent>
                      <w:p>
                        <w:pPr>
                          <w:spacing w:after="160" w:line="259" w:lineRule="auto"/>
                          <w:ind w:start="0" w:end="0"/>
                          <w:jc w:val="left"/>
                        </w:pPr>
                        <w:r>
                          <w:rPr>
                            <w:rFonts w:ascii="Cambria" w:hAnsi="Cambria" w:eastAsia="Cambria" w:cs="Cambria"/>
                          </w:rPr>
                          <w:t xml:space="preserve">(</w:t>
                        </w:r>
                      </w:p>
                    </w:txbxContent>
                  </v:textbox>
                </v:rect>
                <v:rect id="Rectangle 1780" style="position:absolute;left:36544;top:3570;width:961;height:1568;visibility:visible;mso-wrap-style:square;v-text-anchor:top" o:spid="_x0000_s110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">
                  <v:textbox inset="0,0,0,0">
                    <w:txbxContent>
                      <w:p>
                        <w:pPr>
                          <w:spacing w:after="160" w:line="259" w:lineRule="auto"/>
                          <w:ind w:start="0" w:end="0"/>
                          <w:jc w:val="left"/>
                        </w:pPr>
                        <w:r>
                          <w:rPr>
                            <w:rFonts w:ascii="Cambria" w:hAnsi="Cambria" w:eastAsia="Cambria" w:cs="Cambria"/>
                            <w:i/>
                          </w:rPr>
                          <w:t xml:space="preserve">x</w:t>
                        </w:r>
                      </w:p>
                    </w:txbxContent>
                  </v:textbox>
                </v:rect>
                <v:rect id="Rectangle 1781" style="position:absolute;left:37267;top:3558;width:689;height:1730;visibility:visible;mso-wrap-style:square;v-text-anchor:top" o:spid="_x0000_s110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">
                  <v:textbox inset="0,0,0,0">
                    <w:txbxContent>
                      <w:p>
                        <w:pPr>
                          <w:spacing w:after="160" w:line="259" w:lineRule="auto"/>
                          <w:ind w:start="0" w:end="0"/>
                          <w:jc w:val="left"/>
                        </w:pPr>
                        <w:r>
                          <w:rPr>
                            <w:rFonts w:ascii="Cambria" w:hAnsi="Cambria" w:eastAsia="Cambria" w:cs="Cambria"/>
                            <w:sz w:val="14"/>
                          </w:rPr>
                          <w:t xml:space="preserve">∗</w:t>
                        </w:r>
                      </w:p>
                    </w:txbxContent>
                  </v:textbox>
                </v:rect>
                <v:rect id="Rectangle 1782" style="position:absolute;left:37849;top:3527;width:653;height:1682;visibility:visible;mso-wrap-style:square;v-text-anchor:top" o:spid="_x0000_s110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">
                  <v:textbox inset="0,0,0,0">
                    <w:txbxContent>
                      <w:p>
                        <w:pPr>
                          <w:spacing w:after="160" w:line="259" w:lineRule="auto"/>
                          <w:ind w:start="0" w:end="0"/>
                          <w:jc w:val="left"/>
                        </w:pPr>
                        <w:r>
                          <w:rPr>
                            <w:rFonts w:ascii="Cambria" w:hAnsi="Cambria" w:eastAsia="Cambria" w:cs="Cambria"/>
                          </w:rPr>
                          <w:t xml:space="preserve">)</w:t>
                        </w:r>
                      </w:p>
                    </w:txbxContent>
                  </v:textbox>
                </v:rect>
                <v:rect id="Rectangle 1783" style="position:absolute;left:38729;top:3527;width:1307;height:2877;visibility:visible;mso-wrap-style:square;v-text-anchor:top" o:spid="_x0000_s110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PrBxAAAAN0AAAAPAAAAZHJzL2Rvd25yZXYueG1sRE9La8JA&#10;EL4L/odlhN50Uws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PQA+sHEAAAA3QAAAA8A&#10;AAAAAAAAAAAAAAAABwIAAGRycy9kb3ducmV2LnhtbFBLBQYAAAAAAwADALcAAAD4AgAAAAA=&#10;">
                  <v:textbox inset="0,0,0,0">
                    <w:txbxContent>
                      <w:p>
                        <w:pPr>
                          <w:spacing w:after="160" w:line="259" w:lineRule="auto"/>
                          <w:ind w:start="0" w:end="0"/>
                          <w:jc w:val="left"/>
                        </w:pPr>
                        <w:r>
                          <w:rPr>
                            <w:rFonts w:ascii="Cambria" w:hAnsi="Cambria" w:eastAsia="Cambria" w:cs="Cambria"/>
                          </w:rPr>
                          <w:t xml:space="preserve">≤</w:t>
                        </w:r>
                      </w:p>
                    </w:txbxContent>
                  </v:textbox>
                </v:rect>
                <v:rect id="Rectangle 1784" style="position:absolute;left:40252;top:3346;width:671;height:979;visibility:visible;mso-wrap-style:square;v-text-anchor:top" o:spid="_x0000_s110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WK1xAAAAN0AAAAPAAAAZHJzL2Rvd25yZXYueG1sRE9La8JA&#10;EL4L/odlhN50Uyk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HvpYrXEAAAA3QAAAA8A&#10;AAAAAAAAAAAAAAAABwIAAGRycy9kb3ducmV2LnhtbFBLBQYAAAAAAwADALcAAAD4AgAAAAA=&#10;">
                  <v:textbox inset="0,0,0,0">
                    <w:txbxContent>
                      <w:p>
                        <w:pPr>
                          <w:spacing w:after="160" w:line="259" w:lineRule="auto"/>
                          <w:ind w:start="0" w:end="0"/>
                          <w:jc w:val="left"/>
                        </w:pPr>
                        <w:r>
                          <w:rPr>
                            <w:rFonts w:ascii="Cambria" w:hAnsi="Cambria" w:eastAsia="Cambria" w:cs="Cambria"/>
                            <w:sz w:val="14"/>
                          </w:rPr>
                          <w:t xml:space="preserve">1</w:t>
                        </w:r>
                      </w:p>
                    </w:txbxContent>
                  </v:textbox>
                </v:rect>
                <v:shape id="Shape 1785" style="position:absolute;left:40252;top:4159;width:505;height:0;visibility:visible;mso-wrap-style:square;v-text-anchor:top" coordsize="50431,0" o:spid="_x0000_s1106" filled="f" strokeweight=".14042mm" path="m,l5043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">
                  <v:stroke miterlimit="83231f" joinstyle="miter"/>
                  <v:path textboxrect="0,0,50431,0" arrowok="t"/>
                </v:shape>
                <v:rect id="Rectangle 1786" style="position:absolute;left:40252;top:4280;width:671;height:979;visibility:visible;mso-wrap-style:square;v-text-anchor:top" o:spid="_x0000_s110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">
                  <v:textbox inset="0,0,0,0">
                    <w:txbxContent>
                      <w:p>
                        <w:pPr>
                          <w:spacing w:after="160" w:line="259" w:lineRule="auto"/>
                          <w:ind w:start="0" w:end="0"/>
                          <w:jc w:val="left"/>
                        </w:pPr>
                        <w:r>
                          <w:rPr>
                            <w:rFonts w:ascii="Cambria" w:hAnsi="Cambria" w:eastAsia="Cambria" w:cs="Cambria"/>
                            <w:sz w:val="14"/>
                          </w:rPr>
                          <w:t xml:space="preserve">2</w:t>
                        </w:r>
                      </w:p>
                    </w:txbxContent>
                  </v:textbox>
                </v:rect>
                <v:rect id="Rectangle 1787" style="position:absolute;left:40909;top:3570;width:2826;height:1568;visibility:visible;mso-wrap-style:square;v-text-anchor:top" o:spid="_x0000_s110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">
                  <v:textbox inset="0,0,0,0">
                    <w:txbxContent>
                      <w:p>
                        <w:pPr>
                          <w:spacing w:after="160" w:line="259" w:lineRule="auto"/>
                          <w:ind w:start="0" w:end="0"/>
                          <w:jc w:val="left"/>
                        </w:pPr>
                        <w:r>
                          <w:rPr>
                            <w:rFonts w:ascii="Cambria" w:hAnsi="Cambria" w:eastAsia="Cambria" w:cs="Cambria"/>
                            <w:i/>
                          </w:rPr>
                          <w:t xml:space="preserve">ηκσ</w:t>
                        </w:r>
                      </w:p>
                    </w:txbxContent>
                  </v:textbox>
                </v:rect>
                <v:rect id="Rectangle 1788" style="position:absolute;left:43080;top:3385;width:670;height:979;visibility:visible;mso-wrap-style:square;v-text-anchor:top" o:spid="_x0000_s110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">
                  <v:textbox inset="0,0,0,0">
                    <w:txbxContent>
                      <w:p>
                        <w:pPr>
                          <w:spacing w:after="160" w:line="259" w:lineRule="auto"/>
                          <w:ind w:start="0" w:end="0"/>
                          <w:jc w:val="left"/>
                        </w:pPr>
                        <w:r>
                          <w:rPr>
                            <w:rFonts w:ascii="Cambria" w:hAnsi="Cambria" w:eastAsia="Cambria" w:cs="Cambria"/>
                            <w:sz w:val="14"/>
                          </w:rPr>
                          <w:t xml:space="preserve">2</w:t>
                        </w:r>
                      </w:p>
                    </w:txbxContent>
                  </v:textbox>
                </v:rect>
                <v:rect id="Rectangle 1789" style="position:absolute;left:43943;top:3527;width:1307;height:1682;visibility:visible;mso-wrap-style:square;v-text-anchor:top" o:spid="_x0000_s111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">
                  <v:textbox inset="0,0,0,0">
                    <w:txbxContent>
                      <w:p>
                        <w:pPr>
                          <w:spacing w:after="160" w:line="259" w:lineRule="auto"/>
                          <w:ind w:start="0" w:end="0"/>
                          <w:jc w:val="left"/>
                        </w:pPr>
                        <w:r>
                          <w:rPr>
                            <w:rFonts w:ascii="Cambria" w:hAnsi="Cambria" w:eastAsia="Cambria" w:cs="Cambria"/>
                          </w:rPr>
                          <w:t xml:space="preserve">+</w:t>
                        </w:r>
                      </w:p>
                    </w:txbxContent>
                  </v:textbox>
                </v:rect>
                <v:rect id="Rectangle 1790" style="position:absolute;left:45571;top:3346;width:670;height:979;visibility:visible;mso-wrap-style:square;v-text-anchor:top" o:spid="_x0000_s111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">
                  <v:textbox inset="0,0,0,0">
                    <w:txbxContent>
                      <w:p>
                        <w:pPr>
                          <w:spacing w:after="160" w:line="259" w:lineRule="auto"/>
                          <w:ind w:start="0" w:end="0"/>
                          <w:jc w:val="left"/>
                        </w:pPr>
                        <w:r>
                          <w:rPr>
                            <w:rFonts w:ascii="Cambria" w:hAnsi="Cambria" w:eastAsia="Cambria" w:cs="Cambria"/>
                            <w:sz w:val="14"/>
                          </w:rPr>
                          <w:t xml:space="preserve">4</w:t>
                        </w:r>
                      </w:p>
                    </w:txbxContent>
                  </v:textbox>
                </v:rect>
                <v:shape id="Shape 1791" style="position:absolute;left:45374;top:4159;width:898;height:0;visibility:visible;mso-wrap-style:square;v-text-anchor:top" coordsize="89789,0" o:spid="_x0000_s1112" filled="f" strokeweight=".14042mm" path="m,l897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">
                  <v:stroke miterlimit="83231f" joinstyle="miter"/>
                  <v:path textboxrect="0,0,89789,0" arrowok="t"/>
                </v:shape>
                <v:rect id="Rectangle 1792" style="position:absolute;left:45374;top:4248;width:1194;height:1178;visibility:visible;mso-wrap-style:square;v-text-anchor:top" o:spid="_x0000_s111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">
                  <v:textbox inset="0,0,0,0">
                    <w:txbxContent>
                      <w:p>
                        <w:pPr>
                          <w:spacing w:after="160" w:line="259" w:lineRule="auto"/>
                          <w:ind w:start="0" w:end="0"/>
                          <w:jc w:val="left"/>
                        </w:pPr>
                        <w:r>
                          <w:rPr>
                            <w:rFonts w:ascii="Cambria" w:hAnsi="Cambria" w:eastAsia="Cambria" w:cs="Cambria"/>
                            <w:i/>
                            <w:sz w:val="14"/>
                          </w:rPr>
                          <w:t xml:space="preserve">m</w:t>
                        </w:r>
                      </w:p>
                    </w:txbxContent>
                  </v:textbox>
                </v:rect>
                <v:rect id="Rectangle 1793" style="position:absolute;left:46424;top:3570;width:981;height:1568;visibility:visible;mso-wrap-style:square;v-text-anchor:top" o:spid="_x0000_s111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">
                  <v:textbox inset="0,0,0,0">
                    <w:txbxContent>
                      <w:p>
                        <w:pPr>
                          <w:spacing w:after="160" w:line="259" w:lineRule="auto"/>
                          <w:ind w:start="0" w:end="0"/>
                          <w:jc w:val="left"/>
                        </w:pPr>
                        <w:r>
                          <w:rPr>
                            <w:rFonts w:ascii="Cambria" w:hAnsi="Cambria" w:eastAsia="Cambria" w:cs="Cambria"/>
                            <w:i/>
                          </w:rPr>
                          <w:t xml:space="preserve">λ</w:t>
                        </w:r>
                      </w:p>
                    </w:txbxContent>
                  </v:textbox>
                </v:rect>
                <v:rect id="Rectangle 1794" style="position:absolute;left:47162;top:2738;width:1402;height:2878;visibility:visible;mso-wrap-style:square;v-text-anchor:top" o:spid="_x0000_s111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">
                  <v:textbox inset="0,0,0,0">
                    <w:txbxContent>
                      <w:p>
                        <w:pPr>
                          <w:spacing w:after="160" w:line="259" w:lineRule="auto"/>
                          <w:ind w:start="0" w:end="0"/>
                          <w:jc w:val="left"/>
                        </w:pPr>
                        <w:r>
                          <w:rPr>
                            <w:rFonts w:ascii="Cambria" w:hAnsi="Cambria" w:eastAsia="Cambria" w:cs="Cambria"/>
                          </w:rPr>
                          <w:t xml:space="preserve">√</w:t>
                        </w:r>
                      </w:p>
                    </w:txbxContent>
                  </v:textbox>
                </v:rect>
                <v:shape id="Shape 1795" style="position:absolute;left:48217;top:3662;width:636;height:0;visibility:visible;mso-wrap-style:square;v-text-anchor:top" coordsize="63653,0" o:spid="_x0000_s1116" filled="f" strokeweight=".14042mm" path="m,l6365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">
                  <v:stroke miterlimit="83231f" joinstyle="miter"/>
                  <v:path textboxrect="0,0,63653,0" arrowok="t"/>
                </v:shape>
                <v:rect id="Rectangle 1796" style="position:absolute;left:48217;top:3570;width:1807;height:1568;visibility:visible;mso-wrap-style:square;v-text-anchor:top" o:spid="_x0000_s111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E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i3gO/9+EE+TmDwAA//8DAFBLAQItABQABgAIAAAAIQDb4fbL7gAAAIUBAAATAAAAAAAAAAAA&#10;AAAAAAAAAABbQ29udGVudF9UeXBlc10ueG1sUEsBAi0AFAAGAAgAAAAhAFr0LFu/AAAAFQEAAAsA&#10;AAAAAAAAAAAAAAAAHwEAAF9yZWxzLy5yZWxzUEsBAi0AFAAGAAgAAAAhAGGuz4TEAAAA3QAAAA8A&#10;AAAAAAAAAAAAAAAABwIAAGRycy9kb3ducmV2LnhtbFBLBQYAAAAAAwADALcAAAD4AgAAAAA=&#10;">
                  <v:textbox inset="0,0,0,0">
                    <w:txbxContent>
                      <w:p>
                        <w:pPr>
                          <w:spacing w:after="160" w:line="259" w:lineRule="auto"/>
                          <w:ind w:start="0" w:end="0"/>
                          <w:jc w:val="left"/>
                        </w:pPr>
                        <w:r>
                          <w:rPr>
                            <w:rFonts w:ascii="Cambria" w:hAnsi="Cambria" w:eastAsia="Cambria" w:cs="Cambria"/>
                            <w:i/>
                          </w:rPr>
                          <w:t xml:space="preserve">pσ</w:t>
                        </w:r>
                      </w:p>
                    </w:txbxContent>
                  </v:textbox>
                </v:rect>
                <v:rect id="Rectangle 1797" style="position:absolute;left:49576;top:4001;width:656;height:1178;visibility:visible;mso-wrap-style:square;v-text-anchor:top" o:spid="_x0000_s111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">
                  <v:textbox inset="0,0,0,0">
                    <w:txbxContent>
                      <w:p>
                        <w:pPr>
                          <w:spacing w:after="160" w:line="259" w:lineRule="auto"/>
                          <w:ind w:start="0" w:end="0"/>
                          <w:jc w:val="left"/>
                        </w:pPr>
                        <w:r>
                          <w:rPr>
                            <w:rFonts w:ascii="Cambria" w:hAnsi="Cambria" w:eastAsia="Cambria" w:cs="Cambria"/>
                            <w:i/>
                            <w:sz w:val="14"/>
                          </w:rPr>
                          <w:t xml:space="preserve">f</w:t>
                        </w:r>
                      </w:p>
                    </w:txbxContent>
                  </v:textbox>
                </v:rect>
                <v:rect id="Rectangle 1798" style="position:absolute;left:50232;top:3611;width:429;height:1501;visibility:visible;mso-wrap-style:square;v-text-anchor:top" o:spid="_x0000_s111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">
                  <v:textbox inset="0,0,0,0">
                    <w:txbxContent>
                      <w:p>
                        <w:pPr>
                          <w:spacing w:after="160" w:line="259" w:lineRule="auto"/>
                          <w:ind w:start="0" w:end="0"/>
                          <w:jc w:val="left"/>
                        </w:pPr>
                        <w:r>
                          <w:rPr>
                            <w:i/>
                            <w:w w:val="104"/>
                          </w:rPr>
                          <w:t xml:space="preserve">.</w:t>
                        </w:r>
                      </w:p>
                    </w:txbxContent>
                  </v:textbox>
                </v:rect>
                <v:rect id="Rectangle 1799" style="position:absolute;left:20;top:5243;width:1028;height:1501;visibility:visible;mso-wrap-style:square;v-text-anchor:top" o:spid="_x0000_s112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">
                  <v:textbox inset="0,0,0,0">
                    <w:txbxContent>
                      <w:p>
                        <w:pPr>
                          <w:spacing w:after="160" w:line="259" w:lineRule="auto"/>
                          <w:ind w:start="0" w:end="0"/>
                          <w:jc w:val="left"/>
                        </w:pPr>
                        <w:r>
                          <w:rPr>
                            <w:i/>
                            <w:w w:val="91"/>
                          </w:rPr>
                          <w:t xml:space="preserve">もし</w:t>
                        </w:r>
                      </w:p>
                    </w:txbxContent>
                  </v:textbox>
                </v:rect>
                <v:rect id="Rectangle 1800" style="position:absolute;left:1109;top:5202;width:2626;height:1568;visibility:visible;mso-wrap-style:square;v-text-anchor:top" o:spid="_x0000_s112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">
                  <v:textbox inset="0,0,0,0">
                    <w:txbxContent>
                      <w:p>
                        <w:pPr>
                          <w:spacing w:after="160" w:line="259" w:lineRule="auto"/>
                          <w:ind w:start="0" w:end="0"/>
                          <w:jc w:val="left"/>
                        </w:pPr>
                        <w:r>
                          <w:rPr>
                            <w:rFonts w:ascii="Cambria" w:hAnsi="Cambria" w:eastAsia="Cambria" w:cs="Cambria"/>
                            <w:i/>
                          </w:rPr>
                          <w:t xml:space="preserve">η,λ</w:t>
                        </w:r>
                      </w:p>
                    </w:txbxContent>
                  </v:textbox>
                </v:rect>
                <v:rect id="Rectangle 1801" style="position:absolute;left:3400;top:5243;width:13231;height:1501;visibility:visible;mso-wrap-style:square;v-text-anchor:top" o:spid="_x0000_s112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">
                  <v:textbox inset="0,0,0,0">
                    <w:txbxContent>
                      <w:p>
                        <w:pPr>
                          <w:spacing w:after="160" w:line="259" w:lineRule="auto"/>
                          <w:ind w:start="0" w:end="0"/>
                          <w:jc w:val="left"/>
                        </w:pPr>
                        <w:r>
                          <w:rPr>
                            <w:i/>
                            <w:w w:val="103"/>
                          </w:rPr>
                          <w:t xml:space="preserve">の割合で減少します。</w:t>
                        </w:r>
                      </w:p>
                    </w:txbxContent>
                  </v:textbox>
                </v:rect>
                <v:rect id="Rectangle 1802" style="position:absolute;left:13664;top:5202;width:835;height:1568;visibility:visible;mso-wrap-style:square;v-text-anchor:top" o:spid="_x0000_s112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">
                  <v:textbox inset="0,0,0,0">
                    <w:txbxContent>
                      <w:p>
                        <w:pPr>
                          <w:spacing w:after="160" w:line="259" w:lineRule="auto"/>
                          <w:ind w:start="0" w:end="0"/>
                          <w:jc w:val="left"/>
                        </w:pPr>
                        <w:r>
                          <w:rPr>
                            <w:rFonts w:ascii="Cambria" w:hAnsi="Cambria" w:eastAsia="Cambria" w:cs="Cambria"/>
                            <w:i/>
                          </w:rPr>
                          <w:t xml:space="preserve">η</w:t>
                        </w:r>
                      </w:p>
                    </w:txbxContent>
                  </v:textbox>
                </v:rect>
                <v:rect id="Rectangle 1803" style="position:absolute;left:14293;top:5633;width:715;height:1178;visibility:visible;mso-wrap-style:square;v-text-anchor:top" o:spid="_x0000_s112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23NwwAAAN0AAAAPAAAAZHJzL2Rvd25yZXYueG1sRE9Li8Iw&#10;EL4L/ocwgjdNVZD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b2dtzcMAAADdAAAADwAA&#10;AAAAAAAAAAAAAAAHAgAAZHJzL2Rvd25yZXYueG1sUEsFBgAAAAADAAMAtwAAAPcCAAAAAA==&#10;">
                  <v:textbox inset="0,0,0,0">
                    <w:txbxContent>
                      <w:p>
                        <w:pPr>
                          <w:spacing w:after="160" w:line="259" w:lineRule="auto"/>
                          <w:ind w:start="0" w:end="0"/>
                          <w:jc w:val="left"/>
                        </w:pPr>
                        <w:r>
                          <w:rPr>
                            <w:rFonts w:ascii="Cambria" w:hAnsi="Cambria" w:eastAsia="Cambria" w:cs="Cambria"/>
                            <w:i/>
                            <w:sz w:val="14"/>
                          </w:rPr>
                          <w:t xml:space="preserve">k</w:t>
                        </w:r>
                      </w:p>
                    </w:txbxContent>
                  </v:textbox>
                </v:rect>
                <v:rect id="Rectangle 1804" style="position:absolute;left:15267;top:5159;width:3738;height:1682;visibility:visible;mso-wrap-style:square;v-text-anchor:top" o:spid="_x0000_s112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vW5wwAAAN0AAAAPAAAAZHJzL2Rvd25yZXYueG1sRE9Li8Iw&#10;EL4L/ocwgjdNFZH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4I71ucMAAADdAAAADwAA&#10;AAAAAAAAAAAAAAAHAgAAZHJzL2Rvd25yZXYueG1sUEsFBgAAAAADAAMAtwAAAPcCAAAAAA==&#10;">
                  <v:textbox inset="0,0,0,0">
                    <w:txbxContent>
                      <w:p>
                        <w:pPr>
                          <w:spacing w:after="160" w:line="259" w:lineRule="auto"/>
                          <w:ind w:start="0" w:end="0"/>
                          <w:jc w:val="left"/>
                        </w:pPr>
                        <w:r>
                          <w:rPr>
                            <w:rFonts w:ascii="Cambria" w:hAnsi="Cambria" w:eastAsia="Cambria" w:cs="Cambria"/>
                          </w:rPr>
                          <w:t xml:space="preserve">=Θ(</w:t>
                        </w:r>
                      </w:p>
                    </w:txbxContent>
                  </v:textbox>
                </v:rect>
                <v:rect id="Rectangle 1805" style="position:absolute;left:18258;top:4978;width:670;height:979;visibility:visible;mso-wrap-style:square;v-text-anchor:top" o:spid="_x0000_s112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AiwwAAAN0AAAAPAAAAZHJzL2Rvd25yZXYueG1sRE9Li8Iw&#10;EL4L/ocwgjdNFZT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j8JQIsMAAADdAAAADwAA&#10;AAAAAAAAAAAAAAAHAgAAZHJzL2Rvd25yZXYueG1sUEsFBgAAAAADAAMAtwAAAPcCAAAAAA==&#10;">
                  <v:textbox inset="0,0,0,0">
                    <w:txbxContent>
                      <w:p>
                        <w:pPr>
                          <w:spacing w:after="160" w:line="259" w:lineRule="auto"/>
                          <w:ind w:start="0" w:end="0"/>
                          <w:jc w:val="left"/>
                        </w:pPr>
                        <w:r>
                          <w:rPr>
                            <w:rFonts w:ascii="Cambria" w:hAnsi="Cambria" w:eastAsia="Cambria" w:cs="Cambria"/>
                            <w:sz w:val="14"/>
                          </w:rPr>
                          <w:t xml:space="preserve">1</w:t>
                        </w:r>
                      </w:p>
                    </w:txbxContent>
                  </v:textbox>
                </v:rect>
                <v:shape id="Shape 1806" style="position:absolute;left:18230;top:5791;width:559;height:0;visibility:visible;mso-wrap-style:square;v-text-anchor:top" coordsize="55931,0" o:spid="_x0000_s1127" filled="f" strokeweight=".14042mm" path="m,l5593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">
                  <v:stroke miterlimit="83231f" joinstyle="miter"/>
                  <v:path textboxrect="0,0,55931,0" arrowok="t"/>
                </v:shape>
                <v:rect id="Rectangle 1807" style="position:absolute;left:18230;top:5879;width:715;height:1178;visibility:visible;mso-wrap-style:square;v-text-anchor:top" o:spid="_x0000_s11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">
                  <v:textbox inset="0,0,0,0">
                    <w:txbxContent>
                      <w:p>
                        <w:pPr>
                          <w:spacing w:after="160" w:line="259" w:lineRule="auto"/>
                          <w:ind w:start="0" w:end="0"/>
                          <w:jc w:val="left"/>
                        </w:pPr>
                        <w:r>
                          <w:rPr>
                            <w:rFonts w:ascii="Cambria" w:hAnsi="Cambria" w:eastAsia="Cambria" w:cs="Cambria"/>
                            <w:i/>
                            <w:sz w:val="14"/>
                          </w:rPr>
                          <w:t xml:space="preserve">k</w:t>
                        </w:r>
                      </w:p>
                    </w:txbxContent>
                  </v:textbox>
                </v:rect>
                <v:rect id="Rectangle 1808" style="position:absolute;left:18941;top:5158;width:653;height:1683;visibility:visible;mso-wrap-style:square;v-text-anchor:top" o:spid="_x0000_s11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">
                  <v:textbox inset="0,0,0,0">
                    <w:txbxContent>
                      <w:p>
                        <w:pPr>
                          <w:spacing w:after="160" w:line="259" w:lineRule="auto"/>
                          <w:ind w:start="0" w:end="0"/>
                          <w:jc w:val="left"/>
                        </w:pPr>
                        <w:r>
                          <w:rPr>
                            <w:rFonts w:ascii="Cambria" w:hAnsi="Cambria" w:eastAsia="Cambria" w:cs="Cambria"/>
                          </w:rPr>
                          <w:t xml:space="preserve">)</w:t>
                        </w:r>
                      </w:p>
                    </w:txbxContent>
                  </v:textbox>
                </v:rect>
                <v:rect id="Rectangle 1809" style="position:absolute;left:19433;top:5201;width:1730;height:1569;visibility:visible;mso-wrap-style:square;v-text-anchor:top" o:spid="_x0000_s11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">
                  <v:textbox inset="0,0,0,0">
                    <w:txbxContent>
                      <w:p>
                        <w:pPr>
                          <w:spacing w:after="160" w:line="259" w:lineRule="auto"/>
                          <w:ind w:start="0" w:end="0"/>
                          <w:jc w:val="left"/>
                        </w:pPr>
                        <w:r>
                          <w:rPr>
                            <w:rFonts w:ascii="Cambria" w:hAnsi="Cambria" w:eastAsia="Cambria" w:cs="Cambria"/>
                            <w:i/>
                          </w:rPr>
                          <w:t xml:space="preserve">,λ</w:t>
                        </w:r>
                      </w:p>
                    </w:txbxContent>
                  </v:textbox>
                </v:rect>
                <v:rect id="Rectangle 1810" style="position:absolute;left:20734;top:5633;width:715;height:1178;visibility:visible;mso-wrap-style:square;v-text-anchor:top" o:spid="_x0000_s113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">
                  <v:textbox inset="0,0,0,0">
                    <w:txbxContent>
                      <w:p>
                        <w:pPr>
                          <w:spacing w:after="160" w:line="259" w:lineRule="auto"/>
                          <w:ind w:start="0" w:end="0"/>
                          <w:jc w:val="left"/>
                        </w:pPr>
                        <w:r>
                          <w:rPr>
                            <w:rFonts w:ascii="Cambria" w:hAnsi="Cambria" w:eastAsia="Cambria" w:cs="Cambria"/>
                            <w:i/>
                            <w:sz w:val="14"/>
                          </w:rPr>
                          <w:t xml:space="preserve">k</w:t>
                        </w:r>
                      </w:p>
                    </w:txbxContent>
                  </v:textbox>
                </v:rect>
                <v:rect id="Rectangle 1811" style="position:absolute;left:21708;top:5158;width:3738;height:1683;visibility:visible;mso-wrap-style:square;v-text-anchor:top" o:spid="_x0000_s11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">
                  <v:textbox inset="0,0,0,0">
                    <w:txbxContent>
                      <w:p>
                        <w:pPr>
                          <w:spacing w:after="160" w:line="259" w:lineRule="auto"/>
                          <w:ind w:start="0" w:end="0"/>
                          <w:jc w:val="left"/>
                        </w:pPr>
                        <w:r>
                          <w:rPr>
                            <w:rFonts w:ascii="Cambria" w:hAnsi="Cambria" w:eastAsia="Cambria" w:cs="Cambria"/>
                          </w:rPr>
                          <w:t xml:space="preserve">=Θ(</w:t>
                        </w:r>
                      </w:p>
                    </w:txbxContent>
                  </v:textbox>
                </v:rect>
                <v:rect id="Rectangle 1812" style="position:absolute;left:24699;top:4978;width:670;height:979;visibility:visible;mso-wrap-style:square;v-text-anchor:top" o:spid="_x0000_s11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">
                  <v:textbox inset="0,0,0,0">
                    <w:txbxContent>
                      <w:p>
                        <w:pPr>
                          <w:spacing w:after="160" w:line="259" w:lineRule="auto"/>
                          <w:ind w:start="0" w:end="0"/>
                          <w:jc w:val="left"/>
                        </w:pPr>
                        <w:r>
                          <w:rPr>
                            <w:rFonts w:ascii="Cambria" w:hAnsi="Cambria" w:eastAsia="Cambria" w:cs="Cambria"/>
                            <w:sz w:val="14"/>
                          </w:rPr>
                          <w:t xml:space="preserve">1</w:t>
                        </w:r>
                      </w:p>
                    </w:txbxContent>
                  </v:textbox>
                </v:rect>
                <v:shape id="Shape 1813" style="position:absolute;left:24671;top:5791;width:559;height:0;visibility:visible;mso-wrap-style:square;v-text-anchor:top" coordsize="55931,0" o:spid="_x0000_s1134" filled="f" strokeweight=".14042mm" path="m,l5593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">
                  <v:stroke miterlimit="83231f" joinstyle="miter"/>
                  <v:path textboxrect="0,0,55931,0" arrowok="t"/>
                </v:shape>
                <v:rect id="Rectangle 1814" style="position:absolute;left:24671;top:5879;width:715;height:1178;visibility:visible;mso-wrap-style:square;v-text-anchor:top" o:spid="_x0000_s11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2NkwwAAAN0AAAAPAAAAZHJzL2Rvd25yZXYueG1sRE9Ni8Iw&#10;EL0L/ocwwt40dZG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ZVdjZMMAAADdAAAADwAA&#10;AAAAAAAAAAAAAAAHAgAAZHJzL2Rvd25yZXYueG1sUEsFBgAAAAADAAMAtwAAAPcCAAAAAA==&#10;">
                  <v:textbox inset="0,0,0,0">
                    <w:txbxContent>
                      <w:p>
                        <w:pPr>
                          <w:spacing w:after="160" w:line="259" w:lineRule="auto"/>
                          <w:ind w:start="0" w:end="0"/>
                          <w:jc w:val="left"/>
                        </w:pPr>
                        <w:r>
                          <w:rPr>
                            <w:rFonts w:ascii="Cambria" w:hAnsi="Cambria" w:eastAsia="Cambria" w:cs="Cambria"/>
                            <w:i/>
                            <w:sz w:val="14"/>
                          </w:rPr>
                          <w:t xml:space="preserve">k</w:t>
                        </w:r>
                      </w:p>
                    </w:txbxContent>
                  </v:textbox>
                </v:rect>
                <v:rect id="Rectangle 1815" style="position:absolute;left:25382;top:5158;width:653;height:1683;visibility:visible;mso-wrap-style:square;v-text-anchor:top" o:spid="_x0000_s11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8b/wwAAAN0AAAAPAAAAZHJzL2Rvd25yZXYueG1sRE9Ni8Iw&#10;EL0L/ocwwt40dcG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ChvG/8MAAADdAAAADwAA&#10;AAAAAAAAAAAAAAAHAgAAZHJzL2Rvd25yZXYueG1sUEsFBgAAAAADAAMAtwAAAPcCAAAAAA==&#10;">
                  <v:textbox inset="0,0,0,0">
                    <w:txbxContent>
                      <w:p>
                        <w:pPr>
                          <w:spacing w:after="160" w:line="259" w:lineRule="auto"/>
                          <w:ind w:start="0" w:end="0"/>
                          <w:jc w:val="left"/>
                        </w:pPr>
                        <w:r>
                          <w:rPr>
                            <w:rFonts w:ascii="Cambria" w:hAnsi="Cambria" w:eastAsia="Cambria" w:cs="Cambria"/>
                          </w:rPr>
                          <w:t xml:space="preserve">)</w:t>
                        </w:r>
                      </w:p>
                    </w:txbxContent>
                  </v:textbox>
                </v:rect>
                <v:rect id="Rectangle 1816" style="position:absolute;left:25874;top:5243;width:3739;height:1501;visibility:visible;mso-wrap-style:square;v-text-anchor:top" o:spid="_x0000_s11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">
                  <v:textbox inset="0,0,0,0">
                    <w:txbxContent>
                      <w:p>
                        <w:pPr>
                          <w:spacing w:after="160" w:line="259" w:lineRule="auto"/>
                          <w:ind w:start="0" w:end="0"/>
                          <w:jc w:val="left"/>
                        </w:pPr>
                        <w:r>
                          <w:rPr>
                            <w:i/>
                          </w:rPr>
                          <w:t xml:space="preserve">とすると</w:t>
                        </w:r>
                      </w:p>
                    </w:txbxContent>
                  </v:textbox>
                </v:rect>
                <v:rect id="Rectangle 1817" style="position:absolute;left:29002;top:5241;width:1121;height:1152;visibility:visible;mso-wrap-style:square;v-text-anchor:top" o:spid="_x0000_s11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">
                  <v:textbox inset="0,0,0,0">
                    <w:txbxContent>
                      <w:p>
                        <w:pPr>
                          <w:spacing w:after="160" w:line="259" w:lineRule="auto"/>
                          <w:ind w:start="0" w:end="0"/>
                          <w:jc w:val="left"/>
                        </w:pPr>
                        <w:r>
                          <w:rPr>
                            <w:rFonts w:ascii="Calibri" w:hAnsi="Calibri" w:eastAsia="Calibri" w:cs="Calibri"/>
                            <w:w w:val="136"/>
                          </w:rPr>
                          <w:t xml:space="preserve">E</w:t>
                        </w:r>
                      </w:p>
                    </w:txbxContent>
                  </v:textbox>
                </v:rect>
                <v:rect id="Rectangle 1818" style="position:absolute;left:29846;top:5201;width:822;height:1569;visibility:visible;mso-wrap-style:square;v-text-anchor:top" o:spid="_x0000_s11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">
                  <v:textbox inset="0,0,0,0">
                    <w:txbxContent>
                      <w:p>
                        <w:pPr>
                          <w:spacing w:after="160" w:line="259" w:lineRule="auto"/>
                          <w:ind w:start="0" w:end="0"/>
                          <w:jc w:val="left"/>
                        </w:pPr>
                        <w:r>
                          <w:rPr>
                            <w:rFonts w:ascii="Cambria" w:hAnsi="Cambria" w:eastAsia="Cambria" w:cs="Cambria"/>
                            <w:i/>
                          </w:rPr>
                          <w:t xml:space="preserve">f</w:t>
                        </w:r>
                      </w:p>
                    </w:txbxContent>
                  </v:textbox>
                </v:rect>
                <v:rect id="Rectangle 1819" style="position:absolute;left:30601;top:5158;width:653;height:1683;visibility:visible;mso-wrap-style:square;v-text-anchor:top" o:spid="_x0000_s11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">
                  <v:textbox inset="0,0,0,0">
                    <w:txbxContent>
                      <w:p>
                        <w:pPr>
                          <w:spacing w:after="160" w:line="259" w:lineRule="auto"/>
                          <w:ind w:start="0" w:end="0"/>
                          <w:jc w:val="left"/>
                        </w:pPr>
                        <w:r>
                          <w:rPr>
                            <w:rFonts w:ascii="Cambria" w:hAnsi="Cambria" w:eastAsia="Cambria" w:cs="Cambria"/>
                          </w:rPr>
                          <w:t xml:space="preserve">(</w:t>
                        </w:r>
                      </w:p>
                    </w:txbxContent>
                  </v:textbox>
                </v:rect>
                <v:rect id="Rectangle 1820" style="position:absolute;left:31093;top:5201;width:961;height:1569;visibility:visible;mso-wrap-style:square;v-text-anchor:top" o:spid="_x0000_s11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">
                  <v:textbox inset="0,0,0,0">
                    <w:txbxContent>
                      <w:p>
                        <w:pPr>
                          <w:spacing w:after="160" w:line="259" w:lineRule="auto"/>
                          <w:ind w:start="0" w:end="0"/>
                          <w:jc w:val="left"/>
                        </w:pPr>
                        <w:r>
                          <w:rPr>
                            <w:rFonts w:ascii="Cambria" w:hAnsi="Cambria" w:eastAsia="Cambria" w:cs="Cambria"/>
                            <w:i/>
                          </w:rPr>
                          <w:t xml:space="preserve">x</w:t>
                        </w:r>
                      </w:p>
                    </w:txbxContent>
                  </v:textbox>
                </v:rect>
                <v:rect id="Rectangle 1821" style="position:absolute;left:31816;top:5633;width:715;height:1178;visibility:visible;mso-wrap-style:square;v-text-anchor:top" o:spid="_x0000_s11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">
                  <v:textbox inset="0,0,0,0">
                    <w:txbxContent>
                      <w:p>
                        <w:pPr>
                          <w:spacing w:after="160" w:line="259" w:lineRule="auto"/>
                          <w:ind w:start="0" w:end="0"/>
                          <w:jc w:val="left"/>
                        </w:pPr>
                        <w:r>
                          <w:rPr>
                            <w:rFonts w:ascii="Cambria" w:hAnsi="Cambria" w:eastAsia="Cambria" w:cs="Cambria"/>
                            <w:i/>
                            <w:sz w:val="14"/>
                          </w:rPr>
                          <w:t xml:space="preserve">k</w:t>
                        </w:r>
                      </w:p>
                    </w:txbxContent>
                  </v:textbox>
                </v:rect>
                <v:rect id="Rectangle 1822" style="position:absolute;left:32439;top:5158;width:653;height:1683;visibility:visible;mso-wrap-style:square;v-text-anchor:top" o:spid="_x0000_s11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">
                  <v:textbox inset="0,0,0,0">
                    <w:txbxContent>
                      <w:p>
                        <w:pPr>
                          <w:spacing w:after="160" w:line="259" w:lineRule="auto"/>
                          <w:ind w:start="0" w:end="0"/>
                          <w:jc w:val="left"/>
                        </w:pPr>
                        <w:r>
                          <w:rPr>
                            <w:rFonts w:ascii="Cambria" w:hAnsi="Cambria" w:eastAsia="Cambria" w:cs="Cambria"/>
                          </w:rPr>
                          <w:t xml:space="preserve">)</w:t>
                        </w:r>
                      </w:p>
                    </w:txbxContent>
                  </v:textbox>
                </v:rect>
                <v:rect id="Rectangle 1823" style="position:absolute;left:33212;top:5158;width:1308;height:2878;visibility:visible;mso-wrap-style:square;v-text-anchor:top" o:spid="_x0000_s11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jGtxAAAAN0AAAAPAAAAZHJzL2Rvd25yZXYueG1sRE9Na8JA&#10;EL0X/A/LCL3VTSOU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CTSMa3EAAAA3QAAAA8A&#10;AAAAAAAAAAAAAAAABwIAAGRycy9kb3ducmV2LnhtbFBLBQYAAAAAAwADALcAAAD4AgAAAAA=&#10;">
                  <v:textbox inset="0,0,0,0">
                    <w:txbxContent>
                      <w:p>
                        <w:pPr>
                          <w:spacing w:after="160" w:line="259" w:lineRule="auto"/>
                          <w:ind w:start="0" w:end="0"/>
                          <w:jc w:val="left"/>
                        </w:pPr>
                        <w:r>
                          <w:rPr>
                            <w:rFonts w:ascii="Cambria" w:hAnsi="Cambria" w:eastAsia="Cambria" w:cs="Cambria"/>
                          </w:rPr>
                          <w:t xml:space="preserve">−</w:t>
                        </w:r>
                      </w:p>
                    </w:txbxContent>
                  </v:textbox>
                </v:rect>
                <v:rect id="Rectangle 1824" style="position:absolute;left:34477;top:5201;width:823;height:1569;visibility:visible;mso-wrap-style:square;v-text-anchor:top" o:spid="_x0000_s11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6nZxAAAAN0AAAAPAAAAZHJzL2Rvd25yZXYueG1sRE9Na8JA&#10;EL0X/A/LCL3VTYOU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Ks7qdnEAAAA3QAAAA8A&#10;AAAAAAAAAAAAAAAABwIAAGRycy9kb3ducmV2LnhtbFBLBQYAAAAAAwADALcAAAD4AgAAAAA=&#10;">
                  <v:textbox inset="0,0,0,0">
                    <w:txbxContent>
                      <w:p>
                        <w:pPr>
                          <w:spacing w:after="160" w:line="259" w:lineRule="auto"/>
                          <w:ind w:start="0" w:end="0"/>
                          <w:jc w:val="left"/>
                        </w:pPr>
                        <w:r>
                          <w:rPr>
                            <w:rFonts w:ascii="Cambria" w:hAnsi="Cambria" w:eastAsia="Cambria" w:cs="Cambria"/>
                            <w:i/>
                          </w:rPr>
                          <w:t xml:space="preserve">f</w:t>
                        </w:r>
                      </w:p>
                    </w:txbxContent>
                  </v:textbox>
                </v:rect>
                <v:rect id="Rectangle 1825" style="position:absolute;left:35233;top:5158;width:653;height:1683;visibility:visible;mso-wrap-style:square;v-text-anchor:top" o:spid="_x0000_s11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wxCxAAAAN0AAAAPAAAAZHJzL2Rvd25yZXYueG1sRE9Na8JA&#10;EL0X/A/LCL3VTQOW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MR3DELEAAAA3QAAAA8A&#10;AAAAAAAAAAAAAAAABwIAAGRycy9kb3ducmV2LnhtbFBLBQYAAAAAAwADALcAAAD4AgAAAAA=&#10;">
                  <v:textbox inset="0,0,0,0">
                    <w:txbxContent>
                      <w:p>
                        <w:pPr>
                          <w:spacing w:after="160" w:line="259" w:lineRule="auto"/>
                          <w:ind w:start="0" w:end="0"/>
                          <w:jc w:val="left"/>
                        </w:pPr>
                        <w:r>
                          <w:rPr>
                            <w:rFonts w:ascii="Cambria" w:hAnsi="Cambria" w:eastAsia="Cambria" w:cs="Cambria"/>
                          </w:rPr>
                          <w:t xml:space="preserve">(</w:t>
                        </w:r>
                      </w:p>
                    </w:txbxContent>
                  </v:textbox>
                </v:rect>
                <v:rect id="Rectangle 1826" style="position:absolute;left:35725;top:5201;width:961;height:1569;visibility:visible;mso-wrap-style:square;v-text-anchor:top" o:spid="_x0000_s114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">
                  <v:textbox inset="0,0,0,0">
                    <w:txbxContent>
                      <w:p>
                        <w:pPr>
                          <w:spacing w:after="160" w:line="259" w:lineRule="auto"/>
                          <w:ind w:start="0" w:end="0"/>
                          <w:jc w:val="left"/>
                        </w:pPr>
                        <w:r>
                          <w:rPr>
                            <w:rFonts w:ascii="Cambria" w:hAnsi="Cambria" w:eastAsia="Cambria" w:cs="Cambria"/>
                            <w:i/>
                          </w:rPr>
                          <w:t xml:space="preserve">x</w:t>
                        </w:r>
                      </w:p>
                    </w:txbxContent>
                  </v:textbox>
                </v:rect>
                <v:rect id="Rectangle 1827" style="position:absolute;left:36448;top:5189;width:689;height:1731;visibility:visible;mso-wrap-style:square;v-text-anchor:top" o:spid="_x0000_s114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">
                  <v:textbox inset="0,0,0,0">
                    <w:txbxContent>
                      <w:p>
                        <w:pPr>
                          <w:spacing w:after="160" w:line="259" w:lineRule="auto"/>
                          <w:ind w:start="0" w:end="0"/>
                          <w:jc w:val="left"/>
                        </w:pPr>
                        <w:r>
                          <w:rPr>
                            <w:rFonts w:ascii="Cambria" w:hAnsi="Cambria" w:eastAsia="Cambria" w:cs="Cambria"/>
                            <w:sz w:val="14"/>
                          </w:rPr>
                          <w:t xml:space="preserve">∗</w:t>
                        </w:r>
                      </w:p>
                    </w:txbxContent>
                  </v:textbox>
                </v:rect>
                <v:rect id="Rectangle 1828" style="position:absolute;left:37030;top:5158;width:653;height:1683;visibility:visible;mso-wrap-style:square;v-text-anchor:top" o:spid="_x0000_s11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">
                  <v:textbox inset="0,0,0,0">
                    <w:txbxContent>
                      <w:p>
                        <w:pPr>
                          <w:spacing w:after="160" w:line="259" w:lineRule="auto"/>
                          <w:ind w:start="0" w:end="0"/>
                          <w:jc w:val="left"/>
                        </w:pPr>
                        <w:r>
                          <w:rPr>
                            <w:rFonts w:ascii="Cambria" w:hAnsi="Cambria" w:eastAsia="Cambria" w:cs="Cambria"/>
                          </w:rPr>
                          <w:t xml:space="preserve">)</w:t>
                        </w:r>
                      </w:p>
                    </w:txbxContent>
                  </v:textbox>
                </v:rect>
                <v:rect id="Rectangle 1829" style="position:absolute;left:37873;top:5158;width:1308;height:2878;visibility:visible;mso-wrap-style:square;v-text-anchor:top" o:spid="_x0000_s115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">
                  <v:textbox inset="0,0,0,0">
                    <w:txbxContent>
                      <w:p>
                        <w:pPr>
                          <w:spacing w:after="160" w:line="259" w:lineRule="auto"/>
                          <w:ind w:start="0" w:end="0"/>
                          <w:jc w:val="left"/>
                        </w:pPr>
                        <w:r>
                          <w:rPr>
                            <w:rFonts w:ascii="Cambria" w:hAnsi="Cambria" w:eastAsia="Cambria" w:cs="Cambria"/>
                          </w:rPr>
                          <w:t xml:space="preserve">≤</w:t>
                        </w:r>
                      </w:p>
                    </w:txbxContent>
                  </v:textbox>
                </v:rect>
                <v:rect id="Rectangle 1830" style="position:absolute;left:39209;top:5201;width:1282;height:1569;visibility:visible;mso-wrap-style:square;v-text-anchor:top" o:spid="_x0000_s115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TkHxgAAAN0AAAAPAAAAZHJzL2Rvd25yZXYueG1sRI9Ba8JA&#10;EIXvgv9hmYI33bQF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Udk5B8YAAADdAAAA&#10;DwAAAAAAAAAAAAAAAAAHAgAAZHJzL2Rvd25yZXYueG1sUEsFBgAAAAADAAMAtwAAAPoCAAAAAA==&#10;">
                  <v:textbox inset="0,0,0,0">
                    <w:txbxContent>
                      <w:p>
                        <w:pPr>
                          <w:spacing w:after="160" w:line="259" w:lineRule="auto"/>
                          <w:ind w:start="0" w:end="0"/>
                          <w:jc w:val="left"/>
                        </w:pPr>
                        <w:r>
                          <w:rPr>
                            <w:rFonts w:ascii="Cambria" w:hAnsi="Cambria" w:eastAsia="Cambria" w:cs="Cambria"/>
                            <w:i/>
                          </w:rPr>
                          <w:t xml:space="preserve">O</w:t>
                        </w:r>
                      </w:p>
                    </w:txbxContent>
                  </v:textbox>
                </v:rect>
                <v:rect id="Rectangle 1831" style="position:absolute;left:40209;top:5158;width:653;height:1683;visibility:visible;mso-wrap-style:square;v-text-anchor:top" o:spid="_x0000_s11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cwwAAAN0AAAAPAAAAZHJzL2Rvd25yZXYueG1sRE9Ni8Iw&#10;EL0L/ocwwt40dYW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PpWcnMMAAADdAAAADwAA&#10;AAAAAAAAAAAAAAAHAgAAZHJzL2Rvd25yZXYueG1sUEsFBgAAAAADAAMAtwAAAPcCAAAAAA==&#10;">
                  <v:textbox inset="0,0,0,0">
                    <w:txbxContent>
                      <w:p>
                        <w:pPr>
                          <w:spacing w:after="160" w:line="259" w:lineRule="auto"/>
                          <w:ind w:start="0" w:end="0"/>
                          <w:jc w:val="left"/>
                        </w:pPr>
                        <w:r>
                          <w:rPr>
                            <w:rFonts w:ascii="Cambria" w:hAnsi="Cambria" w:eastAsia="Cambria" w:cs="Cambria"/>
                          </w:rPr>
                          <w:t xml:space="preserve">(</w:t>
                        </w:r>
                      </w:p>
                    </w:txbxContent>
                  </v:textbox>
                </v:rect>
                <v:rect id="Rectangle 1832" style="position:absolute;left:40880;top:4978;width:671;height:979;visibility:visible;mso-wrap-style:square;v-text-anchor:top" o:spid="_x0000_s115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wLrxAAAAN0AAAAPAAAAZHJzL2Rvd25yZXYueG1sRE9Na8JA&#10;EL0X/A/LCL3VTSOU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M5HAuvEAAAA3QAAAA8A&#10;AAAAAAAAAAAAAAAABwIAAGRycy9kb3ducmV2LnhtbFBLBQYAAAAAAwADALcAAAD4AgAAAAA=&#10;">
                  <v:textbox inset="0,0,0,0">
                    <w:txbxContent>
                      <w:p>
                        <w:pPr>
                          <w:spacing w:after="160" w:line="259" w:lineRule="auto"/>
                          <w:ind w:start="0" w:end="0"/>
                          <w:jc w:val="left"/>
                        </w:pPr>
                        <w:r>
                          <w:rPr>
                            <w:rFonts w:ascii="Cambria" w:hAnsi="Cambria" w:eastAsia="Cambria" w:cs="Cambria"/>
                            <w:sz w:val="14"/>
                          </w:rPr>
                          <w:t xml:space="preserve">1</w:t>
                        </w:r>
                      </w:p>
                    </w:txbxContent>
                  </v:textbox>
                </v:rect>
                <v:shape id="Shape 1833" style="position:absolute;left:40853;top:5791;width:559;height:0;visibility:visible;mso-wrap-style:square;v-text-anchor:top" coordsize="55931,0" o:spid="_x0000_s1154" filled="f" strokeweight=".14042mm" path="m,l5593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">
                  <v:stroke miterlimit="83231f" joinstyle="miter"/>
                  <v:path textboxrect="0,0,55931,0" arrowok="t"/>
                </v:shape>
                <v:rect id="Rectangle 1834" style="position:absolute;left:40853;top:5879;width:715;height:1178;visibility:visible;mso-wrap-style:square;v-text-anchor:top" o:spid="_x0000_s115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8ExAAAAN0AAAAPAAAAZHJzL2Rvd25yZXYueG1sRE9La8JA&#10;EL4L/odlhN50U1sk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C7iPwTEAAAA3QAAAA8A&#10;AAAAAAAAAAAAAAAABwIAAGRycy9kb3ducmV2LnhtbFBLBQYAAAAAAwADALcAAAD4AgAAAAA=&#10;">
                  <v:textbox inset="0,0,0,0">
                    <w:txbxContent>
                      <w:p>
                        <w:pPr>
                          <w:spacing w:after="160" w:line="259" w:lineRule="auto"/>
                          <w:ind w:start="0" w:end="0"/>
                          <w:jc w:val="left"/>
                        </w:pPr>
                        <w:r>
                          <w:rPr>
                            <w:rFonts w:ascii="Cambria" w:hAnsi="Cambria" w:eastAsia="Cambria" w:cs="Cambria"/>
                            <w:i/>
                            <w:sz w:val="14"/>
                          </w:rPr>
                          <w:t xml:space="preserve">k</w:t>
                        </w:r>
                      </w:p>
                    </w:txbxContent>
                  </v:textbox>
                </v:rect>
                <v:rect id="Rectangle 1835" style="position:absolute;left:41564;top:5158;width:653;height:1683;visibility:visible;mso-wrap-style:square;v-text-anchor:top" o:spid="_x0000_s115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pqfxAAAAN0AAAAPAAAAZHJzL2Rvd25yZXYueG1sRE9La8JA&#10;EL4L/odlhN50U0sl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EGump/EAAAA3QAAAA8A&#10;AAAAAAAAAAAAAAAABwIAAGRycy9kb3ducmV2LnhtbFBLBQYAAAAAAwADALcAAAD4AgAAAAA=&#10;">
                  <v:textbox inset="0,0,0,0">
                    <w:txbxContent>
                      <w:p>
                        <w:pPr>
                          <w:spacing w:after="160" w:line="259" w:lineRule="auto"/>
                          <w:ind w:start="0" w:end="0"/>
                          <w:jc w:val="left"/>
                        </w:pPr>
                        <w:r>
                          <w:rPr>
                            <w:rFonts w:ascii="Cambria" w:hAnsi="Cambria" w:eastAsia="Cambria" w:cs="Cambria"/>
                          </w:rPr>
                          <w:t xml:space="preserve">)</w:t>
                        </w:r>
                      </w:p>
                    </w:txbxContent>
                  </v:textbox>
                </v:rect>
                <v:rect id="Rectangle 1836" style="position:absolute;left:42056;top:5243;width:421;height:1501;visibility:visible;mso-wrap-style:square;v-text-anchor:top" o:spid="_x0000_s115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TowwAAAN0AAAAPAAAAZHJzL2Rvd25yZXYueG1sRE9Li8Iw&#10;EL4L+x/CLHjTVAW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sXwE6MMAAADdAAAADwAA&#10;AAAAAAAAAAAAAAAHAgAAZHJzL2Rvd25yZXYueG1sUEsFBgAAAAADAAMAtwAAAPcCAAAAAA==&#10;">
                  <v:textbox inset="0,0,0,0">
                    <w:txbxContent>
                      <w:p>
                        <w:pPr>
                          <w:spacing w:after="160" w:line="259" w:lineRule="auto"/>
                          <w:ind w:start="0" w:end="0"/>
                          <w:jc w:val="left"/>
                        </w:pPr>
                        <w:r>
                          <w:rPr>
                            <w:i/>
                          </w:rPr>
                          <w:t xml:space="preserve">.</w:t>
                        </w:r>
                      </w:p>
                    </w:txbxContent>
                  </v:textbox>
                </v:rect>
                <w10:anchorlock/>
              </v:group>
            </w:pict>
          </mc:Fallback>
        </mc:AlternateContent>
      </w:r>
    </w:p>
    <w:p>
      <w:pPr>
        <w:spacing w:after="286"/>
        <w:ind w:start="-5" w:end="24"/>
      </w:pPr>
      <w:r>
        <w:t xml:space="preserve">通信期間と確率的リーダー選択の精度は、どちらも</w:t>
      </w:r>
      <w:r>
        <w:t xml:space="preserve">リーダーの</w:t>
      </w:r>
      <w:r>
        <w:t xml:space="preserve">更新コストを削減する方法であり、代用</w:t>
      </w:r>
      <w:r>
        <w:t xml:space="preserve">可能である。通信期間が長い場合は、</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vertAlign w:val="superscript"/>
        </w:rPr>
        <w:t xml:space="preserve">xi</w:t>
      </w:r>
      <w:r>
        <w:rPr>
          <w:rFonts w:ascii="Cambria" w:hAnsi="Cambria" w:eastAsia="Cambria" w:cs="Cambria"/>
        </w:rPr>
        <w:t xml:space="preserve">)を</w:t>
      </w:r>
      <w:r>
        <w:t xml:space="preserve">より高い精度で</w:t>
      </w:r>
      <w:r>
        <w:t xml:space="preserve">推定することが、</w:t>
      </w:r>
      <w:r>
        <w:t xml:space="preserve">独立して行えるので</w:t>
      </w:r>
      <w:r>
        <w:t xml:space="preserve">有効な場合があります。</w:t>
      </w:r>
    </w:p>
    <w:p>
      <w:pPr>
        <w:tabs>
          <w:tab w:val="center" w:pos="2347"/>
        </w:tabs>
        <w:spacing w:after="159" w:line="259" w:lineRule="auto"/>
        <w:ind w:start="-5" w:end="0"/>
        <w:jc w:val="left"/>
      </w:pPr>
      <w:r>
        <w:t xml:space="preserve">3.2</w:t>
      </w:r>
      <w:r>
        <w:tab/>
        <w:t xml:space="preserve">非凸の最適化。定常点</w:t>
      </w:r>
    </w:p>
    <w:p>
      <w:pPr>
        <w:spacing w:after="3" w:line="366" w:lineRule="auto"/>
        <w:ind w:start="5" w:end="17" w:hanging="10"/>
        <w:jc w:val="left"/>
      </w:pPr>
      <w:r>
        <w:t xml:space="preserve">前述したように、EASGDには、EASGDの目的関数が、</w:t>
      </w:r>
      <w:r>
        <w:rPr>
          <w:rFonts w:ascii="Cambria" w:hAnsi="Cambria" w:eastAsia="Cambria" w:cs="Cambria"/>
          <w:i/>
        </w:rPr>
        <w:t xml:space="preserve">x </w:t>
      </w:r>
      <w:r>
        <w:rPr>
          <w:rFonts w:ascii="Cambria" w:hAnsi="Cambria" w:eastAsia="Cambria" w:cs="Cambria"/>
          <w:vertAlign w:val="superscript"/>
        </w:rPr>
        <w:footnoteReference w:id="1"/>
      </w:r>
      <w:r>
        <w:rPr>
          <w:rFonts w:ascii="Cambria" w:hAnsi="Cambria" w:eastAsia="Cambria" w:cs="Cambria"/>
          <w:i/>
        </w:rPr>
        <w:t xml:space="preserve">,...,</w:t>
      </w:r>
      <w:r>
        <w:rPr>
          <w:rFonts w:ascii="Cambria" w:hAnsi="Cambria" w:eastAsia="Cambria" w:cs="Cambria"/>
          <w:i/>
          <w:vertAlign w:val="superscript"/>
        </w:rPr>
        <w:t xml:space="preserve">xp</w:t>
      </w:r>
      <w:r>
        <w:rPr>
          <w:rFonts w:ascii="Cambria" w:hAnsi="Cambria" w:eastAsia="Cambria" w:cs="Cambria"/>
          <w:i/>
        </w:rPr>
        <w:t xml:space="preserve">,</w:t>
      </w:r>
      <w:r>
        <w:rPr>
          <w:rFonts w:ascii="Cambria" w:hAnsi="Cambria" w:eastAsia="Cambria" w:cs="Cambria"/>
        </w:rPr>
        <w:t xml:space="preserve">xe</w:t>
      </w:r>
      <w:r>
        <w:t xml:space="preserve">のどれもが</w:t>
      </w:r>
      <w:r>
        <w:t xml:space="preserve">基礎関数</w:t>
      </w:r>
      <w:r>
        <w:rPr>
          <w:rFonts w:ascii="Cambria" w:hAnsi="Cambria" w:eastAsia="Cambria" w:cs="Cambria"/>
          <w:i/>
        </w:rPr>
        <w:t xml:space="preserve">f</w:t>
      </w:r>
      <w:r>
        <w:t xml:space="preserve">の定常点ではない</w:t>
      </w:r>
      <w:r>
        <w:t xml:space="preserve">ような定常点を持つことがあるという欠点があります</w:t>
      </w:r>
      <w:r>
        <w:t xml:space="preserve">が、LSGDにはこの問題はありません。</w:t>
      </w:r>
    </w:p>
    <w:p>
      <w:pPr>
        <w:spacing w:after="302" w:line="295" w:lineRule="auto"/>
        <w:ind w:start="0" w:end="0"/>
        <w:jc w:val="center"/>
      </w:pPr>
      <w:r>
        <w:t xml:space="preserve">定理4</w:t>
      </w:r>
      <w:r>
        <w:rPr>
          <w:rFonts w:ascii="Cambria" w:hAnsi="Cambria" w:eastAsia="Cambria" w:cs="Cambria"/>
          <w:i/>
          <w:vertAlign w:val="superscript"/>
        </w:rPr>
        <w:t xml:space="preserve">xiが</w:t>
      </w:r>
      <w:r>
        <w:rPr>
          <w:rFonts w:ascii="Cambria" w:hAnsi="Cambria" w:eastAsia="Cambria" w:cs="Cambria"/>
        </w:rPr>
        <w:t xml:space="preserve">(</w:t>
      </w:r>
      <w:r>
        <w:rPr>
          <w:rFonts w:ascii="Cambria" w:hAnsi="Cambria" w:eastAsia="Cambria" w:cs="Cambria"/>
          <w:vertAlign w:val="superscript"/>
        </w:rPr>
        <w:t xml:space="preserve">x1</w:t>
      </w:r>
      <w:r>
        <w:rPr>
          <w:rFonts w:ascii="Cambria" w:hAnsi="Cambria" w:eastAsia="Cambria" w:cs="Cambria"/>
          <w:i/>
        </w:rPr>
        <w:t xml:space="preserve">,...,</w:t>
      </w:r>
      <w:r>
        <w:rPr>
          <w:rFonts w:ascii="Cambria" w:hAnsi="Cambria" w:eastAsia="Cambria" w:cs="Cambria"/>
          <w:i/>
          <w:vertAlign w:val="superscript"/>
        </w:rPr>
        <w:t xml:space="preserve">xp</w:t>
      </w:r>
      <w:r>
        <w:rPr>
          <w:rFonts w:ascii="Cambria" w:hAnsi="Cambria" w:eastAsia="Cambria" w:cs="Cambria"/>
        </w:rPr>
        <w:t xml:space="preserve">)</w:t>
      </w:r>
      <w:r>
        <w:rPr>
          <w:i/>
        </w:rPr>
        <w:t xml:space="preserve">の中で一意に最小化さ</w:t>
      </w:r>
      <w:r>
        <w:rPr>
          <w:i/>
        </w:rPr>
        <w:t xml:space="preserve">れる</w:t>
      </w:r>
      <w:r>
        <w:rPr>
          <w:i/>
        </w:rPr>
        <w:t xml:space="preserve">点を</w:t>
      </w:r>
      <w:r>
        <w:rPr>
          <w:rFonts w:ascii="Cambria" w:hAnsi="Cambria" w:eastAsia="Cambria" w:cs="Cambria"/>
        </w:rPr>
        <w:t xml:space="preserve">Ω</w:t>
      </w:r>
      <w:r>
        <w:rPr>
          <w:rFonts w:ascii="Cambria" w:hAnsi="Cambria" w:eastAsia="Cambria" w:cs="Cambria"/>
          <w:i/>
          <w:vertAlign w:val="subscript"/>
        </w:rPr>
        <w:t xml:space="preserve">iと</w:t>
      </w:r>
      <w:r>
        <w:rPr>
          <w:i/>
        </w:rPr>
        <w:t xml:space="preserve">すると、Ωiは</w:t>
      </w:r>
      <w:r>
        <w:rPr>
          <w:rFonts w:ascii="Cambria" w:hAnsi="Cambria" w:eastAsia="Cambria" w:cs="Cambria"/>
        </w:rPr>
        <w:t xml:space="preserve">(x</w:t>
      </w:r>
      <w:r>
        <w:rPr>
          <w:rFonts w:ascii="Cambria" w:hAnsi="Cambria" w:eastAsia="Cambria" w:cs="Cambria"/>
          <w:vertAlign w:val="superscript"/>
        </w:rPr>
        <w:t xml:space="preserve">1</w:t>
      </w:r>
      <w:r>
        <w:rPr>
          <w:rFonts w:ascii="Cambria" w:hAnsi="Cambria" w:eastAsia="Cambria" w:cs="Cambria"/>
          <w:i/>
        </w:rPr>
        <w:t xml:space="preserve">,...,</w:t>
      </w:r>
      <w:r>
        <w:rPr>
          <w:rFonts w:ascii="Cambria" w:hAnsi="Cambria" w:eastAsia="Cambria" w:cs="Cambria"/>
          <w:i/>
          <w:vertAlign w:val="superscript"/>
        </w:rPr>
        <w:t xml:space="preserve">xp</w:t>
      </w:r>
      <w:r>
        <w:rPr>
          <w:rFonts w:ascii="Cambria" w:hAnsi="Cambria" w:eastAsia="Cambria" w:cs="Cambria"/>
        </w:rPr>
        <w:t xml:space="preserve">)の中</w:t>
      </w:r>
      <w:r>
        <w:rPr>
          <w:i/>
        </w:rPr>
        <w:t xml:space="preserve">で一意に最小化される点である</w:t>
      </w:r>
      <w:r>
        <w:rPr>
          <w:i/>
        </w:rPr>
        <w:t xml:space="preserve">。</w:t>
      </w:r>
      <w:r>
        <w:rPr>
          <w:rFonts w:ascii="Cambria" w:hAnsi="Cambria" w:eastAsia="Cambria" w:cs="Cambria"/>
          <w:i/>
        </w:rPr>
        <w:t xml:space="preserve">x</w:t>
      </w:r>
      <w:r>
        <w:rPr>
          <w:rFonts w:ascii="Cambria" w:hAnsi="Cambria" w:eastAsia="Cambria" w:cs="Cambria"/>
        </w:rPr>
        <w:t xml:space="preserve">∗ = (</w:t>
      </w:r>
      <w:r>
        <w:rPr>
          <w:rFonts w:ascii="Cambria" w:hAnsi="Cambria" w:eastAsia="Cambria" w:cs="Cambria"/>
          <w:i/>
        </w:rPr>
        <w:t xml:space="preserve">w</w:t>
      </w:r>
      <w:r>
        <w:rPr>
          <w:rFonts w:ascii="Cambria" w:hAnsi="Cambria" w:eastAsia="Cambria" w:cs="Cambria"/>
          <w:vertAlign w:val="superscript"/>
        </w:rPr>
        <w:t xml:space="preserve">1</w:t>
      </w:r>
      <w:r>
        <w:rPr>
          <w:rFonts w:ascii="Cambria" w:hAnsi="Cambria" w:eastAsia="Cambria" w:cs="Cambria"/>
          <w:i/>
        </w:rPr>
        <w:t xml:space="preserve">,... ,</w:t>
      </w:r>
      <w:r>
        <w:rPr>
          <w:rFonts w:ascii="Cambria" w:hAnsi="Cambria" w:eastAsia="Cambria" w:cs="Cambria"/>
          <w:i/>
          <w:vertAlign w:val="superscript"/>
        </w:rPr>
        <w:t xml:space="preserve">wp</w:t>
      </w:r>
      <w:r>
        <w:rPr>
          <w:rFonts w:ascii="Cambria" w:hAnsi="Cambria" w:eastAsia="Cambria" w:cs="Cambria"/>
        </w:rPr>
        <w:t xml:space="preserve">) ∈Ω</w:t>
      </w:r>
      <w:r>
        <w:rPr>
          <w:rFonts w:ascii="Cambria" w:hAnsi="Cambria" w:eastAsia="Cambria" w:cs="Cambria"/>
          <w:i/>
          <w:vertAlign w:val="subscript"/>
        </w:rPr>
        <w:t xml:space="preserve">i</w:t>
      </w:r>
      <w:r>
        <w:rPr>
          <w:i/>
        </w:rPr>
        <w:t xml:space="preserve">がLSGD目的関数の定常点で</w:t>
      </w:r>
      <w:r>
        <w:rPr>
          <w:i/>
        </w:rPr>
        <w:t xml:space="preserve">あれば、</w:t>
      </w:r>
      <w:r>
        <w:rPr>
          <w:rFonts w:ascii="Cambria" w:hAnsi="Cambria" w:eastAsia="Cambria" w:cs="Cambria"/>
        </w:rPr>
        <w:t xml:space="preserve">∇</w:t>
      </w:r>
      <w:r>
        <w:rPr>
          <w:rFonts w:ascii="Cambria" w:hAnsi="Cambria" w:eastAsia="Cambria" w:cs="Cambria"/>
          <w:i/>
          <w:vertAlign w:val="superscript"/>
        </w:rPr>
        <w:t xml:space="preserve">fi</w:t>
      </w:r>
      <w:r>
        <w:rPr>
          <w:rFonts w:ascii="Cambria" w:hAnsi="Cambria" w:eastAsia="Cambria" w:cs="Cambria"/>
        </w:rPr>
        <w:t xml:space="preserve">(</w:t>
      </w:r>
      <w:r>
        <w:rPr>
          <w:rFonts w:ascii="Cambria" w:hAnsi="Cambria" w:eastAsia="Cambria" w:cs="Cambria"/>
          <w:i/>
          <w:vertAlign w:val="superscript"/>
        </w:rPr>
        <w:t xml:space="preserve">wi</w:t>
      </w:r>
      <w:r>
        <w:rPr>
          <w:rFonts w:ascii="Cambria" w:hAnsi="Cambria" w:eastAsia="Cambria" w:cs="Cambria"/>
        </w:rPr>
        <w:t xml:space="preserve">) = 0である</w:t>
      </w:r>
      <w:r>
        <w:rPr>
          <w:i/>
        </w:rPr>
        <w:t xml:space="preserve">。</w:t>
      </w:r>
    </w:p>
    <w:p>
      <w:pPr>
        <w:spacing w:after="64"/>
        <w:ind w:start="-5" w:end="24"/>
      </w:pPr>
      <w:r>
        <w:t xml:space="preserve">さらに、</w:t>
      </w:r>
      <w:r>
        <w:rPr>
          <w:i/>
        </w:rPr>
        <w:t xml:space="preserve">通信期間を任意に選択し</w:t>
      </w:r>
      <w:r>
        <w:t xml:space="preserve">た決定論的アルゴリズムLGDでは、</w:t>
      </w:r>
      <w:r>
        <w:t xml:space="preserve">以下のような</w:t>
      </w:r>
      <w:r>
        <w:rPr>
          <w:noProof/>
        </w:rPr>
        <w:drawing>
          <wp:inline distT="0" distB="0" distL="0" distR="0" wp14:anchorId="31DA3EC5" wp14:editId="1CA6D526">
            <wp:extent cx="1139952" cy="143256"/>
            <wp:effectExtent l="0" t="0" r="0" b="0"/>
            <wp:docPr id="29575" name="Picture 29575"/>
            <wp:cNvGraphicFramePr/>
            <a:graphic xmlns:a="http://schemas.openxmlformats.org/drawingml/2006/main">
              <a:graphicData uri="http://schemas.openxmlformats.org/drawingml/2006/picture">
                <pic:pic xmlns:pic="http://schemas.openxmlformats.org/drawingml/2006/picture">
                  <pic:nvPicPr>
                    <pic:cNvPr id="29575" name="Picture 29575"/>
                    <pic:cNvPicPr/>
                  </pic:nvPicPr>
                  <pic:blipFill>
                    <a:blip r:embed="rId36"/>
                    <a:stretch>
                      <a:fillRect/>
                    </a:stretch>
                  </pic:blipFill>
                  <pic:spPr>
                    <a:xfrm>
                      <a:off x="0" y="0"/>
                      <a:ext cx="1139952" cy="143256"/>
                    </a:xfrm>
                    <a:prstGeom prst="rect">
                      <a:avLst/>
                    </a:prstGeom>
                  </pic:spPr>
                </pic:pic>
              </a:graphicData>
            </a:graphic>
          </wp:inline>
        </w:drawing>
      </w:r>
      <w:r>
        <w:t xml:space="preserve"/>
      </w:r>
      <w:r>
        <w:t xml:space="preserve">変数</w:t>
      </w:r>
      <w:r>
        <w:rPr>
          <w:rFonts w:ascii="Cambria" w:hAnsi="Cambria" w:eastAsia="Cambria" w:cs="Cambria"/>
          <w:i/>
          <w:vertAlign w:val="superscript"/>
        </w:rPr>
        <w:t xml:space="preserve">xiが</w:t>
      </w:r>
      <w:r>
        <w:t xml:space="preserve">常に存在することが</w:t>
      </w:r>
      <w:r>
        <w:t xml:space="preserve">示されます。</w:t>
      </w:r>
    </w:p>
    <w:p>
      <w:pPr>
        <w:spacing w:after="444" w:line="216" w:lineRule="auto"/>
        <w:ind w:start="10" w:end="0" w:hanging="7"/>
        <w:jc w:val="left"/>
      </w:pPr>
      <w:r>
        <w:t xml:space="preserve">定理5</w:t>
      </w:r>
      <w:r>
        <w:rPr>
          <w:rFonts w:ascii="Cambria" w:hAnsi="Cambria" w:eastAsia="Cambria" w:cs="Cambria"/>
          <w:i/>
        </w:rPr>
        <w:t xml:space="preserve">f</w:t>
      </w:r>
      <w:r>
        <w:rPr>
          <w:i/>
        </w:rPr>
        <w:t xml:space="preserve">が以下に有界であり、</w:t>
      </w:r>
      <w:r>
        <w:rPr>
          <w:rFonts w:ascii="Cambria" w:hAnsi="Cambria" w:eastAsia="Cambria" w:cs="Cambria"/>
          <w:i/>
        </w:rPr>
        <w:t xml:space="preserve">M-</w:t>
      </w:r>
      <w:r>
        <w:rPr>
          <w:i/>
        </w:rPr>
        <w:t xml:space="preserve">Lipschitz微分可能であり、LGDのステップ</w:t>
      </w:r>
      <w:r>
        <w:rPr>
          <w:i/>
        </w:rPr>
        <w:t xml:space="preserve">サイズが以下のように選択されている</w:t>
      </w:r>
      <w:r>
        <w:rPr>
          <w:noProof/>
        </w:rPr>
        <w:drawing>
          <wp:inline distT="0" distB="0" distL="0" distR="0" wp14:anchorId="474BD484" wp14:editId="4324B142">
            <wp:extent cx="396240" cy="161544"/>
            <wp:effectExtent l="0" t="0" r="0" b="0"/>
            <wp:docPr id="29576" name="Picture 29576"/>
            <wp:cNvGraphicFramePr/>
            <a:graphic xmlns:a="http://schemas.openxmlformats.org/drawingml/2006/main">
              <a:graphicData uri="http://schemas.openxmlformats.org/drawingml/2006/picture">
                <pic:pic xmlns:pic="http://schemas.openxmlformats.org/drawingml/2006/picture">
                  <pic:nvPicPr>
                    <pic:cNvPr id="29576" name="Picture 29576"/>
                    <pic:cNvPicPr/>
                  </pic:nvPicPr>
                  <pic:blipFill>
                    <a:blip r:embed="rId37"/>
                    <a:stretch>
                      <a:fillRect/>
                    </a:stretch>
                  </pic:blipFill>
                  <pic:spPr>
                    <a:xfrm>
                      <a:off x="0" y="0"/>
                      <a:ext cx="396240" cy="161544"/>
                    </a:xfrm>
                    <a:prstGeom prst="rect">
                      <a:avLst/>
                    </a:prstGeom>
                  </pic:spPr>
                </pic:pic>
              </a:graphicData>
            </a:graphic>
          </wp:inline>
        </w:drawing>
      </w:r>
      <w:r>
        <w:rPr>
          <w:i/>
        </w:rPr>
        <w:t xml:space="preserve"/>
      </w:r>
      <w:r>
        <w:rPr>
          <w:i/>
        </w:rPr>
        <w:t xml:space="preserve">とする。</w:t>
      </w:r>
      <w:r>
        <w:rPr>
          <w:i/>
        </w:rPr>
        <w:t xml:space="preserve">そして、任意の通信期間の選択に対して、</w:t>
      </w:r>
      <w:r>
        <w:rPr>
          <w:rFonts w:ascii="Cambria" w:hAnsi="Cambria" w:eastAsia="Cambria" w:cs="Cambria"/>
          <w:i/>
          <w:vertAlign w:val="superscript"/>
        </w:rPr>
        <w:t xml:space="preserve">xi</w:t>
      </w:r>
      <w:r>
        <w:rPr>
          <w:i/>
        </w:rPr>
        <w:t xml:space="preserve">が無限にリーダーになる</w:t>
      </w:r>
      <w:r>
        <w:rPr>
          <w:i/>
        </w:rPr>
        <w:t xml:space="preserve">ような</w:t>
      </w:r>
      <w:r>
        <w:rPr>
          <w:i/>
        </w:rPr>
        <w:t xml:space="preserve">すべての</w:t>
      </w:r>
      <w:r>
        <w:rPr>
          <w:rFonts w:ascii="Cambria" w:hAnsi="Cambria" w:eastAsia="Cambria" w:cs="Cambria"/>
          <w:i/>
        </w:rPr>
        <w:t xml:space="preserve">i</w:t>
      </w:r>
      <w:r>
        <w:rPr>
          <w:i/>
        </w:rPr>
        <w:t xml:space="preserve">に対して、</w:t>
      </w:r>
      <w:r>
        <w:rPr>
          <w:rFonts w:ascii="Cambria" w:hAnsi="Cambria" w:eastAsia="Cambria" w:cs="Cambria"/>
          <w:i/>
          <w:vertAlign w:val="subscript"/>
        </w:rPr>
        <w:t xml:space="preserve">liminfk </w:t>
      </w:r>
      <w:r>
        <w:rPr>
          <w:rFonts w:ascii="Cambria" w:hAnsi="Cambria" w:eastAsia="Cambria" w:cs="Cambria"/>
        </w:rPr>
        <w:t xml:space="preserve">k∇</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vertAlign w:val="subscript"/>
        </w:rPr>
        <w:t xml:space="preserve">xik</w:t>
      </w:r>
      <w:r>
        <w:rPr>
          <w:rFonts w:ascii="Cambria" w:hAnsi="Cambria" w:eastAsia="Cambria" w:cs="Cambria"/>
        </w:rPr>
        <w:t xml:space="preserve">)k = 0</w:t>
      </w:r>
      <w:r>
        <w:rPr>
          <w:i/>
        </w:rPr>
        <w:t xml:space="preserve">が成立する</w:t>
      </w:r>
      <w:r>
        <w:rPr>
          <w:i/>
        </w:rPr>
        <w:t xml:space="preserve">。</w:t>
      </w:r>
    </w:p>
    <w:p>
      <w:pPr>
        <w:tabs>
          <w:tab w:val="center" w:pos="2743"/>
        </w:tabs>
        <w:spacing w:after="159" w:line="259" w:lineRule="auto"/>
        <w:ind w:start="-5" w:end="0"/>
        <w:jc w:val="left"/>
      </w:pPr>
      <w:r>
        <w:t xml:space="preserve">3.3</w:t>
      </w:r>
      <w:r>
        <w:tab/>
        <w:t xml:space="preserve">リーダー選択による検索方向の改善</w:t>
      </w:r>
    </w:p>
    <w:p>
      <w:pPr>
        <w:spacing w:line="331" w:lineRule="auto"/>
        <w:ind w:start="-5" w:end="24"/>
      </w:pPr>
      <w:r>
        <w:t xml:space="preserve">本節では、</w:t>
      </w:r>
      <w:r>
        <w:t xml:space="preserve">LGDが勾配降下法よりも優れた探索方向を得ることができる</w:t>
      </w:r>
      <w:r>
        <w:t xml:space="preserve">ことについて述べる。</w:t>
      </w:r>
      <w:r>
        <w:t xml:space="preserve">一般に、LGDのステップが</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rPr>
        <w:t xml:space="preserve">x </w:t>
      </w:r>
      <w:r>
        <w:rPr>
          <w:rFonts w:ascii="Cambria" w:hAnsi="Cambria" w:eastAsia="Cambria" w:cs="Cambria"/>
          <w:i/>
        </w:rPr>
        <w:t xml:space="preserve">- η</w:t>
      </w:r>
      <w:r>
        <w:rPr>
          <w:rFonts w:ascii="Cambria" w:hAnsi="Cambria" w:eastAsia="Cambria" w:cs="Cambria"/>
        </w:rPr>
        <w:t xml:space="preserve">(∇</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rPr>
        <w:t xml:space="preserve">) + </w:t>
      </w:r>
      <w:r>
        <w:rPr>
          <w:rFonts w:ascii="Cambria" w:hAnsi="Cambria" w:eastAsia="Cambria" w:cs="Cambria"/>
          <w:i/>
        </w:rPr>
        <w:t xml:space="preserve">λ</w:t>
      </w:r>
      <w:r>
        <w:rPr>
          <w:rFonts w:ascii="Cambria" w:hAnsi="Cambria" w:eastAsia="Cambria" w:cs="Cambria"/>
        </w:rPr>
        <w:t xml:space="preserve">(</w:t>
      </w:r>
      <w:r>
        <w:rPr>
          <w:rFonts w:ascii="Cambria" w:hAnsi="Cambria" w:eastAsia="Cambria" w:cs="Cambria"/>
          <w:i/>
        </w:rPr>
        <w:t xml:space="preserve">x </w:t>
      </w:r>
      <w:r>
        <w:rPr>
          <w:rFonts w:ascii="Cambria" w:hAnsi="Cambria" w:eastAsia="Cambria" w:cs="Cambria"/>
        </w:rPr>
        <w:t xml:space="preserve">- </w:t>
      </w:r>
      <w:r>
        <w:rPr>
          <w:rFonts w:ascii="Cambria" w:hAnsi="Cambria" w:eastAsia="Cambria" w:cs="Cambria"/>
          <w:i/>
        </w:rPr>
        <w:t xml:space="preserve">z</w:t>
      </w:r>
      <w:r>
        <w:rPr>
          <w:rFonts w:ascii="Cambria" w:hAnsi="Cambria" w:eastAsia="Cambria" w:cs="Cambria"/>
        </w:rPr>
        <w:t xml:space="preserve">)))≦</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rPr>
        <w:t xml:space="preserve">-</w:t>
      </w:r>
      <w:r>
        <w:rPr>
          <w:rFonts w:ascii="Cambria" w:hAnsi="Cambria" w:eastAsia="Cambria" w:cs="Cambria"/>
          <w:i/>
        </w:rPr>
        <w:t xml:space="preserve">η</w:t>
      </w:r>
      <w:r>
        <w:rPr>
          <w:rFonts w:ascii="Cambria" w:hAnsi="Cambria" w:eastAsia="Cambria" w:cs="Cambria"/>
        </w:rPr>
        <w:t xml:space="preserve">∇</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rPr>
        <w:t xml:space="preserve">))</w:t>
      </w:r>
      <w:r>
        <w:t xml:space="preserve">を満たすかどうかは、</w:t>
      </w:r>
      <w:r>
        <w:rPr>
          <w:rFonts w:ascii="Cambria" w:hAnsi="Cambria" w:eastAsia="Cambria" w:cs="Cambria"/>
          <w:i/>
        </w:rPr>
        <w:t xml:space="preserve">f,x,z,η,λ</w:t>
      </w:r>
      <w:r>
        <w:t xml:space="preserve">の正確な組み合わせに依存し、</w:t>
      </w:r>
      <w:r>
        <w:t xml:space="preserve">さらに、</w:t>
      </w:r>
      <w:r>
        <w:rPr>
          <w:rFonts w:ascii="Cambria" w:hAnsi="Cambria" w:eastAsia="Cambria" w:cs="Cambria"/>
          <w:i/>
        </w:rPr>
        <w:t xml:space="preserve">η</w:t>
      </w:r>
      <w:r>
        <w:t xml:space="preserve">の最大許容値が</w:t>
      </w:r>
      <w:r>
        <w:t xml:space="preserve">LGDと勾配降下法では異なるため、</w:t>
      </w:r>
      <w:r>
        <w:t xml:space="preserve">判断が難しい。</w:t>
      </w:r>
      <w:r>
        <w:t xml:space="preserve">代わりに、探索方向の良し悪しを、ニュートン方向とのなす角度で測ります </w:t>
      </w:r>
      <w:r>
        <w:rPr>
          <w:rFonts w:ascii="Cambria" w:hAnsi="Cambria" w:eastAsia="Cambria" w:cs="Cambria"/>
          <w:i/>
          <w:vertAlign w:val="subscript"/>
        </w:rPr>
        <w:t xml:space="preserve">dN</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rPr>
        <w:t xml:space="preserve">)=-(∇</w:t>
      </w:r>
      <w:r>
        <w:rPr>
          <w:rFonts w:ascii="Cambria" w:hAnsi="Cambria" w:eastAsia="Cambria" w:cs="Cambria"/>
          <w:vertAlign w:val="superscript"/>
        </w:rPr>
        <w:t xml:space="preserve">2</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vertAlign w:val="superscript"/>
        </w:rPr>
        <w:t xml:space="preserve">))-1</w:t>
      </w:r>
      <w:r>
        <w:rPr>
          <w:rFonts w:ascii="Cambria" w:hAnsi="Cambria" w:eastAsia="Cambria" w:cs="Cambria"/>
        </w:rPr>
        <w:t xml:space="preserve">∇</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rPr>
        <w:t xml:space="preserve">)</w:t>
      </w:r>
      <w:r>
        <w:t xml:space="preserve">ニュートン法は、非特異な</w:t>
      </w:r>
      <w:r>
        <w:t xml:space="preserve">ヘシアンを</w:t>
      </w:r>
      <w:r>
        <w:t xml:space="preserve">持つ局所的な最小化器の周りでは局所的に二次収束し、</w:t>
      </w:r>
      <w:r>
        <w:rPr>
          <w:rFonts w:ascii="Cambria" w:hAnsi="Cambria" w:eastAsia="Cambria" w:cs="Cambria"/>
          <w:i/>
        </w:rPr>
        <w:t xml:space="preserve">η</w:t>
      </w:r>
      <w:r>
        <w:rPr>
          <w:rFonts w:ascii="Cambria" w:hAnsi="Cambria" w:eastAsia="Cambria" w:cs="Cambria"/>
        </w:rPr>
        <w:t xml:space="preserve">=1</w:t>
      </w:r>
      <w:r>
        <w:t xml:space="preserve">の場合は二次関数に対して1ステップで収束する。したがって、</w:t>
      </w:r>
      <w:r>
        <w:rPr>
          <w:rFonts w:ascii="Cambria" w:hAnsi="Cambria" w:eastAsia="Cambria" w:cs="Cambria"/>
          <w:i/>
          <w:vertAlign w:val="subscript"/>
        </w:rPr>
        <w:t xml:space="preserve">dNに</w:t>
      </w:r>
      <w:r>
        <w:t xml:space="preserve">近い</w:t>
      </w:r>
      <w:r>
        <w:t xml:space="preserve">探索方向が望ましいと考える</w:t>
      </w:r>
      <w:r>
        <w:t xml:space="preserve">。</w:t>
      </w:r>
      <w:r>
        <w:rPr>
          <w:rFonts w:ascii="Cambria" w:hAnsi="Cambria" w:eastAsia="Cambria" w:cs="Cambria"/>
          <w:i/>
        </w:rPr>
        <w:t xml:space="preserve">θ</w:t>
      </w:r>
      <w:r>
        <w:rPr>
          <w:rFonts w:ascii="Cambria" w:hAnsi="Cambria" w:eastAsia="Cambria" w:cs="Cambria"/>
        </w:rPr>
        <w:t xml:space="preserve">(</w:t>
      </w:r>
      <w:r>
        <w:rPr>
          <w:rFonts w:ascii="Cambria" w:hAnsi="Cambria" w:eastAsia="Cambria" w:cs="Cambria"/>
          <w:i/>
        </w:rPr>
        <w:t xml:space="preserve">u,v</w:t>
      </w:r>
      <w:r>
        <w:rPr>
          <w:rFonts w:ascii="Cambria" w:hAnsi="Cambria" w:eastAsia="Cambria" w:cs="Cambria"/>
        </w:rPr>
        <w:t xml:space="preserve">)を</w:t>
      </w:r>
      <w:r>
        <w:rPr>
          <w:rFonts w:ascii="Cambria" w:hAnsi="Cambria" w:eastAsia="Cambria" w:cs="Cambria"/>
          <w:i/>
        </w:rPr>
        <w:t xml:space="preserve">u,v</w:t>
      </w:r>
      <w:r>
        <w:t xml:space="preserve">間の角度と</w:t>
      </w:r>
      <w:r>
        <w:t xml:space="preserve">する</w:t>
      </w:r>
      <w:r>
        <w:t xml:space="preserve">。</w:t>
      </w:r>
      <w:r>
        <w:rPr>
          <w:rFonts w:ascii="Cambria" w:hAnsi="Cambria" w:eastAsia="Cambria" w:cs="Cambria"/>
          <w:i/>
          <w:vertAlign w:val="subscript"/>
        </w:rPr>
        <w:t xml:space="preserve">dz </w:t>
      </w:r>
      <w:r>
        <w:rPr>
          <w:rFonts w:ascii="Cambria" w:hAnsi="Cambria" w:eastAsia="Cambria" w:cs="Cambria"/>
        </w:rPr>
        <w:t xml:space="preserve">= -(∇</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rPr>
        <w:t xml:space="preserve">)+</w:t>
      </w:r>
      <w:r>
        <w:rPr>
          <w:rFonts w:ascii="Cambria" w:hAnsi="Cambria" w:eastAsia="Cambria" w:cs="Cambria"/>
          <w:i/>
        </w:rPr>
        <w:t xml:space="preserve">λ</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rPr>
        <w:t xml:space="preserve">-</w:t>
      </w:r>
      <w:r>
        <w:rPr>
          <w:rFonts w:ascii="Cambria" w:hAnsi="Cambria" w:eastAsia="Cambria" w:cs="Cambria"/>
          <w:i/>
        </w:rPr>
        <w:t xml:space="preserve">z</w:t>
      </w:r>
      <w:r>
        <w:rPr>
          <w:rFonts w:ascii="Cambria" w:hAnsi="Cambria" w:eastAsia="Cambria" w:cs="Cambria"/>
        </w:rPr>
        <w:t xml:space="preserve">)) </w:t>
      </w:r>
      <w:r>
        <w:t xml:space="preserve">をリーダー</w:t>
      </w:r>
      <w:r>
        <w:rPr>
          <w:rFonts w:ascii="Cambria" w:hAnsi="Cambria" w:eastAsia="Cambria" w:cs="Cambria"/>
          <w:i/>
        </w:rPr>
        <w:t xml:space="preserve">z</w:t>
      </w:r>
      <w:r>
        <w:t xml:space="preserve">のLGD方向とし</w:t>
      </w:r>
      <w:r>
        <w:t xml:space="preserve">、</w:t>
      </w:r>
      <w:r>
        <w:rPr>
          <w:rFonts w:ascii="Cambria" w:hAnsi="Cambria" w:eastAsia="Cambria" w:cs="Cambria"/>
          <w:i/>
          <w:vertAlign w:val="subscript"/>
        </w:rPr>
        <w:t xml:space="preserve">dG</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rPr>
        <w:t xml:space="preserve">) = -∇</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rPr>
        <w:t xml:space="preserve">)と</w:t>
      </w:r>
      <w:r>
        <w:t xml:space="preserve">する</w:t>
      </w:r>
      <w:r>
        <w:t xml:space="preserve">。</w:t>
      </w:r>
      <w:r>
        <w:rPr>
          <w:i/>
        </w:rPr>
        <w:t xml:space="preserve">角度改善集合</w:t>
      </w:r>
      <w:r>
        <w:t xml:space="preserve">は、リーダーの集合 </w:t>
      </w:r>
      <w:r>
        <w:rPr>
          <w:rFonts w:ascii="Cambria" w:hAnsi="Cambria" w:eastAsia="Cambria" w:cs="Cambria"/>
          <w:i/>
        </w:rPr>
        <w:t xml:space="preserve">I</w:t>
      </w:r>
      <w:r>
        <w:rPr>
          <w:rFonts w:ascii="Cambria" w:hAnsi="Cambria" w:eastAsia="Cambria" w:cs="Cambria"/>
          <w:i/>
          <w:vertAlign w:val="subscript"/>
        </w:rPr>
        <w:t xml:space="preserve">θ</w:t>
      </w:r>
      <w:r>
        <w:rPr>
          <w:rFonts w:ascii="Cambria" w:hAnsi="Cambria" w:eastAsia="Cambria" w:cs="Cambria"/>
        </w:rPr>
        <w:t xml:space="preserve">(</w:t>
      </w:r>
      <w:r>
        <w:rPr>
          <w:rFonts w:ascii="Cambria" w:hAnsi="Cambria" w:eastAsia="Cambria" w:cs="Cambria"/>
          <w:i/>
        </w:rPr>
        <w:t xml:space="preserve">x,λ</w:t>
      </w:r>
      <w:r>
        <w:rPr>
          <w:rFonts w:ascii="Cambria" w:hAnsi="Cambria" w:eastAsia="Cambria" w:cs="Cambria"/>
        </w:rPr>
        <w:t xml:space="preserve">) = {</w:t>
      </w:r>
      <w:r>
        <w:rPr>
          <w:rFonts w:ascii="Cambria" w:hAnsi="Cambria" w:eastAsia="Cambria" w:cs="Cambria"/>
          <w:i/>
        </w:rPr>
        <w:t xml:space="preserve">z </w:t>
      </w:r>
      <w:r>
        <w:rPr>
          <w:rFonts w:ascii="Cambria" w:hAnsi="Cambria" w:eastAsia="Cambria" w:cs="Cambria"/>
        </w:rPr>
        <w:t xml:space="preserve">: </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rPr>
        <w:t xml:space="preserve">z</w:t>
      </w:r>
      <w:r>
        <w:rPr>
          <w:rFonts w:ascii="Cambria" w:hAnsi="Cambria" w:eastAsia="Cambria" w:cs="Cambria"/>
        </w:rPr>
        <w:t xml:space="preserve">) ≤ </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i/>
        </w:rPr>
        <w:t xml:space="preserve">),θ</w:t>
      </w:r>
      <w:r>
        <w:rPr>
          <w:rFonts w:ascii="Cambria" w:hAnsi="Cambria" w:eastAsia="Cambria" w:cs="Cambria"/>
        </w:rPr>
        <w:t xml:space="preserve">(</w:t>
      </w:r>
      <w:r>
        <w:rPr>
          <w:rFonts w:ascii="Cambria" w:hAnsi="Cambria" w:eastAsia="Cambria" w:cs="Cambria"/>
          <w:i/>
          <w:vertAlign w:val="subscript"/>
        </w:rPr>
        <w:t xml:space="preserve">dz</w:t>
      </w:r>
      <w:r>
        <w:rPr>
          <w:rFonts w:ascii="Cambria" w:hAnsi="Cambria" w:eastAsia="Cambria" w:cs="Cambria"/>
          <w:i/>
        </w:rPr>
        <w:t xml:space="preserve">,</w:t>
      </w:r>
      <w:r>
        <w:rPr>
          <w:rFonts w:ascii="Cambria" w:hAnsi="Cambria" w:eastAsia="Cambria" w:cs="Cambria"/>
          <w:i/>
          <w:vertAlign w:val="subscript"/>
        </w:rPr>
        <w:t xml:space="preserve">dN</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rPr>
        <w:t xml:space="preserve">)) ≤ </w:t>
      </w:r>
      <w:r>
        <w:rPr>
          <w:rFonts w:ascii="Cambria" w:hAnsi="Cambria" w:eastAsia="Cambria" w:cs="Cambria"/>
          <w:i/>
        </w:rPr>
        <w:t xml:space="preserve">θ</w:t>
      </w:r>
      <w:r>
        <w:rPr>
          <w:rFonts w:ascii="Cambria" w:hAnsi="Cambria" w:eastAsia="Cambria" w:cs="Cambria"/>
        </w:rPr>
        <w:t xml:space="preserve">(</w:t>
      </w:r>
      <w:r>
        <w:rPr>
          <w:rFonts w:ascii="Cambria" w:hAnsi="Cambria" w:eastAsia="Cambria" w:cs="Cambria"/>
          <w:i/>
          <w:vertAlign w:val="subscript"/>
        </w:rPr>
        <w:t xml:space="preserve">dG</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i/>
        </w:rPr>
        <w:t xml:space="preserve">),</w:t>
      </w:r>
      <w:r>
        <w:rPr>
          <w:rFonts w:ascii="Cambria" w:hAnsi="Cambria" w:eastAsia="Cambria" w:cs="Cambria"/>
          <w:i/>
          <w:vertAlign w:val="subscript"/>
        </w:rPr>
        <w:t xml:space="preserve">dN</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rPr>
        <w:t xml:space="preserve">))}</w:t>
      </w:r>
      <w:r>
        <w:t xml:space="preserve">である</w:t>
      </w:r>
      <w:r>
        <w:t xml:space="preserve">。</w:t>
      </w:r>
      <w:r>
        <w:t xml:space="preserve">リーダー候補の集合を</w:t>
      </w:r>
      <w:r>
        <w:rPr>
          <w:rFonts w:ascii="Cambria" w:hAnsi="Cambria" w:eastAsia="Cambria" w:cs="Cambria"/>
          <w:i/>
        </w:rPr>
        <w:t xml:space="preserve">E </w:t>
      </w:r>
      <w:r>
        <w:rPr>
          <w:rFonts w:ascii="Cambria" w:hAnsi="Cambria" w:eastAsia="Cambria" w:cs="Cambria"/>
        </w:rPr>
        <w:t xml:space="preserve">= {</w:t>
      </w:r>
      <w:r>
        <w:rPr>
          <w:rFonts w:ascii="Cambria" w:hAnsi="Cambria" w:eastAsia="Cambria" w:cs="Cambria"/>
          <w:i/>
        </w:rPr>
        <w:t xml:space="preserve">z </w:t>
      </w:r>
      <w:r>
        <w:rPr>
          <w:rFonts w:ascii="Cambria" w:hAnsi="Cambria" w:eastAsia="Cambria" w:cs="Cambria"/>
        </w:rPr>
        <w:t xml:space="preserve">: </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rPr>
        <w:t xml:space="preserve">z</w:t>
      </w:r>
      <w:r>
        <w:rPr>
          <w:rFonts w:ascii="Cambria" w:hAnsi="Cambria" w:eastAsia="Cambria" w:cs="Cambria"/>
        </w:rPr>
        <w:t xml:space="preserve">)≦</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rPr>
        <w:t xml:space="preserve">)}</w:t>
      </w:r>
      <w:r>
        <w:t xml:space="preserve">とする</w:t>
      </w:r>
      <w:r>
        <w:t xml:space="preserve">。我々は、</w:t>
      </w:r>
      <w:r>
        <w:rPr>
          <w:rFonts w:ascii="Cambria" w:hAnsi="Cambria" w:eastAsia="Cambria" w:cs="Cambria"/>
          <w:i/>
        </w:rPr>
        <w:t xml:space="preserve">E</w:t>
      </w:r>
      <w:r>
        <w:t xml:space="preserve">のリーダーの大部分が</w:t>
      </w:r>
      <w:r>
        <w:rPr>
          <w:rFonts w:ascii="Cambria" w:hAnsi="Cambria" w:eastAsia="Cambria" w:cs="Cambria"/>
          <w:i/>
        </w:rPr>
        <w:t xml:space="preserve">I</w:t>
      </w:r>
      <w:r>
        <w:rPr>
          <w:rFonts w:ascii="Cambria" w:hAnsi="Cambria" w:eastAsia="Cambria" w:cs="Cambria"/>
          <w:i/>
          <w:vertAlign w:val="subscript"/>
        </w:rPr>
        <w:t xml:space="preserve">θ</w:t>
      </w:r>
      <w:r>
        <w:rPr>
          <w:rFonts w:ascii="Cambria" w:hAnsi="Cambria" w:eastAsia="Cambria" w:cs="Cambria"/>
        </w:rPr>
        <w:t xml:space="preserve">(</w:t>
      </w:r>
      <w:r>
        <w:rPr>
          <w:rFonts w:ascii="Cambria" w:hAnsi="Cambria" w:eastAsia="Cambria" w:cs="Cambria"/>
          <w:i/>
        </w:rPr>
        <w:t xml:space="preserve">x,λ</w:t>
      </w:r>
      <w:r>
        <w:rPr>
          <w:rFonts w:ascii="Cambria" w:hAnsi="Cambria" w:eastAsia="Cambria" w:cs="Cambria"/>
        </w:rPr>
        <w:t xml:space="preserve">)</w:t>
      </w:r>
      <w:r>
        <w:t xml:space="preserve">に属する</w:t>
      </w:r>
      <w:r>
        <w:t xml:space="preserve">ことを示すことを目的とする</w:t>
      </w:r>
      <w:r>
        <w:t xml:space="preserve">。</w:t>
      </w:r>
    </w:p>
    <w:p>
      <w:pPr>
        <w:spacing w:line="364" w:lineRule="auto"/>
        <w:ind w:start="-5" w:end="24"/>
      </w:pPr>
      <w:r>
        <w:t xml:space="preserve">ここでは、</w:t>
      </w:r>
      <w:r>
        <w:t xml:space="preserve">条件数</w:t>
      </w:r>
      <w:r>
        <w:rPr>
          <w:rFonts w:ascii="Cambria" w:hAnsi="Cambria" w:eastAsia="Cambria" w:cs="Cambria"/>
          <w:i/>
        </w:rPr>
        <w:t xml:space="preserve">κ</w:t>
      </w:r>
      <w:r>
        <w:t xml:space="preserve">、</w:t>
      </w:r>
      <w:r>
        <w:rPr>
          <w:rFonts w:ascii="Cambria" w:hAnsi="Cambria" w:eastAsia="Cambria" w:cs="Cambria"/>
          <w:i/>
          <w:vertAlign w:val="subscript"/>
        </w:rPr>
        <w:t xml:space="preserve">dG</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rPr>
        <w:t xml:space="preserve">)=-</w:t>
      </w:r>
      <w:r>
        <w:rPr>
          <w:rFonts w:ascii="Cambria" w:hAnsi="Cambria" w:eastAsia="Cambria" w:cs="Cambria"/>
          <w:i/>
        </w:rPr>
        <w:t xml:space="preserve">Ax,</w:t>
      </w:r>
      <w:r>
        <w:rPr>
          <w:rFonts w:ascii="Cambria" w:hAnsi="Cambria" w:eastAsia="Cambria" w:cs="Cambria"/>
          <w:i/>
          <w:vertAlign w:val="subscript"/>
        </w:rPr>
        <w:t xml:space="preserve">dN</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rPr>
        <w:t xml:space="preserve">)=-</w:t>
      </w:r>
      <w:r>
        <w:rPr>
          <w:rFonts w:ascii="Cambria" w:hAnsi="Cambria" w:eastAsia="Cambria" w:cs="Cambria"/>
          <w:i/>
        </w:rPr>
        <w:t xml:space="preserve">x</w:t>
      </w:r>
      <w:r>
        <w:t xml:space="preserve">の</w:t>
      </w:r>
      <w:r>
        <w:t xml:space="preserve">正定値二次方程式を考える</w:t>
      </w:r>
      <w:r>
        <w:rPr>
          <w:noProof/>
        </w:rPr>
        <w:drawing>
          <wp:inline distT="0" distB="0" distL="0" distR="0" wp14:anchorId="71B0FAA1" wp14:editId="2D8BE189">
            <wp:extent cx="807720" cy="158496"/>
            <wp:effectExtent l="0" t="0" r="0" b="0"/>
            <wp:docPr id="29578" name="Picture 29578"/>
            <wp:cNvGraphicFramePr/>
            <a:graphic xmlns:a="http://schemas.openxmlformats.org/drawingml/2006/main">
              <a:graphicData uri="http://schemas.openxmlformats.org/drawingml/2006/picture">
                <pic:pic xmlns:pic="http://schemas.openxmlformats.org/drawingml/2006/picture">
                  <pic:nvPicPr>
                    <pic:cNvPr id="29578" name="Picture 29578"/>
                    <pic:cNvPicPr/>
                  </pic:nvPicPr>
                  <pic:blipFill>
                    <a:blip r:embed="rId38"/>
                    <a:stretch>
                      <a:fillRect/>
                    </a:stretch>
                  </pic:blipFill>
                  <pic:spPr>
                    <a:xfrm>
                      <a:off x="0" y="0"/>
                      <a:ext cx="807720" cy="158496"/>
                    </a:xfrm>
                    <a:prstGeom prst="rect">
                      <a:avLst/>
                    </a:prstGeom>
                  </pic:spPr>
                </pic:pic>
              </a:graphicData>
            </a:graphic>
          </wp:inline>
        </w:drawing>
      </w:r>
      <w:r>
        <w:t xml:space="preserve"/>
      </w:r>
      <w:r>
        <w:t xml:space="preserve">。最初の結果は、</w:t>
      </w:r>
      <w:r>
        <w:rPr>
          <w:rFonts w:ascii="Cambria" w:hAnsi="Cambria" w:eastAsia="Cambria" w:cs="Cambria"/>
          <w:i/>
        </w:rPr>
        <w:t xml:space="preserve">λ</w:t>
      </w:r>
      <w:r>
        <w:t xml:space="preserve">が十分に小さくなる</w:t>
      </w:r>
      <w:r>
        <w:t xml:space="preserve">と、</w:t>
      </w:r>
      <w:r>
        <w:rPr>
          <w:rFonts w:ascii="Cambria" w:hAnsi="Cambria" w:eastAsia="Cambria" w:cs="Cambria"/>
          <w:i/>
        </w:rPr>
        <w:t xml:space="preserve">E</w:t>
      </w:r>
      <w:r>
        <w:t xml:space="preserve">の少なくとも半分が</w:t>
      </w:r>
      <w:r>
        <w:t xml:space="preserve">角度を改善すること</w:t>
      </w:r>
      <w:r>
        <w:t xml:space="preserve">を示しています。</w:t>
      </w:r>
      <w:r>
        <w:t xml:space="preserve">集合の相対的な大きさを測るために、</w:t>
      </w:r>
      <w:r>
        <w:rPr>
          <w:rFonts w:ascii="Cambria" w:hAnsi="Cambria" w:eastAsia="Cambria" w:cs="Cambria"/>
          <w:i/>
        </w:rPr>
        <w:t xml:space="preserve">n</w:t>
      </w:r>
      <w:r>
        <w:t xml:space="preserve">次元の体積</w:t>
      </w:r>
      <w:r>
        <w:rPr>
          <w:rFonts w:ascii="Cambria" w:hAnsi="Cambria" w:eastAsia="Cambria" w:cs="Cambria"/>
        </w:rPr>
        <w:t xml:space="preserve">Vol</w:t>
      </w:r>
      <w:r>
        <w:rPr>
          <w:rFonts w:ascii="Cambria" w:hAnsi="Cambria" w:eastAsia="Cambria" w:cs="Cambria"/>
        </w:rPr>
        <w:t xml:space="preserve">(-)</w:t>
      </w:r>
      <w:r>
        <w:t xml:space="preserve">を用いる</w:t>
      </w:r>
      <w:r>
        <w:t xml:space="preserve">。</w:t>
      </w:r>
      <w:r>
        <w:rPr>
          <w:rFonts w:ascii="Cambria" w:hAnsi="Cambria" w:eastAsia="Cambria" w:cs="Cambria"/>
          <w:i/>
        </w:rPr>
        <w:t xml:space="preserve">E </w:t>
      </w:r>
      <w:r>
        <w:rPr>
          <w:rFonts w:ascii="Cambria" w:hAnsi="Cambria" w:eastAsia="Cambria" w:cs="Cambria"/>
        </w:rPr>
        <w:t xml:space="preserve">= {</w:t>
      </w:r>
      <w:r>
        <w:rPr>
          <w:rFonts w:ascii="Cambria" w:hAnsi="Cambria" w:eastAsia="Cambria" w:cs="Cambria"/>
          <w:i/>
        </w:rPr>
        <w:t xml:space="preserve">x </w:t>
      </w:r>
      <w:r>
        <w:rPr>
          <w:rFonts w:ascii="Cambria" w:hAnsi="Cambria" w:eastAsia="Cambria" w:cs="Cambria"/>
        </w:rPr>
        <w:t xml:space="preserve">: </w:t>
      </w:r>
      <w:r>
        <w:rPr>
          <w:rFonts w:ascii="Cambria" w:hAnsi="Cambria" w:eastAsia="Cambria" w:cs="Cambria"/>
          <w:i/>
        </w:rPr>
        <w:t xml:space="preserve">xTAx </w:t>
      </w:r>
      <w:r>
        <w:rPr>
          <w:rFonts w:ascii="Cambria" w:hAnsi="Cambria" w:eastAsia="Cambria" w:cs="Cambria"/>
        </w:rPr>
        <w:t xml:space="preserve">≤ 1}</w:t>
      </w:r>
      <w:r>
        <w:t xml:space="preserve">で与えられる</w:t>
      </w:r>
      <w:r>
        <w:lastRenderedPageBreak/>
        <w:t xml:space="preserve">楕円体</w:t>
      </w:r>
      <w:r>
        <w:rPr>
          <w:rFonts w:ascii="Cambria" w:hAnsi="Cambria" w:eastAsia="Cambria" w:cs="Cambria"/>
          <w:i/>
        </w:rPr>
        <w:t xml:space="preserve">E</w:t>
      </w:r>
      <w:r>
        <w:t xml:space="preserve">は、体積</w:t>
      </w:r>
      <w:r>
        <w:rPr>
          <w:rFonts w:ascii="Cambria" w:hAnsi="Cambria" w:eastAsia="Cambria" w:cs="Cambria"/>
        </w:rPr>
        <w:t xml:space="preserve">Vol(</w:t>
      </w:r>
      <w:r>
        <w:rPr>
          <w:rFonts w:ascii="Cambria" w:hAnsi="Cambria" w:eastAsia="Cambria" w:cs="Cambria"/>
          <w:i/>
        </w:rPr>
        <w:t xml:space="preserve">E</w:t>
      </w:r>
      <w:r>
        <w:rPr>
          <w:rFonts w:ascii="Cambria" w:hAnsi="Cambria" w:eastAsia="Cambria" w:cs="Cambria"/>
        </w:rPr>
        <w:t xml:space="preserve">) = det(</w:t>
      </w:r>
      <w:r>
        <w:rPr>
          <w:rFonts w:ascii="Cambria" w:hAnsi="Cambria" w:eastAsia="Cambria" w:cs="Cambria"/>
          <w:i/>
        </w:rPr>
        <w:t xml:space="preserve">A</w:t>
      </w:r>
      <w:r>
        <w:rPr>
          <w:rFonts w:ascii="Cambria" w:hAnsi="Cambria" w:eastAsia="Cambria" w:cs="Cambria"/>
          <w:vertAlign w:val="superscript"/>
        </w:rPr>
        <w:t xml:space="preserve">)-1</w:t>
      </w:r>
      <w:r>
        <w:rPr>
          <w:rFonts w:ascii="Cambria" w:hAnsi="Cambria" w:eastAsia="Cambria" w:cs="Cambria"/>
          <w:i/>
          <w:vertAlign w:val="superscript"/>
        </w:rPr>
        <w:t xml:space="preserve">/ </w:t>
      </w:r>
      <w:r>
        <w:rPr>
          <w:rFonts w:ascii="Cambria" w:hAnsi="Cambria" w:eastAsia="Cambria" w:cs="Cambria"/>
          <w:vertAlign w:val="superscript"/>
        </w:rPr>
        <w:footnoteReference w:id="2"/>
      </w:r>
      <w:r>
        <w:rPr>
          <w:rFonts w:ascii="Cambria" w:hAnsi="Cambria" w:eastAsia="Cambria" w:cs="Cambria"/>
          <w:i/>
          <w:vertAlign w:val="superscript"/>
        </w:rPr>
        <w:t xml:space="preserve"/>
      </w:r>
      <w:r>
        <w:rPr>
          <w:rFonts w:ascii="Cambria" w:hAnsi="Cambria" w:eastAsia="Cambria" w:cs="Cambria"/>
        </w:rPr>
        <w:t xml:space="preserve">Vol(</w:t>
      </w:r>
      <w:r>
        <w:rPr>
          <w:rFonts w:ascii="Cambria" w:hAnsi="Cambria" w:eastAsia="Cambria" w:cs="Cambria"/>
          <w:i/>
          <w:vertAlign w:val="subscript"/>
        </w:rPr>
        <w:t xml:space="preserve">Sn</w:t>
      </w:r>
      <w:r>
        <w:t xml:space="preserve">)（</w:t>
      </w:r>
      <w:r>
        <w:rPr>
          <w:rFonts w:ascii="Cambria" w:hAnsi="Cambria" w:eastAsia="Cambria" w:cs="Cambria"/>
          <w:i/>
          <w:vertAlign w:val="subscript"/>
        </w:rPr>
        <w:t xml:space="preserve">Sn</w:t>
      </w:r>
      <w:r>
        <w:t xml:space="preserve">は単位球）</w:t>
      </w:r>
      <w:r>
        <w:t xml:space="preserve">を持つ。</w:t>
      </w:r>
    </w:p>
    <w:p>
      <w:pPr>
        <w:spacing w:after="275" w:line="259" w:lineRule="auto"/>
        <w:ind w:start="4" w:end="0" w:hanging="9"/>
      </w:pPr>
      <w:r>
        <w:t xml:space="preserve">定理6</w:t>
      </w:r>
      <w:r>
        <w:rPr>
          <w:rFonts w:ascii="Cambria" w:hAnsi="Cambria" w:eastAsia="Cambria" w:cs="Cambria"/>
          <w:i/>
        </w:rPr>
        <w:t xml:space="preserve">θ</w:t>
      </w:r>
      <w:r>
        <w:rPr>
          <w:rFonts w:ascii="Cambria" w:hAnsi="Cambria" w:eastAsia="Cambria" w:cs="Cambria"/>
          <w:i/>
          <w:vertAlign w:val="subscript"/>
        </w:rPr>
        <w:t xml:space="preserve">x</w:t>
      </w:r>
      <w:r>
        <w:rPr>
          <w:rFonts w:ascii="Cambria" w:hAnsi="Cambria" w:eastAsia="Cambria" w:cs="Cambria"/>
        </w:rPr>
        <w:t xml:space="preserve">＝</w:t>
      </w:r>
      <w:r>
        <w:rPr>
          <w:rFonts w:ascii="Cambria" w:hAnsi="Cambria" w:eastAsia="Cambria" w:cs="Cambria"/>
          <w:i/>
        </w:rPr>
        <w:t xml:space="preserve">θ</w:t>
      </w:r>
      <w:r>
        <w:rPr>
          <w:rFonts w:ascii="Cambria" w:hAnsi="Cambria" w:eastAsia="Cambria" w:cs="Cambria"/>
        </w:rPr>
        <w:t xml:space="preserve">(</w:t>
      </w:r>
      <w:r>
        <w:rPr>
          <w:rFonts w:ascii="Cambria" w:hAnsi="Cambria" w:eastAsia="Cambria" w:cs="Cambria"/>
          <w:i/>
          <w:vertAlign w:val="subscript"/>
        </w:rPr>
        <w:t xml:space="preserve">dG</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i/>
        </w:rPr>
        <w:t xml:space="preserve">),</w:t>
      </w:r>
      <w:r>
        <w:rPr>
          <w:rFonts w:ascii="Cambria" w:hAnsi="Cambria" w:eastAsia="Cambria" w:cs="Cambria"/>
          <w:i/>
          <w:vertAlign w:val="subscript"/>
        </w:rPr>
        <w:t xml:space="preserve">dN</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i/>
        </w:rPr>
        <w:t xml:space="preserve">))＞0</w:t>
      </w:r>
      <w:r>
        <w:rPr>
          <w:i/>
        </w:rPr>
        <w:t xml:space="preserve">となるような任意の点を</w:t>
      </w:r>
      <w:r>
        <w:rPr>
          <w:rFonts w:ascii="Cambria" w:hAnsi="Cambria" w:eastAsia="Cambria" w:cs="Cambria"/>
          <w:i/>
        </w:rPr>
        <w:t xml:space="preserve">x</w:t>
      </w:r>
      <w:r>
        <w:rPr>
          <w:i/>
        </w:rPr>
        <w:t xml:space="preserve">とし</w:t>
      </w:r>
      <w:r>
        <w:rPr>
          <w:i/>
        </w:rPr>
        <w:t xml:space="preserve">、E＝</w:t>
      </w:r>
      <w:r>
        <w:rPr>
          <w:rFonts w:ascii="Cambria" w:hAnsi="Cambria" w:eastAsia="Cambria" w:cs="Cambria"/>
          <w:i/>
        </w:rPr>
        <w:t xml:space="preserve">{</w:t>
      </w:r>
      <w:r>
        <w:rPr>
          <w:rFonts w:ascii="Cambria" w:hAnsi="Cambria" w:eastAsia="Cambria" w:cs="Cambria"/>
        </w:rPr>
        <w:t xml:space="preserve">z : </w:t>
      </w:r>
      <w:r>
        <w:rPr>
          <w:rFonts w:ascii="Cambria" w:hAnsi="Cambria" w:eastAsia="Cambria" w:cs="Cambria"/>
          <w:i/>
        </w:rPr>
        <w:t xml:space="preserve">f</w:t>
      </w:r>
      <w:r>
        <w:rPr>
          <w:rFonts w:ascii="Cambria" w:hAnsi="Cambria" w:eastAsia="Cambria" w:cs="Cambria"/>
        </w:rPr>
        <w:t xml:space="preserve">(z</w:t>
      </w:r>
      <w:r>
        <w:rPr>
          <w:rFonts w:ascii="Cambria" w:hAnsi="Cambria" w:eastAsia="Cambria" w:cs="Cambria"/>
        </w:rPr>
        <w:t xml:space="preserve">)≦f(x</w:t>
      </w:r>
      <w:r>
        <w:rPr>
          <w:rFonts w:ascii="Cambria" w:hAnsi="Cambria" w:eastAsia="Cambria" w:cs="Cambria"/>
        </w:rPr>
        <w:t xml:space="preserve">)}</w:t>
      </w:r>
      <w:r>
        <w:rPr>
          <w:i/>
        </w:rPr>
        <w:t xml:space="preserve">とする</w:t>
      </w:r>
      <w:r>
        <w:rPr>
          <w:rFonts w:ascii="Cambria" w:hAnsi="Cambria" w:eastAsia="Cambria" w:cs="Cambria"/>
          <w:i/>
        </w:rPr>
        <w:t xml:space="preserve">。</w:t>
      </w:r>
      <w:r>
        <w:rPr>
          <w:i/>
        </w:rPr>
        <w:t xml:space="preserve">すると、</w:t>
      </w:r>
      <w:r>
        <w:rPr>
          <w:rFonts w:ascii="Cambria" w:hAnsi="Cambria" w:eastAsia="Cambria" w:cs="Cambria"/>
        </w:rPr>
        <w:t xml:space="preserve">lim</w:t>
      </w:r>
      <w:r>
        <w:rPr>
          <w:rFonts w:ascii="Cambria" w:hAnsi="Cambria" w:eastAsia="Cambria" w:cs="Cambria"/>
          <w:i/>
          <w:vertAlign w:val="subscript"/>
        </w:rPr>
        <w:t xml:space="preserve">λ</w:t>
      </w:r>
      <w:r>
        <w:rPr>
          <w:rFonts w:ascii="Cambria" w:hAnsi="Cambria" w:eastAsia="Cambria" w:cs="Cambria"/>
          <w:vertAlign w:val="subscript"/>
        </w:rPr>
        <w:t xml:space="preserve">→</w:t>
      </w:r>
      <w:r>
        <w:rPr>
          <w:rFonts w:ascii="Cambria" w:hAnsi="Cambria" w:eastAsia="Cambria" w:cs="Cambria"/>
          <w:sz w:val="14"/>
        </w:rPr>
        <w:t xml:space="preserve">0 </w:t>
      </w:r>
      <w:r>
        <w:rPr>
          <w:rFonts w:ascii="Cambria" w:hAnsi="Cambria" w:eastAsia="Cambria" w:cs="Cambria"/>
        </w:rPr>
        <w:t xml:space="preserve">Vol( </w:t>
      </w:r>
      <w:r>
        <w:rPr>
          <w:noProof/>
        </w:rPr>
        <w:drawing>
          <wp:inline distT="0" distB="0" distL="0" distR="0" wp14:anchorId="6A57FFBC" wp14:editId="4CFACDA0">
            <wp:extent cx="691896" cy="161544"/>
            <wp:effectExtent l="0" t="0" r="0" b="0"/>
            <wp:docPr id="29579" name="Picture 29579"/>
            <wp:cNvGraphicFramePr/>
            <a:graphic xmlns:a="http://schemas.openxmlformats.org/drawingml/2006/main">
              <a:graphicData uri="http://schemas.openxmlformats.org/drawingml/2006/picture">
                <pic:pic xmlns:pic="http://schemas.openxmlformats.org/drawingml/2006/picture">
                  <pic:nvPicPr>
                    <pic:cNvPr id="29579" name="Picture 29579"/>
                    <pic:cNvPicPr/>
                  </pic:nvPicPr>
                  <pic:blipFill>
                    <a:blip r:embed="rId39"/>
                    <a:stretch>
                      <a:fillRect/>
                    </a:stretch>
                  </pic:blipFill>
                  <pic:spPr>
                    <a:xfrm>
                      <a:off x="0" y="0"/>
                      <a:ext cx="691896" cy="161544"/>
                    </a:xfrm>
                    <a:prstGeom prst="rect">
                      <a:avLst/>
                    </a:prstGeom>
                  </pic:spPr>
                </pic:pic>
              </a:graphicData>
            </a:graphic>
          </wp:inline>
        </w:drawing>
      </w:r>
      <w:r>
        <w:rPr>
          <w:rFonts w:ascii="Calibri" w:hAnsi="Calibri" w:eastAsia="Calibri" w:cs="Calibri"/>
          <w:noProof/>
          <w:sz w:val="22"/>
        </w:rPr>
        <mc:AlternateContent>
          <mc:Choice Requires="wpg">
            <w:drawing>
              <wp:inline distT="0" distB="0" distL="0" distR="0" wp14:anchorId="4CAF5668" wp14:editId="7D92A11B">
                <wp:extent cx="50432" cy="5055"/>
                <wp:effectExtent l="0" t="0" r="0" b="0"/>
                <wp:docPr id="28600" name="Group 28600"/>
                <wp:cNvGraphicFramePr/>
                <a:graphic xmlns:a="http://schemas.openxmlformats.org/drawingml/2006/main">
                  <a:graphicData uri="http://schemas.microsoft.com/office/word/2010/wordprocessingGroup">
                    <wpg:wgp>
                      <wpg:cNvGrpSpPr/>
                      <wpg:grpSpPr>
                        <a:xfrm>
                          <a:off x="0" y="0"/>
                          <a:ext cx="50432" cy="5055"/>
                          <a:chOff x="0" y="0"/>
                          <a:chExt cx="50432" cy="5055"/>
                        </a:xfrm>
                      </wpg:grpSpPr>
                      <wps:wsp>
                        <wps:cNvPr id="2283" name="Shape 2283"/>
                        <wps:cNvSpPr/>
                        <wps:spPr>
                          <a:xfrm>
                            <a:off x="0" y="0"/>
                            <a:ext cx="50432" cy="0"/>
                          </a:xfrm>
                          <a:custGeom>
                            <a:avLst/>
                            <a:gdLst/>
                            <a:ahLst/>
                            <a:cxnLst/>
                            <a:rect l="0" t="0" r="0" b="0"/>
                            <a:pathLst>
                              <a:path w="50432">
                                <a:moveTo>
                                  <a:pt x="0" y="0"/>
                                </a:moveTo>
                                <a:lnTo>
                                  <a:pt x="5043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600" style="width:3.97101pt;height:0.398pt;mso-position-horizontal-relative:char;mso-position-vertical-relative:line" coordsize="504,50">
                <v:shape id="Shape 2283" style="position:absolute;width:504;height:0;left:0;top:0;" coordsize="50432,0" path="m0,0l50432,0">
                  <v:stroke on="true" weight="0.398pt" color="#000000" miterlimit="10" joinstyle="miter" endcap="flat"/>
                  <v:fill on="false" color="#000000" opacity="0"/>
                </v:shape>
              </v:group>
            </w:pict>
          </mc:Fallback>
        </mc:AlternateContent>
      </w:r>
      <w:r>
        <w:rPr>
          <w:rFonts w:ascii="Cambria" w:hAnsi="Cambria" w:eastAsia="Cambria" w:cs="Cambria"/>
        </w:rPr>
        <w:t xml:space="preserve">Vol(</w:t>
      </w:r>
      <w:r>
        <w:rPr>
          <w:rFonts w:ascii="Cambria" w:hAnsi="Cambria" w:eastAsia="Cambria" w:cs="Cambria"/>
          <w:i/>
        </w:rPr>
        <w:t xml:space="preserve">E</w:t>
      </w:r>
      <w:r>
        <w:rPr>
          <w:rFonts w:ascii="Cambria" w:hAnsi="Cambria" w:eastAsia="Cambria" w:cs="Cambria"/>
        </w:rPr>
        <w:t xml:space="preserve">)</w:t>
      </w:r>
      <w:r>
        <w:rPr>
          <w:vertAlign w:val="superscript"/>
        </w:rPr>
        <w:t xml:space="preserve">2</w:t>
      </w:r>
      <w:r>
        <w:rPr>
          <w:i/>
        </w:rPr>
        <w:t xml:space="preserve">.</w:t>
      </w:r>
    </w:p>
    <w:p>
      <w:pPr>
        <w:spacing w:after="49"/>
        <w:ind w:start="-5" w:end="24"/>
      </w:pPr>
      <w:r>
        <w:t xml:space="preserve">次に、</w:t>
      </w:r>
      <w:r>
        <w:rPr>
          <w:rFonts w:ascii="Cambria" w:hAnsi="Cambria" w:eastAsia="Cambria" w:cs="Cambria"/>
          <w:i/>
        </w:rPr>
        <w:t xml:space="preserve">λ</w:t>
      </w:r>
      <w:r>
        <w:t xml:space="preserve">が大きい</w:t>
      </w:r>
      <w:r>
        <w:t xml:space="preserve">場合について検討する。</w:t>
      </w:r>
      <w:r>
        <w:rPr>
          <w:rFonts w:ascii="Cambria" w:hAnsi="Cambria" w:eastAsia="Cambria" w:cs="Cambria"/>
          <w:i/>
          <w:vertAlign w:val="subscript"/>
        </w:rPr>
        <w:t xml:space="preserve">dG</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i/>
        </w:rPr>
        <w:t xml:space="preserve">),</w:t>
      </w:r>
      <w:r>
        <w:rPr>
          <w:rFonts w:ascii="Cambria" w:hAnsi="Cambria" w:eastAsia="Cambria" w:cs="Cambria"/>
          <w:i/>
          <w:vertAlign w:val="subscript"/>
        </w:rPr>
        <w:t xml:space="preserve">dN</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rPr>
        <w:t xml:space="preserve">)</w:t>
      </w:r>
      <w:r>
        <w:t xml:space="preserve">の角度が大きい点</w:t>
      </w:r>
      <w:r>
        <w:t xml:space="preserve">が存在し、これがLGDによる改善に最も適していること</w:t>
      </w:r>
      <w:r>
        <w:t xml:space="preserve">を示す。</w:t>
      </w:r>
      <w:r>
        <w:rPr>
          <w:rFonts w:ascii="Cambria" w:hAnsi="Cambria" w:eastAsia="Cambria" w:cs="Cambria"/>
          <w:i/>
        </w:rPr>
        <w:t xml:space="preserve">r </w:t>
      </w:r>
      <w:r>
        <w:rPr>
          <w:rFonts w:ascii="Cambria" w:hAnsi="Cambria" w:eastAsia="Cambria" w:cs="Cambria"/>
        </w:rPr>
        <w:t xml:space="preserve">≥ 2</w:t>
      </w:r>
      <w:r>
        <w:t xml:space="preserve">の場合</w:t>
      </w:r>
      <w:r>
        <w:t xml:space="preserve">、</w:t>
      </w:r>
      <w:r>
        <w:rPr>
          <w:rFonts w:ascii="Cambria" w:hAnsi="Cambria" w:eastAsia="Cambria" w:cs="Cambria"/>
          <w:i/>
          <w:vertAlign w:val="subscript"/>
        </w:rPr>
        <w:t xml:space="preserve">Sr </w:t>
      </w:r>
      <w:r>
        <w:rPr>
          <w:rFonts w:ascii="Cambria" w:hAnsi="Cambria" w:eastAsia="Cambria" w:cs="Cambria"/>
        </w:rPr>
        <w:t xml:space="preserve">= {</w:t>
      </w:r>
      <w:r>
        <w:rPr>
          <w:rFonts w:ascii="Cambria" w:hAnsi="Cambria" w:eastAsia="Cambria" w:cs="Cambria"/>
          <w:i/>
        </w:rPr>
        <w:t xml:space="preserve">x </w:t>
      </w:r>
      <w:r>
        <w:rPr>
          <w:rFonts w:ascii="Cambria" w:hAnsi="Cambria" w:eastAsia="Cambria" w:cs="Cambria"/>
        </w:rPr>
        <w:t xml:space="preserve">:</w:t>
      </w:r>
    </w:p>
    <w:p>
      <w:pPr>
        <w:spacing w:after="148" w:line="259" w:lineRule="auto"/>
        <w:ind w:start="10" w:end="23" w:hanging="10"/>
        <w:jc w:val="right"/>
      </w:pPr>
      <w:r>
        <w:rPr>
          <w:noProof/>
        </w:rPr>
        <w:drawing>
          <wp:inline distT="0" distB="0" distL="0" distR="0" wp14:anchorId="7D3B7407" wp14:editId="6CDF2E0C">
            <wp:extent cx="1591056" cy="170688"/>
            <wp:effectExtent l="0" t="0" r="0" b="0"/>
            <wp:docPr id="29580" name="Picture 29580"/>
            <wp:cNvGraphicFramePr/>
            <a:graphic xmlns:a="http://schemas.openxmlformats.org/drawingml/2006/main">
              <a:graphicData uri="http://schemas.openxmlformats.org/drawingml/2006/picture">
                <pic:pic xmlns:pic="http://schemas.openxmlformats.org/drawingml/2006/picture">
                  <pic:nvPicPr>
                    <pic:cNvPr id="29580" name="Picture 29580"/>
                    <pic:cNvPicPr/>
                  </pic:nvPicPr>
                  <pic:blipFill>
                    <a:blip r:embed="rId40"/>
                    <a:stretch>
                      <a:fillRect/>
                    </a:stretch>
                  </pic:blipFill>
                  <pic:spPr>
                    <a:xfrm>
                      <a:off x="0" y="0"/>
                      <a:ext cx="1591056" cy="170688"/>
                    </a:xfrm>
                    <a:prstGeom prst="rect">
                      <a:avLst/>
                    </a:prstGeom>
                  </pic:spPr>
                </pic:pic>
              </a:graphicData>
            </a:graphic>
          </wp:inline>
        </w:drawing>
      </w:r>
      <w:r>
        <w:t xml:space="preserve">.</w:t>
      </w:r>
      <w:r>
        <w:rPr>
          <w:rFonts w:ascii="Cambria" w:hAnsi="Cambria" w:eastAsia="Cambria" w:cs="Cambria"/>
          <w:i/>
          <w:vertAlign w:val="subscript"/>
        </w:rPr>
        <w:t xml:space="preserve">Sr</w:t>
      </w:r>
      <w:r>
        <w:t xml:space="preserve">はすべての</w:t>
      </w:r>
      <w:r>
        <w:rPr>
          <w:rFonts w:ascii="Cambria" w:hAnsi="Cambria" w:eastAsia="Cambria" w:cs="Cambria"/>
          <w:i/>
        </w:rPr>
        <w:t xml:space="preserve">r </w:t>
      </w:r>
      <w:r>
        <w:rPr>
          <w:rFonts w:ascii="Cambria" w:hAnsi="Cambria" w:eastAsia="Cambria" w:cs="Cambria"/>
        </w:rPr>
        <w:t xml:space="preserve">≥ 2</w:t>
      </w:r>
      <w:r>
        <w:t xml:space="preserve">に対して非空であることが</w:t>
      </w:r>
      <w:r>
        <w:t xml:space="preserve">示されます</w:t>
      </w:r>
      <w:r>
        <w:t xml:space="preserve">。示します。</w:t>
      </w:r>
    </w:p>
    <w:p>
      <w:pPr>
        <w:spacing w:after="153"/>
        <w:ind w:start="-5" w:end="24"/>
      </w:pPr>
      <w:r>
        <w:rPr>
          <w:rFonts w:ascii="Cambria" w:hAnsi="Cambria" w:eastAsia="Cambria" w:cs="Cambria"/>
          <w:i/>
        </w:rPr>
        <w:t xml:space="preserve">x</w:t>
      </w:r>
      <w:r>
        <w:rPr>
          <w:rFonts w:ascii="Cambria" w:hAnsi="Cambria" w:eastAsia="Cambria" w:cs="Cambria"/>
        </w:rPr>
        <w:t xml:space="preserve">∈</w:t>
      </w:r>
      <w:r>
        <w:rPr>
          <w:rFonts w:ascii="Cambria" w:hAnsi="Cambria" w:eastAsia="Cambria" w:cs="Cambria"/>
          <w:i/>
          <w:vertAlign w:val="subscript"/>
        </w:rPr>
        <w:t xml:space="preserve">Sr</w:t>
      </w:r>
      <w:r>
        <w:t xml:space="preserve">に対して、ある範囲の</w:t>
      </w:r>
      <w:r>
        <w:rPr>
          <w:rFonts w:ascii="Cambria" w:hAnsi="Cambria" w:eastAsia="Cambria" w:cs="Cambria"/>
          <w:i/>
        </w:rPr>
        <w:t xml:space="preserve">r</w:t>
      </w:r>
      <w:r>
        <w:t xml:space="preserve">に対して</w:t>
      </w:r>
      <w:r>
        <w:t xml:space="preserve">、</w:t>
      </w:r>
      <w:r>
        <w:rPr>
          <w:rFonts w:ascii="Cambria" w:hAnsi="Cambria" w:eastAsia="Cambria" w:cs="Cambria"/>
          <w:i/>
        </w:rPr>
        <w:t xml:space="preserve">I</w:t>
      </w:r>
      <w:r>
        <w:rPr>
          <w:rFonts w:ascii="Cambria" w:hAnsi="Cambria" w:eastAsia="Cambria" w:cs="Cambria"/>
          <w:i/>
          <w:vertAlign w:val="subscript"/>
        </w:rPr>
        <w:t xml:space="preserve">θ</w:t>
      </w:r>
      <w:r>
        <w:rPr>
          <w:rFonts w:ascii="Cambria" w:hAnsi="Cambria" w:eastAsia="Cambria" w:cs="Cambria"/>
        </w:rPr>
        <w:t xml:space="preserve">(</w:t>
      </w:r>
      <w:r>
        <w:rPr>
          <w:rFonts w:ascii="Cambria" w:hAnsi="Cambria" w:eastAsia="Cambria" w:cs="Cambria"/>
          <w:i/>
        </w:rPr>
        <w:t xml:space="preserve">x,λ</w:t>
      </w:r>
      <w:r>
        <w:rPr>
          <w:rFonts w:ascii="Cambria" w:hAnsi="Cambria" w:eastAsia="Cambria" w:cs="Cambria"/>
        </w:rPr>
        <w:t xml:space="preserve">)</w:t>
      </w:r>
      <w:r>
        <w:t xml:space="preserve">は、</w:t>
      </w:r>
      <w:r>
        <w:rPr>
          <w:i/>
        </w:rPr>
        <w:t xml:space="preserve">どのような</w:t>
      </w:r>
      <w:r>
        <w:rPr>
          <w:rFonts w:ascii="Cambria" w:hAnsi="Cambria" w:eastAsia="Cambria" w:cs="Cambria"/>
          <w:i/>
        </w:rPr>
        <w:t xml:space="preserve">λ</w:t>
      </w:r>
      <w:r>
        <w:rPr>
          <w:i/>
        </w:rPr>
        <w:t xml:space="preserve">の選択に対しても、</w:t>
      </w:r>
      <w:r>
        <w:rPr>
          <w:rFonts w:ascii="Cambria" w:hAnsi="Cambria" w:eastAsia="Cambria" w:cs="Cambria"/>
          <w:i/>
        </w:rPr>
        <w:t xml:space="preserve">E</w:t>
      </w:r>
      <w:r>
        <w:t xml:space="preserve">の少なくとも半分である</w:t>
      </w:r>
      <w:r>
        <w:t xml:space="preserve">こと。</w:t>
      </w:r>
    </w:p>
    <w:p>
      <w:pPr>
        <w:spacing w:after="100" w:line="259" w:lineRule="auto"/>
        <w:ind w:start="4" w:end="0" w:hanging="9"/>
      </w:pPr>
      <w:r>
        <w:t xml:space="preserve">Theorem 7.</w:t>
      </w:r>
      <w:r>
        <w:rPr>
          <w:i/>
        </w:rPr>
        <w:t xml:space="preserve">とする</w:t>
      </w:r>
      <w:r>
        <w:rPr>
          <w:noProof/>
        </w:rPr>
        <w:drawing>
          <wp:inline distT="0" distB="0" distL="0" distR="0" wp14:anchorId="48F665CA" wp14:editId="2FABD1B9">
            <wp:extent cx="2941320" cy="210312"/>
            <wp:effectExtent l="0" t="0" r="0" b="0"/>
            <wp:docPr id="29581" name="Picture 29581"/>
            <wp:cNvGraphicFramePr/>
            <a:graphic xmlns:a="http://schemas.openxmlformats.org/drawingml/2006/main">
              <a:graphicData uri="http://schemas.openxmlformats.org/drawingml/2006/picture">
                <pic:pic xmlns:pic="http://schemas.openxmlformats.org/drawingml/2006/picture">
                  <pic:nvPicPr>
                    <pic:cNvPr id="29581" name="Picture 29581"/>
                    <pic:cNvPicPr/>
                  </pic:nvPicPr>
                  <pic:blipFill>
                    <a:blip r:embed="rId41"/>
                    <a:stretch>
                      <a:fillRect/>
                    </a:stretch>
                  </pic:blipFill>
                  <pic:spPr>
                    <a:xfrm>
                      <a:off x="0" y="0"/>
                      <a:ext cx="2941320" cy="210312"/>
                    </a:xfrm>
                    <a:prstGeom prst="rect">
                      <a:avLst/>
                    </a:prstGeom>
                  </pic:spPr>
                </pic:pic>
              </a:graphicData>
            </a:graphic>
          </wp:inline>
        </w:drawing>
      </w:r>
      <w:r>
        <w:rPr>
          <w:i/>
        </w:rPr>
        <w:t xml:space="preserve">と、任意の</w:t>
      </w:r>
      <w:r>
        <w:rPr>
          <w:rFonts w:ascii="Cambria" w:hAnsi="Cambria" w:eastAsia="Cambria" w:cs="Cambria"/>
          <w:i/>
        </w:rPr>
        <w:t xml:space="preserve">λ</w:t>
      </w:r>
      <w:r>
        <w:rPr>
          <w:rFonts w:ascii="Cambria" w:hAnsi="Cambria" w:eastAsia="Cambria" w:cs="Cambria"/>
        </w:rPr>
        <w:t xml:space="preserve">≧0</w:t>
      </w:r>
      <w:r>
        <w:rPr>
          <w:i/>
        </w:rPr>
        <w:t xml:space="preserve">に対して</w:t>
      </w:r>
    </w:p>
    <w:p>
      <w:pPr>
        <w:spacing w:after="133" w:line="265" w:lineRule="auto"/>
        <w:ind w:start="5" w:end="0" w:hanging="10"/>
        <w:jc w:val="left"/>
      </w:pPr>
      <w:r>
        <w:rPr>
          <w:rFonts w:ascii="Cambria" w:hAnsi="Cambria" w:eastAsia="Cambria" w:cs="Cambria"/>
        </w:rPr>
        <w:t xml:space="preserve">Vol( </w:t>
      </w:r>
      <w:r>
        <w:rPr>
          <w:noProof/>
        </w:rPr>
        <w:drawing>
          <wp:inline distT="0" distB="0" distL="0" distR="0" wp14:anchorId="6D9969CA" wp14:editId="317C6471">
            <wp:extent cx="697992" cy="158496"/>
            <wp:effectExtent l="0" t="0" r="0" b="0"/>
            <wp:docPr id="29582" name="Picture 29582"/>
            <wp:cNvGraphicFramePr/>
            <a:graphic xmlns:a="http://schemas.openxmlformats.org/drawingml/2006/main">
              <a:graphicData uri="http://schemas.openxmlformats.org/drawingml/2006/picture">
                <pic:pic xmlns:pic="http://schemas.openxmlformats.org/drawingml/2006/picture">
                  <pic:nvPicPr>
                    <pic:cNvPr id="29582" name="Picture 29582"/>
                    <pic:cNvPicPr/>
                  </pic:nvPicPr>
                  <pic:blipFill>
                    <a:blip r:embed="rId42"/>
                    <a:stretch>
                      <a:fillRect/>
                    </a:stretch>
                  </pic:blipFill>
                  <pic:spPr>
                    <a:xfrm>
                      <a:off x="0" y="0"/>
                      <a:ext cx="697992" cy="158496"/>
                    </a:xfrm>
                    <a:prstGeom prst="rect">
                      <a:avLst/>
                    </a:prstGeom>
                  </pic:spPr>
                </pic:pic>
              </a:graphicData>
            </a:graphic>
          </wp:inline>
        </w:drawing>
      </w:r>
      <w:r>
        <w:rPr>
          <w:rFonts w:ascii="Cambria" w:hAnsi="Cambria" w:eastAsia="Cambria" w:cs="Cambria"/>
        </w:rPr>
        <w:t xml:space="preserve">Vol(</w:t>
      </w:r>
      <w:r>
        <w:rPr>
          <w:rFonts w:ascii="Cambria" w:hAnsi="Cambria" w:eastAsia="Cambria" w:cs="Cambria"/>
          <w:i/>
        </w:rPr>
        <w:t xml:space="preserve">E</w:t>
      </w:r>
      <w:r>
        <w:rPr>
          <w:i/>
        </w:rPr>
        <w:t xml:space="preserve">).</w:t>
      </w:r>
    </w:p>
    <w:p>
      <w:pPr>
        <w:spacing w:after="214"/>
        <w:ind w:start="-5" w:end="24"/>
      </w:pPr>
      <w:r>
        <w:t xml:space="preserve">なお、定理6および7は、</w:t>
      </w:r>
      <w:r>
        <w:rPr>
          <w:i/>
        </w:rPr>
        <w:t xml:space="preserve">凸</w:t>
      </w:r>
      <w:r>
        <w:t xml:space="preserve">関数、または目的</w:t>
      </w:r>
      <w:r>
        <w:t xml:space="preserve">関数が局所的に凸で</w:t>
      </w:r>
      <w:r>
        <w:t xml:space="preserve">ある局所最小化器の近傍に</w:t>
      </w:r>
      <w:r>
        <w:t xml:space="preserve">のみ適用される。</w:t>
      </w:r>
      <w:r>
        <w:t xml:space="preserve">非凸のランドスケープでは，ニュートンの方向が鞍点に向かうことがあり[32]，これは望ましくないことです．しかし，定理6と7はこのような状況では適用されないので，これらの結果はLSGDが有害な振る舞いをすることを意味しません．</w:t>
      </w:r>
      <w:r>
        <w:t xml:space="preserve">非凸問題</w:t>
      </w:r>
      <w:r>
        <w:t xml:space="preserve">では、</w:t>
      </w:r>
      <w:r>
        <w:t xml:space="preserve">多くのリーダー候補が</w:t>
      </w:r>
      <w:r>
        <w:rPr>
          <w:i/>
        </w:rPr>
        <w:t xml:space="preserve">負の曲率</w:t>
      </w:r>
      <w:r>
        <w:t xml:space="preserve">の方向にあり、</w:t>
      </w:r>
      <w:r>
        <w:t xml:space="preserve">実際には</w:t>
      </w:r>
      <w:r>
        <w:t xml:space="preserve">サドルポイントから遠ざかるのではないかという直感がありますが、候補の集合が事前に拘束されていないため、これを解析するのは著しく困難です。</w:t>
      </w:r>
    </w:p>
    <w:p>
      <w:pPr>
        <w:pStyle w:val="1"/>
        <w:spacing w:after="194"/>
        <w:ind w:start="354" w:end="0" w:hanging="359"/>
      </w:pPr>
      <w:r>
        <w:t xml:space="preserve">実験結果</w:t>
      </w:r>
    </w:p>
    <w:p>
      <w:pPr>
        <w:tabs>
          <w:tab w:val="center" w:pos="1291"/>
        </w:tabs>
        <w:spacing w:after="183" w:line="259" w:lineRule="auto"/>
        <w:ind w:start="-5" w:end="0"/>
        <w:jc w:val="left"/>
      </w:pPr>
      <w:r>
        <w:rPr>
          <w:rFonts w:ascii="Calibri" w:hAnsi="Calibri" w:eastAsia="Calibri" w:cs="Calibri"/>
          <w:noProof/>
          <w:sz w:val="22"/>
        </w:rPr>
        <mc:AlternateContent>
          <mc:Choice Requires="wpg">
            <w:drawing>
              <wp:anchor distT="0" distB="0" distL="114300" distR="114300" simplePos="0" relativeHeight="251669504" behindDoc="0" locked="0" layoutInCell="1" allowOverlap="1" wp14:editId="2C93EF7C" wp14:anchorId="0C2618D9">
                <wp:simplePos x="0" y="0"/>
                <wp:positionH relativeFrom="column">
                  <wp:posOffset>1675130</wp:posOffset>
                </wp:positionH>
                <wp:positionV relativeFrom="paragraph">
                  <wp:posOffset>-57314</wp:posOffset>
                </wp:positionV>
                <wp:extent cx="3423793" cy="2674962"/>
                <wp:effectExtent l="0" t="0" r="0" b="0"/>
                <wp:wrapSquare wrapText="bothSides"/>
                <wp:docPr id="28601" name="Group 28601"/>
                <wp:cNvGraphicFramePr/>
                <a:graphic xmlns:a="http://schemas.openxmlformats.org/drawingml/2006/main">
                  <a:graphicData uri="http://schemas.microsoft.com/office/word/2010/wordprocessingGroup">
                    <wpg:wgp>
                      <wpg:cNvGrpSpPr/>
                      <wpg:grpSpPr>
                        <a:xfrm>
                          <a:off x="0" y="0"/>
                          <a:ext cx="3423793" cy="2674962"/>
                          <a:chOff x="0" y="0"/>
                          <a:chExt cx="3423793" cy="2674962"/>
                        </a:xfrm>
                      </wpg:grpSpPr>
                      <pic:pic xmlns:pic="http://schemas.openxmlformats.org/drawingml/2006/picture">
                        <pic:nvPicPr>
                          <pic:cNvPr id="2429" name="Picture 2429"/>
                          <pic:cNvPicPr/>
                        </pic:nvPicPr>
                        <pic:blipFill>
                          <a:blip r:embed="rId43"/>
                          <a:stretch>
                            <a:fillRect/>
                          </a:stretch>
                        </pic:blipFill>
                        <pic:spPr>
                          <a:xfrm>
                            <a:off x="0" y="0"/>
                            <a:ext cx="1699882" cy="1307605"/>
                          </a:xfrm>
                          <a:prstGeom prst="rect">
                            <a:avLst/>
                          </a:prstGeom>
                        </pic:spPr>
                      </pic:pic>
                      <pic:pic xmlns:pic="http://schemas.openxmlformats.org/drawingml/2006/picture">
                        <pic:nvPicPr>
                          <pic:cNvPr id="2431" name="Picture 2431"/>
                          <pic:cNvPicPr/>
                        </pic:nvPicPr>
                        <pic:blipFill>
                          <a:blip r:embed="rId44"/>
                          <a:stretch>
                            <a:fillRect/>
                          </a:stretch>
                        </pic:blipFill>
                        <pic:spPr>
                          <a:xfrm>
                            <a:off x="1723911" y="0"/>
                            <a:ext cx="1699882" cy="1307605"/>
                          </a:xfrm>
                          <a:prstGeom prst="rect">
                            <a:avLst/>
                          </a:prstGeom>
                        </pic:spPr>
                      </pic:pic>
                      <pic:pic xmlns:pic="http://schemas.openxmlformats.org/drawingml/2006/picture">
                        <pic:nvPicPr>
                          <pic:cNvPr id="2433" name="Picture 2433"/>
                          <pic:cNvPicPr/>
                        </pic:nvPicPr>
                        <pic:blipFill>
                          <a:blip r:embed="rId45"/>
                          <a:stretch>
                            <a:fillRect/>
                          </a:stretch>
                        </pic:blipFill>
                        <pic:spPr>
                          <a:xfrm>
                            <a:off x="0" y="1367358"/>
                            <a:ext cx="1699882" cy="1307605"/>
                          </a:xfrm>
                          <a:prstGeom prst="rect">
                            <a:avLst/>
                          </a:prstGeom>
                        </pic:spPr>
                      </pic:pic>
                      <pic:pic xmlns:pic="http://schemas.openxmlformats.org/drawingml/2006/picture">
                        <pic:nvPicPr>
                          <pic:cNvPr id="2435" name="Picture 2435"/>
                          <pic:cNvPicPr/>
                        </pic:nvPicPr>
                        <pic:blipFill>
                          <a:blip r:embed="rId46"/>
                          <a:stretch>
                            <a:fillRect/>
                          </a:stretch>
                        </pic:blipFill>
                        <pic:spPr>
                          <a:xfrm>
                            <a:off x="1723911" y="1367358"/>
                            <a:ext cx="1699882" cy="1307605"/>
                          </a:xfrm>
                          <a:prstGeom prst="rect">
                            <a:avLst/>
                          </a:prstGeom>
                        </pic:spPr>
                      </pic:pic>
                    </wpg:wgp>
                  </a:graphicData>
                </a:graphic>
              </wp:anchor>
            </w:drawing>
          </mc:Choice>
          <mc:Fallback xmlns:a="http://schemas.openxmlformats.org/drawingml/2006/main">
            <w:pict>
              <v:group id="Group 28601" style="width:269.59pt;height:210.627pt;position:absolute;mso-position-horizontal-relative:text;mso-position-horizontal:absolute;margin-left:131.9pt;mso-position-vertical-relative:text;margin-top:-4.51303pt;" coordsize="34237,26749">
                <v:shape id="Picture 2429" style="position:absolute;width:16998;height:13076;left:0;top:0;" filled="f">
                  <v:imagedata r:id="rId47"/>
                </v:shape>
                <v:shape id="Picture 2431" style="position:absolute;width:16998;height:13076;left:17239;top:0;" filled="f">
                  <v:imagedata r:id="rId48"/>
                </v:shape>
                <v:shape id="Picture 2433" style="position:absolute;width:16998;height:13076;left:0;top:13673;" filled="f">
                  <v:imagedata r:id="rId49"/>
                </v:shape>
                <v:shape id="Picture 2435" style="position:absolute;width:16998;height:13076;left:17239;top:13673;" filled="f">
                  <v:imagedata r:id="rId50"/>
                </v:shape>
                <w10:wrap type="square"/>
              </v:group>
            </w:pict>
          </mc:Fallback>
        </mc:AlternateContent>
      </w:r>
      <w:r>
        <w:t xml:space="preserve">4.1実験の</w:t>
      </w:r>
      <w:r>
        <w:tab/>
        <w:t xml:space="preserve">セットアップ</w:t>
      </w:r>
    </w:p>
    <w:p>
      <w:pPr>
        <w:ind w:start="-5" w:end="5312"/>
      </w:pPr>
      <w:r>
        <w:t xml:space="preserve">このセクションでは、LSGDの性能を、EASGDやDOWNPOUR（これらの疑似コードは[1]に掲載されています）など、ディープネットワークの並列学習のための最先端の手法や、逐次</w:t>
      </w:r>
      <w:r>
        <w:t xml:space="preserve">手法のSGD</w:t>
      </w:r>
      <w:r>
        <w:t xml:space="preserve">と比較します。</w:t>
      </w:r>
      <w:r>
        <w:t xml:space="preserve">LSGDのコードは、</w:t>
      </w:r>
      <w:hyperlink r:id="rId51">
        <w:r>
          <w:rPr>
            <w:rFonts w:ascii="Calibri" w:hAnsi="Calibri" w:eastAsia="Calibri" w:cs="Calibri"/>
          </w:rPr>
          <w:t xml:space="preserve">https://github. </w:t>
        </w:r>
      </w:hyperlink>
      <w:hyperlink r:id="rId52">
        <w:r>
          <w:rPr>
            <w:rFonts w:ascii="Calibri" w:hAnsi="Calibri" w:eastAsia="Calibri" w:cs="Calibri"/>
          </w:rPr>
          <w:t xml:space="preserve">com/yunfei-teng/LSGDに掲載されています</w:t>
        </w:r>
      </w:hyperlink>
      <w:hyperlink r:id="rId53">
        <w:r>
          <w:t xml:space="preserve">。</w:t>
        </w:r>
      </w:hyperlink>
      <w:r>
        <w:t xml:space="preserve">DOWNPOURでは、安定した収束が得られる典型的な設定であるため、すべての実験で</w:t>
      </w:r>
      <w:r>
        <w:t xml:space="preserve">通信周期を</w:t>
      </w:r>
      <w:r>
        <w:rPr>
          <w:rFonts w:ascii="Cambria" w:hAnsi="Cambria" w:eastAsia="Cambria" w:cs="Cambria"/>
        </w:rPr>
        <w:t xml:space="preserve">1</w:t>
      </w:r>
      <w:r>
        <w:t xml:space="preserve">にして</w:t>
      </w:r>
      <w:r>
        <w:t xml:space="preserve">います。</w:t>
      </w:r>
      <w:r>
        <w:t xml:space="preserve">実験には，CIFAR</w:t>
      </w:r>
      <w:r>
        <w:rPr>
          <w:rFonts w:ascii="Cambria" w:hAnsi="Cambria" w:eastAsia="Cambria" w:cs="Cambria"/>
        </w:rPr>
        <w:t xml:space="preserve">-10 を</w:t>
      </w:r>
      <w:r>
        <w:t xml:space="preserve">使用した．</w:t>
      </w:r>
    </w:p>
    <w:p>
      <w:pPr>
        <w:spacing w:line="317" w:lineRule="auto"/>
        <w:ind w:start="-5" w:end="24"/>
      </w:pPr>
      <w:r>
        <w:t xml:space="preserve">データセット[33]を3つのベンチマークで検証 図2：</w:t>
      </w:r>
      <w:r>
        <w:t xml:space="preserve">CIFAR</w:t>
      </w:r>
      <w:r>
        <w:rPr>
          <w:rFonts w:ascii="Cambria" w:hAnsi="Cambria" w:eastAsia="Cambria" w:cs="Cambria"/>
        </w:rPr>
        <w:t xml:space="preserve">-10</w:t>
      </w:r>
      <w:r>
        <w:t xml:space="preserve">における</w:t>
      </w:r>
      <w:r>
        <w:t xml:space="preserve">CNN</w:t>
      </w:r>
      <w:r>
        <w:rPr>
          <w:rFonts w:ascii="Cambria" w:hAnsi="Cambria" w:eastAsia="Cambria" w:cs="Cambria"/>
        </w:rPr>
        <w:t xml:space="preserve">7</w:t>
      </w:r>
      <w:r>
        <w:t xml:space="preserve">。中央の可変アーキテクチャーのテストエラー。</w:t>
      </w:r>
      <w:r>
        <w:t xml:space="preserve">使用した</w:t>
      </w:r>
      <w:r>
        <w:rPr>
          <w:rFonts w:ascii="Cambria" w:hAnsi="Cambria" w:eastAsia="Cambria" w:cs="Cambria"/>
        </w:rPr>
        <w:t xml:space="preserve">7</w:t>
      </w:r>
      <w:r>
        <w:t xml:space="preserve">層CNN対ウォールクロック時間（左がオリジナルのプロット、右がオリジナルのEASGD紙での拡大図）。テスト損失は</w:t>
      </w:r>
      <w:r>
        <w:t xml:space="preserve">補足の図10</w:t>
      </w:r>
      <w:r>
        <w:t xml:space="preserve">で報告されている。</w:t>
      </w:r>
    </w:p>
    <w:p>
      <w:pPr>
        <w:ind w:start="-5" w:end="24"/>
      </w:pPr>
      <w:r>
        <w:t xml:space="preserve">(</w:t>
      </w:r>
      <w:r>
        <w:t xml:space="preserve">1]のセクション5.1.</w:t>
      </w:r>
      <w:r>
        <w:t xml:space="preserve">参照</w:t>
      </w:r>
      <w:r>
        <w:t xml:space="preserve">）をCNN</w:t>
      </w:r>
      <w:r>
        <w:rPr>
          <w:rFonts w:ascii="Cambria" w:hAnsi="Cambria" w:eastAsia="Cambria" w:cs="Cambria"/>
        </w:rPr>
        <w:t xml:space="preserve">7</w:t>
      </w:r>
      <w:r>
        <w:t xml:space="preserve">，VGG</w:t>
      </w:r>
      <w:r>
        <w:rPr>
          <w:rFonts w:ascii="Cambria" w:hAnsi="Cambria" w:eastAsia="Cambria" w:cs="Cambria"/>
        </w:rPr>
        <w:t xml:space="preserve">16</w:t>
      </w:r>
      <w:r>
        <w:t xml:space="preserve">[34]，ResNet</w:t>
      </w:r>
      <w:r>
        <w:rPr>
          <w:rFonts w:ascii="Cambria" w:hAnsi="Cambria" w:eastAsia="Cambria" w:cs="Cambria"/>
        </w:rPr>
        <w:t xml:space="preserve">20</w:t>
      </w:r>
      <w:r>
        <w:t xml:space="preserve">[35]と呼び，ImageNet（ILSVRC </w:t>
      </w:r>
      <w:r>
        <w:rPr>
          <w:rFonts w:ascii="Cambria" w:hAnsi="Cambria" w:eastAsia="Cambria" w:cs="Cambria"/>
        </w:rPr>
        <w:t xml:space="preserve">2012</w:t>
      </w:r>
      <w:r>
        <w:t xml:space="preserve">）のデータセット[36]をResNet</w:t>
      </w:r>
      <w:r>
        <w:rPr>
          <w:rFonts w:ascii="Cambria" w:hAnsi="Cambria" w:eastAsia="Cambria" w:cs="Cambria"/>
        </w:rPr>
        <w:t xml:space="preserve">50と呼んでいます</w:t>
      </w:r>
      <w:r>
        <w:t xml:space="preserve">．</w:t>
      </w:r>
    </w:p>
    <w:p>
      <w:pPr>
        <w:ind w:start="-5" w:end="24"/>
      </w:pPr>
      <w:r>
        <w:rPr>
          <w:rFonts w:ascii="Calibri" w:hAnsi="Calibri" w:eastAsia="Calibri" w:cs="Calibri"/>
          <w:noProof/>
          <w:sz w:val="22"/>
        </w:rPr>
        <mc:AlternateContent>
          <mc:Choice Requires="wpg">
            <w:drawing>
              <wp:anchor distT="0" distB="0" distL="114300" distR="114300" simplePos="0" relativeHeight="251670528" behindDoc="0" locked="0" layoutInCell="1" allowOverlap="1" wp14:editId="2751011B" wp14:anchorId="425739CB">
                <wp:simplePos x="0" y="0"/>
                <wp:positionH relativeFrom="column">
                  <wp:posOffset>1675130</wp:posOffset>
                </wp:positionH>
                <wp:positionV relativeFrom="paragraph">
                  <wp:posOffset>-38388</wp:posOffset>
                </wp:positionV>
                <wp:extent cx="3423793" cy="1307605"/>
                <wp:effectExtent l="0" t="0" r="0" b="0"/>
                <wp:wrapSquare wrapText="bothSides"/>
                <wp:docPr id="22484" name="Group 22484"/>
                <wp:cNvGraphicFramePr/>
                <a:graphic xmlns:a="http://schemas.openxmlformats.org/drawingml/2006/main">
                  <a:graphicData uri="http://schemas.microsoft.com/office/word/2010/wordprocessingGroup">
                    <wpg:wgp>
                      <wpg:cNvGrpSpPr/>
                      <wpg:grpSpPr>
                        <a:xfrm>
                          <a:off x="0" y="0"/>
                          <a:ext cx="3423793" cy="1307605"/>
                          <a:chOff x="0" y="0"/>
                          <a:chExt cx="3423793" cy="1307605"/>
                        </a:xfrm>
                      </wpg:grpSpPr>
                      <pic:pic xmlns:pic="http://schemas.openxmlformats.org/drawingml/2006/picture">
                        <pic:nvPicPr>
                          <pic:cNvPr id="2559" name="Picture 2559"/>
                          <pic:cNvPicPr/>
                        </pic:nvPicPr>
                        <pic:blipFill>
                          <a:blip r:embed="rId54"/>
                          <a:stretch>
                            <a:fillRect/>
                          </a:stretch>
                        </pic:blipFill>
                        <pic:spPr>
                          <a:xfrm>
                            <a:off x="0" y="0"/>
                            <a:ext cx="1699882" cy="1307605"/>
                          </a:xfrm>
                          <a:prstGeom prst="rect">
                            <a:avLst/>
                          </a:prstGeom>
                        </pic:spPr>
                      </pic:pic>
                      <pic:pic xmlns:pic="http://schemas.openxmlformats.org/drawingml/2006/picture">
                        <pic:nvPicPr>
                          <pic:cNvPr id="2561" name="Picture 2561"/>
                          <pic:cNvPicPr/>
                        </pic:nvPicPr>
                        <pic:blipFill>
                          <a:blip r:embed="rId55"/>
                          <a:stretch>
                            <a:fillRect/>
                          </a:stretch>
                        </pic:blipFill>
                        <pic:spPr>
                          <a:xfrm>
                            <a:off x="1723911" y="0"/>
                            <a:ext cx="1699882" cy="1307605"/>
                          </a:xfrm>
                          <a:prstGeom prst="rect">
                            <a:avLst/>
                          </a:prstGeom>
                        </pic:spPr>
                      </pic:pic>
                    </wpg:wgp>
                  </a:graphicData>
                </a:graphic>
              </wp:anchor>
            </w:drawing>
          </mc:Choice>
          <mc:Fallback xmlns:a="http://schemas.openxmlformats.org/drawingml/2006/main">
            <w:pict>
              <v:group id="Group 22484" style="width:269.59pt;height:102.961pt;position:absolute;mso-position-horizontal-relative:text;mso-position-horizontal:absolute;margin-left:131.9pt;mso-position-vertical-relative:text;margin-top:-3.02277pt;" coordsize="34237,13076">
                <v:shape id="Picture 2559" style="position:absolute;width:16998;height:13076;left:0;top:0;" filled="f">
                  <v:imagedata r:id="rId56"/>
                </v:shape>
                <v:shape id="Picture 2561" style="position:absolute;width:16998;height:13076;left:17239;top:0;" filled="f">
                  <v:imagedata r:id="rId57"/>
                </v:shape>
                <w10:wrap type="square"/>
              </v:group>
            </w:pict>
          </mc:Fallback>
        </mc:AlternateContent>
      </w:r>
      <w:r>
        <w:t xml:space="preserve">学習時には，</w:t>
      </w:r>
      <w:r>
        <w:t xml:space="preserve">過去</w:t>
      </w:r>
      <w:r>
        <w:rPr>
          <w:rFonts w:ascii="Cambria" w:hAnsi="Cambria" w:eastAsia="Cambria" w:cs="Cambria"/>
        </w:rPr>
        <w:t xml:space="preserve">10回</w:t>
      </w:r>
      <w:r>
        <w:t xml:space="preserve">（CIFAR</w:t>
      </w:r>
      <w:r>
        <w:rPr>
          <w:rFonts w:ascii="Cambria" w:hAnsi="Cambria" w:eastAsia="Cambria" w:cs="Cambria"/>
        </w:rPr>
        <w:t xml:space="preserve">-10</w:t>
      </w:r>
      <w:r>
        <w:t xml:space="preserve">）および</w:t>
      </w:r>
      <w:r>
        <w:rPr>
          <w:rFonts w:ascii="Cambria" w:hAnsi="Cambria" w:eastAsia="Cambria" w:cs="Cambria"/>
        </w:rPr>
        <w:t xml:space="preserve">64回</w:t>
      </w:r>
      <w:r>
        <w:t xml:space="preserve">（ImageNet）のデータバッチ</w:t>
      </w:r>
      <w:r>
        <w:t xml:space="preserve">で計算された学習損失</w:t>
      </w:r>
      <w:r>
        <w:t xml:space="preserve">の平均値に基づいて，LSGD法のリーダーを選択します．</w:t>
      </w:r>
      <w:r>
        <w:t xml:space="preserve">テスト時には、EASGDとLSGDの中心変数の性能を報告します。LSGDでは、中心変数を</w:t>
      </w:r>
    </w:p>
    <w:p>
      <w:pPr>
        <w:spacing w:after="88"/>
        <w:ind w:start="-5" w:end="24"/>
      </w:pPr>
      <w:r>
        <w:t xml:space="preserve">全パラメータの平均 図3：</w:t>
      </w:r>
      <w:r>
        <w:t xml:space="preserve">CIFAR</w:t>
      </w:r>
      <w:r>
        <w:rPr>
          <w:rFonts w:ascii="Cambria" w:hAnsi="Cambria" w:eastAsia="Cambria" w:cs="Cambria"/>
        </w:rPr>
        <w:t xml:space="preserve">-10</w:t>
      </w:r>
      <w:r>
        <w:t xml:space="preserve">上の</w:t>
      </w:r>
      <w:r>
        <w:t xml:space="preserve">VGG</w:t>
      </w:r>
      <w:r>
        <w:rPr>
          <w:rFonts w:ascii="Cambria" w:hAnsi="Cambria" w:eastAsia="Cambria" w:cs="Cambria"/>
        </w:rPr>
        <w:t xml:space="preserve">16</w:t>
      </w:r>
      <w:r>
        <w:t xml:space="preserve">。センター変数の労働者に対するテストエラー。[</w:t>
      </w:r>
      <w:r>
        <w:rPr>
          <w:i/>
        </w:rPr>
        <w:t xml:space="preserve">備考</w:t>
      </w:r>
      <w:r>
        <w:t xml:space="preserve">。我々は対壁時計時間であることに注意してほしい（オリジナルのプロットは左、ズームオンはリーダーのパラメータを使って右に引っ張る）。テストの損失は、</w:t>
      </w:r>
      <w:r>
        <w:t xml:space="preserve">補足の図12で報告されています。トレーニング時には、平均化されたパラメータをテスト時に報告します。トレーニング時に平均化されたパラメータにワーカーを引っ張ると収束が遅くなる可能性があることが論文で示されており（例：図1）、</w:t>
      </w:r>
      <w:r>
        <w:t xml:space="preserve">この問題に対処して</w:t>
      </w:r>
      <w:r>
        <w:t xml:space="preserve">います。</w:t>
      </w:r>
      <w:r>
        <w:t xml:space="preserve">なお，トレーニング後，作業者が収束して得たパラメータは，ランドスケープの同じ谷間に位置する可能性が高く（[37]参照），その平均値の方が優れた汎化能力を持つと予想されるため（[27, 38]など），</w:t>
      </w:r>
      <w:r>
        <w:t xml:space="preserve">テスト時に平均化されたパラメータの結果を報告することにした]．最後に，すべての手法において，減衰係数を</w:t>
      </w:r>
      <w:r>
        <w:rPr>
          <w:rFonts w:ascii="Cambria" w:hAnsi="Cambria" w:eastAsia="Cambria" w:cs="Cambria"/>
        </w:rPr>
        <w:t xml:space="preserve">10</w:t>
      </w:r>
      <w:r>
        <w:rPr>
          <w:rFonts w:ascii="Cambria" w:hAnsi="Cambria" w:eastAsia="Cambria" w:cs="Cambria"/>
          <w:vertAlign w:val="superscript"/>
        </w:rPr>
        <w:t xml:space="preserve">-4に</w:t>
      </w:r>
      <w:r>
        <w:t xml:space="preserve">設定した重み減衰を使用する</w:t>
      </w:r>
      <w:r>
        <w:t xml:space="preserve">．実験では、</w:t>
      </w:r>
      <w:r>
        <w:rPr>
          <w:rFonts w:ascii="Cambria" w:hAnsi="Cambria" w:eastAsia="Cambria" w:cs="Cambria"/>
        </w:rPr>
        <w:t xml:space="preserve">4人の</w:t>
      </w:r>
      <w:r>
        <w:t xml:space="preserve">作業員（シングルリーダーのLSGD設定）または</w:t>
      </w:r>
      <w:r>
        <w:rPr>
          <w:rFonts w:ascii="Cambria" w:hAnsi="Cambria" w:eastAsia="Cambria" w:cs="Cambria"/>
        </w:rPr>
        <w:t xml:space="preserve">16人の</w:t>
      </w:r>
      <w:r>
        <w:t xml:space="preserve">作業員（</w:t>
      </w:r>
      <w:r>
        <w:rPr>
          <w:rFonts w:ascii="Cambria" w:hAnsi="Cambria" w:eastAsia="Cambria" w:cs="Cambria"/>
        </w:rPr>
        <w:t xml:space="preserve">4つの</w:t>
      </w:r>
      <w:r>
        <w:t xml:space="preserve">グループ</w:t>
      </w:r>
      <w:r>
        <w:t xml:space="preserve">の</w:t>
      </w:r>
      <w:r>
        <w:t xml:space="preserve">作業員</w:t>
      </w:r>
      <w:r>
        <w:t xml:space="preserve">を持つ</w:t>
      </w:r>
      <w:r>
        <w:t xml:space="preserve">マルチリーダーの</w:t>
      </w:r>
      <w:r>
        <w:t xml:space="preserve">LSGD設定）</w:t>
      </w:r>
      <w:r>
        <w:t xml:space="preserve">を使用します。</w:t>
      </w:r>
      <w:r>
        <w:t xml:space="preserve">すべての手法において、同程度の収束率の下で、達成可能な最小のテストエラーにつながる学習率を報告しています（不合理に遅い収束につながる小さな学習率は却下しました）。</w:t>
      </w:r>
    </w:p>
    <w:p>
      <w:pPr>
        <w:spacing w:after="88"/>
        <w:ind w:start="-5" w:end="24"/>
      </w:pPr>
      <w:r>
        <w:t xml:space="preserve">イーサネットで相互接続された</w:t>
      </w:r>
      <w:r>
        <w:t xml:space="preserve">GPUノードを使用しています。</w:t>
      </w:r>
      <w:r>
        <w:t xml:space="preserve">各GPUノードは4つのGTX 1080 GPUプロセッサを持ち、各ローカルワーカーは1つのGPUプロセッサに対応します。CUDA Toolkit 10.0</w:t>
      </w:r>
      <w:r>
        <w:rPr>
          <w:vertAlign w:val="superscript"/>
        </w:rPr>
        <w:footnoteReference w:id="3"/>
      </w:r>
      <w:r>
        <w:t xml:space="preserve">とNCCL 2</w:t>
      </w:r>
      <w:r>
        <w:t xml:space="preserve">を使用しています</w:t>
      </w:r>
      <w:r>
        <w:rPr>
          <w:vertAlign w:val="superscript"/>
        </w:rPr>
        <w:footnoteReference w:id="4"/>
      </w:r>
      <w:r>
        <w:t xml:space="preserve"/>
      </w:r>
      <w:r>
        <w:t xml:space="preserve">。</w:t>
      </w:r>
      <w:r>
        <w:t xml:space="preserve">分散学習のために</w:t>
      </w:r>
      <w:r>
        <w:t xml:space="preserve">PyTorch</w:t>
      </w:r>
      <w:r>
        <w:t xml:space="preserve">をベースにしたソフトウェアパッケージを開発し、</w:t>
      </w:r>
      <w:r>
        <w:t xml:space="preserve">リリースする予定です（詳細はセクション9.4で詳しく説明します）。</w:t>
      </w:r>
    </w:p>
    <w:p>
      <w:pPr>
        <w:spacing w:after="334" w:line="232" w:lineRule="auto"/>
        <w:ind w:start="5" w:end="17" w:hanging="10"/>
        <w:jc w:val="left"/>
      </w:pPr>
      <w:r>
        <w:t xml:space="preserve">データ処理とプリフェッチについてはSupplementに記載しています。また、各手法で検討したハイパーパラメータの概要も補足に記載しています。</w:t>
      </w:r>
      <w:r>
        <w:t xml:space="preserve">CNN</w:t>
      </w:r>
      <w:r>
        <w:rPr>
          <w:rFonts w:ascii="Cambria" w:hAnsi="Cambria" w:eastAsia="Cambria" w:cs="Cambria"/>
        </w:rPr>
        <w:t xml:space="preserve">7</w:t>
      </w:r>
      <w:r>
        <w:t xml:space="preserve">では</w:t>
      </w:r>
      <w:r>
        <w:t xml:space="preserve">学習率を一定にし</w:t>
      </w:r>
      <w:r>
        <w:t xml:space="preserve">、</w:t>
      </w:r>
      <w:r>
        <w:t xml:space="preserve">VGG</w:t>
      </w:r>
      <w:r>
        <w:rPr>
          <w:rFonts w:ascii="Cambria" w:hAnsi="Cambria" w:eastAsia="Cambria" w:cs="Cambria"/>
        </w:rPr>
        <w:t xml:space="preserve">16</w:t>
      </w:r>
      <w:r>
        <w:t xml:space="preserve">、ResNet</w:t>
      </w:r>
      <w:r>
        <w:rPr>
          <w:rFonts w:ascii="Cambria" w:hAnsi="Cambria" w:eastAsia="Cambria" w:cs="Cambria"/>
        </w:rPr>
        <w:t xml:space="preserve">20、</w:t>
      </w:r>
      <w:r>
        <w:t xml:space="preserve">ResNet</w:t>
      </w:r>
      <w:r>
        <w:rPr>
          <w:rFonts w:ascii="Cambria" w:hAnsi="Cambria" w:eastAsia="Cambria" w:cs="Cambria"/>
        </w:rPr>
        <w:t xml:space="preserve">50</w:t>
      </w:r>
      <w:r>
        <w:t xml:space="preserve">では</w:t>
      </w:r>
      <w:r>
        <w:t xml:space="preserve">学習率を落とす（</w:t>
      </w:r>
      <w:r>
        <w:t xml:space="preserve">オプティマイザが飽和したときに</w:t>
      </w:r>
      <w:r>
        <w:t xml:space="preserve">学習率を</w:t>
      </w:r>
      <w:r>
        <w:rPr>
          <w:rFonts w:ascii="Cambria" w:hAnsi="Cambria" w:eastAsia="Cambria" w:cs="Cambria"/>
        </w:rPr>
        <w:t xml:space="preserve">10で</w:t>
      </w:r>
      <w:r>
        <w:t xml:space="preserve">割る）ことにした。</w:t>
      </w:r>
    </w:p>
    <w:p>
      <w:pPr>
        <w:tabs>
          <w:tab w:val="center" w:pos="1374"/>
        </w:tabs>
        <w:spacing w:after="204" w:line="259" w:lineRule="auto"/>
        <w:ind w:start="-5" w:end="0"/>
        <w:jc w:val="left"/>
      </w:pPr>
      <w:r>
        <w:rPr>
          <w:rFonts w:ascii="Calibri" w:hAnsi="Calibri" w:eastAsia="Calibri" w:cs="Calibri"/>
          <w:noProof/>
          <w:sz w:val="22"/>
        </w:rPr>
        <mc:AlternateContent>
          <mc:Choice Requires="wpg">
            <w:drawing>
              <wp:anchor distT="0" distB="0" distL="114300" distR="114300" simplePos="0" relativeHeight="251671552" behindDoc="0" locked="0" layoutInCell="1" allowOverlap="1" wp14:editId="5B420722" wp14:anchorId="69A432E9">
                <wp:simplePos x="0" y="0"/>
                <wp:positionH relativeFrom="column">
                  <wp:posOffset>1675130</wp:posOffset>
                </wp:positionH>
                <wp:positionV relativeFrom="paragraph">
                  <wp:posOffset>-68969</wp:posOffset>
                </wp:positionV>
                <wp:extent cx="3423793" cy="2674950"/>
                <wp:effectExtent l="0" t="0" r="0" b="0"/>
                <wp:wrapSquare wrapText="bothSides"/>
                <wp:docPr id="22485" name="Group 22485"/>
                <wp:cNvGraphicFramePr/>
                <a:graphic xmlns:a="http://schemas.openxmlformats.org/drawingml/2006/main">
                  <a:graphicData uri="http://schemas.microsoft.com/office/word/2010/wordprocessingGroup">
                    <wpg:wgp>
                      <wpg:cNvGrpSpPr/>
                      <wpg:grpSpPr>
                        <a:xfrm>
                          <a:off x="0" y="0"/>
                          <a:ext cx="3423793" cy="2674950"/>
                          <a:chOff x="0" y="0"/>
                          <a:chExt cx="3423793" cy="2674950"/>
                        </a:xfrm>
                      </wpg:grpSpPr>
                      <pic:pic xmlns:pic="http://schemas.openxmlformats.org/drawingml/2006/picture">
                        <pic:nvPicPr>
                          <pic:cNvPr id="2633" name="Picture 2633"/>
                          <pic:cNvPicPr/>
                        </pic:nvPicPr>
                        <pic:blipFill>
                          <a:blip r:embed="rId58"/>
                          <a:stretch>
                            <a:fillRect/>
                          </a:stretch>
                        </pic:blipFill>
                        <pic:spPr>
                          <a:xfrm>
                            <a:off x="0" y="0"/>
                            <a:ext cx="1699882" cy="1307605"/>
                          </a:xfrm>
                          <a:prstGeom prst="rect">
                            <a:avLst/>
                          </a:prstGeom>
                        </pic:spPr>
                      </pic:pic>
                      <pic:pic xmlns:pic="http://schemas.openxmlformats.org/drawingml/2006/picture">
                        <pic:nvPicPr>
                          <pic:cNvPr id="2635" name="Picture 2635"/>
                          <pic:cNvPicPr/>
                        </pic:nvPicPr>
                        <pic:blipFill>
                          <a:blip r:embed="rId59"/>
                          <a:stretch>
                            <a:fillRect/>
                          </a:stretch>
                        </pic:blipFill>
                        <pic:spPr>
                          <a:xfrm>
                            <a:off x="1723911" y="0"/>
                            <a:ext cx="1699882" cy="1307605"/>
                          </a:xfrm>
                          <a:prstGeom prst="rect">
                            <a:avLst/>
                          </a:prstGeom>
                        </pic:spPr>
                      </pic:pic>
                      <pic:pic xmlns:pic="http://schemas.openxmlformats.org/drawingml/2006/picture">
                        <pic:nvPicPr>
                          <pic:cNvPr id="2637" name="Picture 2637"/>
                          <pic:cNvPicPr/>
                        </pic:nvPicPr>
                        <pic:blipFill>
                          <a:blip r:embed="rId60"/>
                          <a:stretch>
                            <a:fillRect/>
                          </a:stretch>
                        </pic:blipFill>
                        <pic:spPr>
                          <a:xfrm>
                            <a:off x="0" y="1367345"/>
                            <a:ext cx="1699882" cy="1307605"/>
                          </a:xfrm>
                          <a:prstGeom prst="rect">
                            <a:avLst/>
                          </a:prstGeom>
                        </pic:spPr>
                      </pic:pic>
                      <pic:pic xmlns:pic="http://schemas.openxmlformats.org/drawingml/2006/picture">
                        <pic:nvPicPr>
                          <pic:cNvPr id="2639" name="Picture 2639"/>
                          <pic:cNvPicPr/>
                        </pic:nvPicPr>
                        <pic:blipFill>
                          <a:blip r:embed="rId61"/>
                          <a:stretch>
                            <a:fillRect/>
                          </a:stretch>
                        </pic:blipFill>
                        <pic:spPr>
                          <a:xfrm>
                            <a:off x="1723911" y="1367345"/>
                            <a:ext cx="1699882" cy="1307605"/>
                          </a:xfrm>
                          <a:prstGeom prst="rect">
                            <a:avLst/>
                          </a:prstGeom>
                        </pic:spPr>
                      </pic:pic>
                    </wpg:wgp>
                  </a:graphicData>
                </a:graphic>
              </wp:anchor>
            </w:drawing>
          </mc:Choice>
          <mc:Fallback xmlns:a="http://schemas.openxmlformats.org/drawingml/2006/main">
            <w:pict>
              <v:group id="Group 22485" style="width:269.59pt;height:210.626pt;position:absolute;mso-position-horizontal-relative:text;mso-position-horizontal:absolute;margin-left:131.9pt;mso-position-vertical-relative:text;margin-top:-5.43073pt;" coordsize="34237,26749">
                <v:shape id="Picture 2633" style="position:absolute;width:16998;height:13076;left:0;top:0;" filled="f">
                  <v:imagedata r:id="rId62"/>
                </v:shape>
                <v:shape id="Picture 2635" style="position:absolute;width:16998;height:13076;left:17239;top:0;" filled="f">
                  <v:imagedata r:id="rId63"/>
                </v:shape>
                <v:shape id="Picture 2637" style="position:absolute;width:16998;height:13076;left:0;top:13673;" filled="f">
                  <v:imagedata r:id="rId64"/>
                </v:shape>
                <v:shape id="Picture 2639" style="position:absolute;width:16998;height:13076;left:17239;top:13673;" filled="f">
                  <v:imagedata r:id="rId65"/>
                </v:shape>
                <w10:wrap type="square"/>
              </v:group>
            </w:pict>
          </mc:Fallback>
        </mc:AlternateContent>
      </w:r>
      <w:r>
        <w:t xml:space="preserve">4.2</w:t>
      </w:r>
      <w:r>
        <w:tab/>
        <w:t xml:space="preserve">実験結果</w:t>
      </w:r>
    </w:p>
    <w:p>
      <w:pPr>
        <w:spacing w:after="88"/>
        <w:ind w:start="-5" w:end="24"/>
      </w:pPr>
      <w:r>
        <w:t xml:space="preserve">図2では、</w:t>
      </w:r>
      <w:r>
        <w:t xml:space="preserve">CIFAR</w:t>
      </w:r>
      <w:r>
        <w:rPr>
          <w:rFonts w:ascii="Cambria" w:hAnsi="Cambria" w:eastAsia="Cambria" w:cs="Cambria"/>
        </w:rPr>
        <w:t xml:space="preserve">10</w:t>
      </w:r>
      <w:r>
        <w:t xml:space="preserve">で</w:t>
      </w:r>
      <w:r>
        <w:t xml:space="preserve">CNN</w:t>
      </w:r>
      <w:r>
        <w:rPr>
          <w:rFonts w:ascii="Cambria" w:hAnsi="Cambria" w:eastAsia="Cambria" w:cs="Cambria"/>
        </w:rPr>
        <w:t xml:space="preserve">7</w:t>
      </w:r>
      <w:r>
        <w:t xml:space="preserve">を使って得られた結果を報告しています</w:t>
      </w:r>
      <w:r>
        <w:t xml:space="preserve">。EASGDとLSGDを通信周期</w:t>
      </w:r>
      <w:r>
        <w:rPr>
          <w:rFonts w:ascii="Cambria" w:hAnsi="Cambria" w:eastAsia="Cambria" w:cs="Cambria"/>
          <w:i/>
        </w:rPr>
        <w:t xml:space="preserve">τ</w:t>
      </w:r>
      <w:r>
        <w:rPr>
          <w:rFonts w:ascii="Cambria" w:hAnsi="Cambria" w:eastAsia="Cambria" w:cs="Cambria"/>
        </w:rPr>
        <w:t xml:space="preserve">=64</w:t>
      </w:r>
      <w:r>
        <w:t xml:space="preserve">で実行しました</w:t>
      </w:r>
      <w:r>
        <w:t xml:space="preserve">。</w:t>
      </w:r>
      <w:r>
        <w:t xml:space="preserve">マルチリーダーのLSGDの場合は</w:t>
      </w:r>
      <w:r>
        <w:rPr>
          <w:rFonts w:ascii="Cambria" w:hAnsi="Cambria" w:eastAsia="Cambria" w:cs="Cambria"/>
          <w:i/>
        </w:rPr>
        <w:t xml:space="preserve">τ</w:t>
      </w:r>
      <w:r>
        <w:rPr>
          <w:rFonts w:ascii="Cambria" w:hAnsi="Cambria" w:eastAsia="Cambria" w:cs="Cambria"/>
          <w:i/>
          <w:vertAlign w:val="subscript"/>
        </w:rPr>
        <w:t xml:space="preserve">G </w:t>
      </w:r>
      <w:r>
        <w:rPr>
          <w:rFonts w:ascii="Cambria" w:hAnsi="Cambria" w:eastAsia="Cambria" w:cs="Cambria"/>
        </w:rPr>
        <w:t xml:space="preserve">= 128</w:t>
      </w:r>
      <w:r>
        <w:t xml:space="preserve">としました。</w:t>
      </w:r>
      <w:r>
        <w:t xml:space="preserve">作業員の数は</w:t>
      </w:r>
      <w:r>
        <w:rPr>
          <w:rFonts w:ascii="Cambria" w:hAnsi="Cambria" w:eastAsia="Cambria" w:cs="Cambria"/>
          <w:i/>
        </w:rPr>
        <w:t xml:space="preserve">l </w:t>
      </w:r>
      <w:r>
        <w:rPr>
          <w:rFonts w:ascii="Cambria" w:hAnsi="Cambria" w:eastAsia="Cambria" w:cs="Cambria"/>
        </w:rPr>
        <w:t xml:space="preserve">= {4</w:t>
      </w:r>
      <w:r>
        <w:rPr>
          <w:rFonts w:ascii="Cambria" w:hAnsi="Cambria" w:eastAsia="Cambria" w:cs="Cambria"/>
          <w:i/>
        </w:rPr>
        <w:t xml:space="preserve">,</w:t>
      </w:r>
      <w:r>
        <w:rPr>
          <w:rFonts w:ascii="Cambria" w:hAnsi="Cambria" w:eastAsia="Cambria" w:cs="Cambria"/>
        </w:rPr>
        <w:t xml:space="preserve">16}</w:t>
      </w:r>
      <w:r>
        <w:t xml:space="preserve">とした</w:t>
      </w:r>
      <w:r>
        <w:t xml:space="preserve">．我々の手法は，収</w:t>
      </w:r>
      <w:r>
        <w:t xml:space="preserve">束速度の点で</w:t>
      </w:r>
      <w:r>
        <w:t xml:space="preserve">一貫して</w:t>
      </w:r>
      <w:r>
        <w:t xml:space="preserve">競合他社を上回り（</w:t>
      </w:r>
      <w:r>
        <w:rPr>
          <w:rFonts w:ascii="Cambria" w:hAnsi="Cambria" w:eastAsia="Cambria" w:cs="Cambria"/>
        </w:rPr>
        <w:t xml:space="preserve">16人の</w:t>
      </w:r>
      <w:r>
        <w:t xml:space="preserve">場合，EASGDよりも</w:t>
      </w:r>
      <w:r>
        <w:t xml:space="preserve">約</w:t>
      </w:r>
      <w:r>
        <w:rPr>
          <w:rFonts w:ascii="Cambria" w:hAnsi="Cambria" w:eastAsia="Cambria" w:cs="Cambria"/>
        </w:rPr>
        <w:t xml:space="preserve">1</w:t>
      </w:r>
      <w:r>
        <w:rPr>
          <w:rFonts w:ascii="Cambria" w:hAnsi="Cambria" w:eastAsia="Cambria" w:cs="Cambria"/>
          <w:i/>
        </w:rPr>
        <w:t xml:space="preserve">.</w:t>
      </w:r>
      <w:r>
        <w:rPr>
          <w:rFonts w:ascii="Cambria" w:hAnsi="Cambria" w:eastAsia="Cambria" w:cs="Cambria"/>
        </w:rPr>
        <w:t xml:space="preserve">5</w:t>
      </w:r>
      <w:r>
        <w:t xml:space="preserve">倍速い</w:t>
      </w:r>
      <w:r>
        <w:t xml:space="preserve">），</w:t>
      </w:r>
      <w:r>
        <w:rPr>
          <w:rFonts w:ascii="Cambria" w:hAnsi="Cambria" w:eastAsia="Cambria" w:cs="Cambria"/>
        </w:rPr>
        <w:t xml:space="preserve">16人の</w:t>
      </w:r>
      <w:r>
        <w:lastRenderedPageBreak/>
        <w:t xml:space="preserve">場合は</w:t>
      </w:r>
      <w:r>
        <w:t xml:space="preserve">より小さな誤差しか得られなかった．</w:t>
      </w:r>
    </w:p>
    <w:p>
      <w:pPr>
        <w:spacing w:after="114"/>
        <w:ind w:start="-5" w:end="24"/>
      </w:pPr>
      <w:r>
        <w:t xml:space="preserve">図3では、VGG</w:t>
      </w:r>
      <w:r>
        <w:rPr>
          <w:rFonts w:ascii="Cambria" w:hAnsi="Cambria" w:eastAsia="Cambria" w:cs="Cambria"/>
        </w:rPr>
        <w:t xml:space="preserve">16</w:t>
      </w:r>
      <w:r>
        <w:t xml:space="preserve">とCIFAR</w:t>
      </w:r>
      <w:r>
        <w:rPr>
          <w:rFonts w:ascii="Cambria" w:hAnsi="Cambria" w:eastAsia="Cambria" w:cs="Cambria"/>
        </w:rPr>
        <w:t xml:space="preserve">-10</w:t>
      </w:r>
      <w:r>
        <w:t xml:space="preserve">の結果を示しています</w:t>
      </w:r>
      <w:r>
        <w:t xml:space="preserve">。通信周期</w:t>
      </w:r>
      <w:r>
        <w:rPr>
          <w:rFonts w:ascii="Cambria" w:hAnsi="Cambria" w:eastAsia="Cambria" w:cs="Cambria"/>
        </w:rPr>
        <w:t xml:space="preserve">は64</w:t>
      </w:r>
      <w:r>
        <w:t xml:space="preserve">、作業者数</w:t>
      </w:r>
      <w:r>
        <w:t xml:space="preserve">は以下の通りです</w:t>
      </w:r>
      <w:r>
        <w:t xml:space="preserve">。中央のVari</w:t>
      </w:r>
      <w:r>
        <w:rPr>
          <w:rFonts w:ascii="Cambria" w:hAnsi="Cambria" w:eastAsia="Cambria" w:cs="Cambria"/>
        </w:rPr>
        <w:t xml:space="preserve">4</w:t>
      </w:r>
      <w:r>
        <w:t xml:space="preserve">のテスト誤差</w:t>
      </w:r>
      <w:r>
        <w:t xml:space="preserve">。LSGDは壁時計の時間に対してわずかに収束している（左がオリジナルのプロット、右がEASGDよりも高速に拡大して回復している）。テストの損失は</w:t>
      </w:r>
      <w:r>
        <w:t xml:space="preserve">補足</w:t>
      </w:r>
      <w:r>
        <w:t xml:space="preserve">の図11で報告されています。</w:t>
      </w:r>
      <w:r>
        <w:t xml:space="preserve">同時に、</w:t>
      </w:r>
      <w:r>
        <w:t xml:space="preserve">収束速度の点でDOWNPOURを大きく上回り、わずかに良い解を得ることができました。</w:t>
      </w:r>
    </w:p>
    <w:p>
      <w:pPr>
        <w:spacing w:after="87"/>
        <w:ind w:start="-5" w:end="24"/>
      </w:pPr>
      <w:r>
        <w:rPr>
          <w:rFonts w:ascii="Calibri" w:hAnsi="Calibri" w:eastAsia="Calibri" w:cs="Calibri"/>
          <w:noProof/>
          <w:sz w:val="22"/>
        </w:rPr>
        <mc:AlternateContent>
          <mc:Choice Requires="wpg">
            <w:drawing>
              <wp:anchor distT="0" distB="0" distL="114300" distR="114300" simplePos="0" relativeHeight="251672576" behindDoc="0" locked="0" layoutInCell="1" allowOverlap="1" wp14:editId="3CAC6E43" wp14:anchorId="0F18922C">
                <wp:simplePos x="0" y="0"/>
                <wp:positionH relativeFrom="column">
                  <wp:posOffset>1675130</wp:posOffset>
                </wp:positionH>
                <wp:positionV relativeFrom="paragraph">
                  <wp:posOffset>22012</wp:posOffset>
                </wp:positionV>
                <wp:extent cx="3423793" cy="1307605"/>
                <wp:effectExtent l="0" t="0" r="0" b="0"/>
                <wp:wrapSquare wrapText="bothSides"/>
                <wp:docPr id="23699" name="Group 23699"/>
                <wp:cNvGraphicFramePr/>
                <a:graphic xmlns:a="http://schemas.openxmlformats.org/drawingml/2006/main">
                  <a:graphicData uri="http://schemas.microsoft.com/office/word/2010/wordprocessingGroup">
                    <wpg:wgp>
                      <wpg:cNvGrpSpPr/>
                      <wpg:grpSpPr>
                        <a:xfrm>
                          <a:off x="0" y="0"/>
                          <a:ext cx="3423793" cy="1307605"/>
                          <a:chOff x="0" y="0"/>
                          <a:chExt cx="3423793" cy="1307605"/>
                        </a:xfrm>
                      </wpg:grpSpPr>
                      <pic:pic xmlns:pic="http://schemas.openxmlformats.org/drawingml/2006/picture">
                        <pic:nvPicPr>
                          <pic:cNvPr id="2730" name="Picture 2730"/>
                          <pic:cNvPicPr/>
                        </pic:nvPicPr>
                        <pic:blipFill>
                          <a:blip r:embed="rId66"/>
                          <a:stretch>
                            <a:fillRect/>
                          </a:stretch>
                        </pic:blipFill>
                        <pic:spPr>
                          <a:xfrm>
                            <a:off x="0" y="0"/>
                            <a:ext cx="1699882" cy="1307605"/>
                          </a:xfrm>
                          <a:prstGeom prst="rect">
                            <a:avLst/>
                          </a:prstGeom>
                        </pic:spPr>
                      </pic:pic>
                      <pic:pic xmlns:pic="http://schemas.openxmlformats.org/drawingml/2006/picture">
                        <pic:nvPicPr>
                          <pic:cNvPr id="2732" name="Picture 2732"/>
                          <pic:cNvPicPr/>
                        </pic:nvPicPr>
                        <pic:blipFill>
                          <a:blip r:embed="rId67"/>
                          <a:stretch>
                            <a:fillRect/>
                          </a:stretch>
                        </pic:blipFill>
                        <pic:spPr>
                          <a:xfrm>
                            <a:off x="1723911" y="0"/>
                            <a:ext cx="1699882" cy="1307605"/>
                          </a:xfrm>
                          <a:prstGeom prst="rect">
                            <a:avLst/>
                          </a:prstGeom>
                        </pic:spPr>
                      </pic:pic>
                    </wpg:wgp>
                  </a:graphicData>
                </a:graphic>
              </wp:anchor>
            </w:drawing>
          </mc:Choice>
          <mc:Fallback xmlns:a="http://schemas.openxmlformats.org/drawingml/2006/main">
            <w:pict>
              <v:group id="Group 23699" style="width:269.59pt;height:102.961pt;position:absolute;mso-position-horizontal-relative:text;mso-position-horizontal:absolute;margin-left:131.9pt;mso-position-vertical-relative:text;margin-top:1.73322pt;" coordsize="34237,13076">
                <v:shape id="Picture 2730" style="position:absolute;width:16998;height:13076;left:0;top:0;" filled="f">
                  <v:imagedata r:id="rId68"/>
                </v:shape>
                <v:shape id="Picture 2732" style="position:absolute;width:16998;height:13076;left:17239;top:0;" filled="f">
                  <v:imagedata r:id="rId69"/>
                </v:shape>
                <w10:wrap type="square"/>
              </v:group>
            </w:pict>
          </mc:Fallback>
        </mc:AlternateContent>
      </w:r>
      <w:r>
        <w:t xml:space="preserve">ResNet</w:t>
      </w:r>
      <w:r>
        <w:rPr>
          <w:rFonts w:ascii="Cambria" w:hAnsi="Cambria" w:eastAsia="Cambria" w:cs="Cambria"/>
        </w:rPr>
        <w:t xml:space="preserve">20</w:t>
      </w:r>
      <w:r>
        <w:t xml:space="preserve">とCIFAR</w:t>
      </w:r>
      <w:r>
        <w:rPr>
          <w:rFonts w:ascii="Cambria" w:hAnsi="Cambria" w:eastAsia="Cambria" w:cs="Cambria"/>
        </w:rPr>
        <w:t xml:space="preserve">-10</w:t>
      </w:r>
      <w:r>
        <w:t xml:space="preserve">を用いて、</w:t>
      </w:r>
      <w:r>
        <w:t xml:space="preserve">CNN</w:t>
      </w:r>
      <w:r>
        <w:rPr>
          <w:rFonts w:ascii="Cambria" w:hAnsi="Cambria" w:eastAsia="Cambria" w:cs="Cambria"/>
        </w:rPr>
        <w:t xml:space="preserve">7の</w:t>
      </w:r>
      <w:r>
        <w:t xml:space="preserve">場合と</w:t>
      </w:r>
      <w:r>
        <w:t xml:space="preserve">同じ通信期間と</w:t>
      </w:r>
      <w:r>
        <w:t xml:space="preserve">作業者数</w:t>
      </w:r>
      <w:r>
        <w:t xml:space="preserve">の設定で</w:t>
      </w:r>
      <w:r>
        <w:t xml:space="preserve">得られた実験結果</w:t>
      </w:r>
      <w:r>
        <w:t xml:space="preserve">を図4に示す。</w:t>
      </w:r>
      <w:r>
        <w:t xml:space="preserve">作業者</w:t>
      </w:r>
      <w:r>
        <w:rPr>
          <w:rFonts w:ascii="Cambria" w:hAnsi="Cambria" w:eastAsia="Cambria" w:cs="Cambria"/>
        </w:rPr>
        <w:t xml:space="preserve">数が4人の</w:t>
      </w:r>
      <w:r>
        <w:t xml:space="preserve">場合、</w:t>
      </w:r>
      <w:r>
        <w:t xml:space="preserve">EASGDと同等の速さで収束しますが、テストエラーはよりよく回復します。この実験では、図5に、</w:t>
      </w:r>
      <w:r>
        <w:t xml:space="preserve">CIFAR</w:t>
      </w:r>
      <w:r>
        <w:rPr>
          <w:rFonts w:ascii="Cambria" w:hAnsi="Cambria" w:eastAsia="Cambria" w:cs="Cambria"/>
        </w:rPr>
        <w:t xml:space="preserve">-10</w:t>
      </w:r>
      <w:r>
        <w:t xml:space="preserve">上の</w:t>
      </w:r>
      <w:r>
        <w:t xml:space="preserve">ResNet</w:t>
      </w:r>
      <w:r>
        <w:rPr>
          <w:rFonts w:ascii="Cambria" w:hAnsi="Cambria" w:eastAsia="Cambria" w:cs="Cambria"/>
        </w:rPr>
        <w:t xml:space="preserve">20</w:t>
      </w:r>
      <w:r>
        <w:rPr>
          <w:sz w:val="31"/>
          <w:vertAlign w:val="superscript"/>
        </w:rPr>
        <w:t xml:space="preserve">の切り替えパターン</w:t>
      </w:r>
      <w:r>
        <w:t xml:space="preserve">を示す</w:t>
      </w:r>
      <w:r>
        <w:t xml:space="preserve">。</w:t>
      </w:r>
      <w:r>
        <w:rPr>
          <w:sz w:val="31"/>
          <w:vertAlign w:val="superscript"/>
        </w:rPr>
        <w:t xml:space="preserve">LSGD</w:t>
      </w:r>
      <w:r>
        <w:t xml:space="preserve">がリーダーとして認識されていること</w:t>
      </w:r>
      <w:r>
        <w:rPr>
          <w:sz w:val="31"/>
          <w:vertAlign w:val="superscript"/>
        </w:rPr>
        <w:t xml:space="preserve">を示す、リーダー</w:t>
      </w:r>
      <w:r>
        <w:t xml:space="preserve">となったワーカーの</w:t>
      </w:r>
      <w:r>
        <w:t xml:space="preserve">アイデンティティ</w:t>
      </w:r>
      <w:r>
        <w:t xml:space="preserve">（</w:t>
      </w:r>
      <w:r>
        <w:t xml:space="preserve">すなわち</w:t>
      </w:r>
      <w:r>
        <w:t xml:space="preserve">順位）と、反復回数（左）</w:t>
      </w:r>
      <w:r>
        <w:t xml:space="preserve">と、各ワーカーがリーダーとなった回数（右）</w:t>
      </w:r>
      <w:r>
        <w:rPr>
          <w:sz w:val="31"/>
          <w:vertAlign w:val="superscript"/>
        </w:rPr>
        <w:t xml:space="preserve">を比較</w:t>
      </w:r>
      <w:r>
        <w:t xml:space="preserve">している</w:t>
      </w:r>
      <w:r>
        <w:t xml:space="preserve">。</w:t>
      </w:r>
      <w:r>
        <w:rPr>
          <w:rFonts w:ascii="Cambria" w:hAnsi="Cambria" w:eastAsia="Cambria" w:cs="Cambria"/>
        </w:rPr>
        <w:t xml:space="preserve">16人の</w:t>
      </w:r>
      <w:r>
        <w:t xml:space="preserve">ワーカー</w:t>
      </w:r>
      <w:r>
        <w:t xml:space="preserve">では、</w:t>
      </w:r>
      <w:r>
        <w:t xml:space="preserve">EASGDよりも</w:t>
      </w:r>
      <w:r>
        <w:t xml:space="preserve">約</w:t>
      </w:r>
      <w:r>
        <w:rPr>
          <w:rFonts w:ascii="Cambria" w:hAnsi="Cambria" w:eastAsia="Cambria" w:cs="Cambria"/>
        </w:rPr>
        <w:t xml:space="preserve">2</w:t>
      </w:r>
      <w:r>
        <w:t xml:space="preserve">倍速く</w:t>
      </w:r>
      <w:r>
        <w:t xml:space="preserve">収束し</w:t>
      </w:r>
      <w:r>
        <w:t xml:space="preserve">、誤差も大幅に小さくなりました。この実験とCNN</w:t>
      </w:r>
      <w:r>
        <w:rPr>
          <w:rFonts w:ascii="Cambria" w:hAnsi="Cambria" w:eastAsia="Cambria" w:cs="Cambria"/>
        </w:rPr>
        <w:t xml:space="preserve">7の</w:t>
      </w:r>
      <w:r>
        <w:t xml:space="preserve">実験</w:t>
      </w:r>
      <w:r>
        <w:t xml:space="preserve">では、</w:t>
      </w:r>
      <w:r>
        <w:t xml:space="preserve">LSGD（およびEASGD）は、予想通りDONWPOURやSGDよりも一貫して優れています。</w:t>
      </w:r>
    </w:p>
    <w:p>
      <w:pPr>
        <w:spacing w:after="162" w:line="259" w:lineRule="auto"/>
        <w:ind w:start="4" w:end="0" w:hanging="9"/>
      </w:pPr>
      <w:r>
        <w:t xml:space="preserve">備考1</w:t>
      </w:r>
      <w:r>
        <w:rPr>
          <w:i/>
        </w:rPr>
        <w:t xml:space="preserve">(1)実験で記録されたリーダー交代のスケジュールは頻繁に交代していること、(2)リーダーポイント自体は最小値から引き離されていないこと、</w:t>
      </w:r>
      <w:r>
        <w:rPr>
          <w:i/>
        </w:rPr>
        <w:t xml:space="preserve">これら2つの事実</w:t>
      </w:r>
      <w:r>
        <w:rPr>
          <w:i/>
        </w:rPr>
        <w:t xml:space="preserve">が相まって、LSGDにおける「引き離し」は有益であることを示唆している</w:t>
      </w:r>
      <w:r>
        <w:rPr>
          <w:i/>
        </w:rPr>
        <w:t xml:space="preserve">と考えます</w:t>
      </w:r>
      <w:r>
        <w:rPr>
          <w:i/>
        </w:rPr>
        <w:t xml:space="preserve">。つまり、</w:t>
      </w:r>
      <w:r>
        <w:rPr>
          <w:i/>
        </w:rPr>
        <w:t xml:space="preserve">ローカルミニマムから引き離された</w:t>
      </w:r>
      <w:r>
        <w:rPr>
          <w:i/>
        </w:rPr>
        <w:t xml:space="preserve">リーダーではないワーカー</w:t>
      </w:r>
      <w:r>
        <w:rPr>
          <w:i/>
        </w:rPr>
        <w:t xml:space="preserve">が後にリーダーになることで、本来よりもさらに良い解を得ることができる可能性があります。</w:t>
      </w:r>
    </w:p>
    <w:p>
      <w:pPr>
        <w:spacing w:after="95"/>
        <w:ind w:start="-5" w:end="24"/>
      </w:pPr>
      <w:r>
        <w:rPr>
          <w:rFonts w:ascii="Calibri" w:hAnsi="Calibri" w:eastAsia="Calibri" w:cs="Calibri"/>
          <w:noProof/>
          <w:sz w:val="22"/>
        </w:rPr>
        <mc:AlternateContent>
          <mc:Choice Requires="wpg">
            <w:drawing>
              <wp:anchor distT="0" distB="0" distL="114300" distR="114300" simplePos="0" relativeHeight="251673600" behindDoc="0" locked="0" layoutInCell="1" allowOverlap="1" wp14:editId="5A50AE55" wp14:anchorId="3E0ED6BC">
                <wp:simplePos x="0" y="0"/>
                <wp:positionH relativeFrom="column">
                  <wp:posOffset>1675130</wp:posOffset>
                </wp:positionH>
                <wp:positionV relativeFrom="paragraph">
                  <wp:posOffset>22000</wp:posOffset>
                </wp:positionV>
                <wp:extent cx="3423793" cy="1307605"/>
                <wp:effectExtent l="0" t="0" r="0" b="0"/>
                <wp:wrapSquare wrapText="bothSides"/>
                <wp:docPr id="23700" name="Group 23700"/>
                <wp:cNvGraphicFramePr/>
                <a:graphic xmlns:a="http://schemas.openxmlformats.org/drawingml/2006/main">
                  <a:graphicData uri="http://schemas.microsoft.com/office/word/2010/wordprocessingGroup">
                    <wpg:wgp>
                      <wpg:cNvGrpSpPr/>
                      <wpg:grpSpPr>
                        <a:xfrm>
                          <a:off x="0" y="0"/>
                          <a:ext cx="3423793" cy="1307605"/>
                          <a:chOff x="0" y="0"/>
                          <a:chExt cx="3423793" cy="1307605"/>
                        </a:xfrm>
                      </wpg:grpSpPr>
                      <pic:pic xmlns:pic="http://schemas.openxmlformats.org/drawingml/2006/picture">
                        <pic:nvPicPr>
                          <pic:cNvPr id="2778" name="Picture 2778"/>
                          <pic:cNvPicPr/>
                        </pic:nvPicPr>
                        <pic:blipFill>
                          <a:blip r:embed="rId70"/>
                          <a:stretch>
                            <a:fillRect/>
                          </a:stretch>
                        </pic:blipFill>
                        <pic:spPr>
                          <a:xfrm>
                            <a:off x="0" y="0"/>
                            <a:ext cx="1699882" cy="1307605"/>
                          </a:xfrm>
                          <a:prstGeom prst="rect">
                            <a:avLst/>
                          </a:prstGeom>
                        </pic:spPr>
                      </pic:pic>
                      <pic:pic xmlns:pic="http://schemas.openxmlformats.org/drawingml/2006/picture">
                        <pic:nvPicPr>
                          <pic:cNvPr id="2780" name="Picture 2780"/>
                          <pic:cNvPicPr/>
                        </pic:nvPicPr>
                        <pic:blipFill>
                          <a:blip r:embed="rId71"/>
                          <a:stretch>
                            <a:fillRect/>
                          </a:stretch>
                        </pic:blipFill>
                        <pic:spPr>
                          <a:xfrm>
                            <a:off x="1723911" y="0"/>
                            <a:ext cx="1699882" cy="1307605"/>
                          </a:xfrm>
                          <a:prstGeom prst="rect">
                            <a:avLst/>
                          </a:prstGeom>
                        </pic:spPr>
                      </pic:pic>
                    </wpg:wgp>
                  </a:graphicData>
                </a:graphic>
              </wp:anchor>
            </w:drawing>
          </mc:Choice>
          <mc:Fallback xmlns:a="http://schemas.openxmlformats.org/drawingml/2006/main">
            <w:pict>
              <v:group id="Group 23700" style="width:269.59pt;height:102.961pt;position:absolute;mso-position-horizontal-relative:text;mso-position-horizontal:absolute;margin-left:131.9pt;mso-position-vertical-relative:text;margin-top:1.73227pt;" coordsize="34237,13076">
                <v:shape id="Picture 2778" style="position:absolute;width:16998;height:13076;left:0;top:0;" filled="f">
                  <v:imagedata r:id="rId72"/>
                </v:shape>
                <v:shape id="Picture 2780" style="position:absolute;width:16998;height:13076;left:17239;top:0;" filled="f">
                  <v:imagedata r:id="rId73"/>
                </v:shape>
                <w10:wrap type="square"/>
              </v:group>
            </w:pict>
          </mc:Fallback>
        </mc:AlternateContent>
      </w:r>
      <w:r>
        <w:t xml:space="preserve">最後に，図6に</w:t>
      </w:r>
      <w:r>
        <w:t xml:space="preserve">ImageNet上で実行した</w:t>
      </w:r>
      <w:r>
        <w:t xml:space="preserve">ResNet</w:t>
      </w:r>
      <w:r>
        <w:rPr>
          <w:rFonts w:ascii="Cambria" w:hAnsi="Cambria" w:eastAsia="Cambria" w:cs="Cambria"/>
        </w:rPr>
        <w:t xml:space="preserve">50</w:t>
      </w:r>
      <w:r>
        <w:t xml:space="preserve">の実証結果を報告します。</w:t>
      </w:r>
      <w:r>
        <w:t xml:space="preserve">作業員の数は</w:t>
      </w:r>
      <w:r>
        <w:rPr>
          <w:rFonts w:ascii="Cambria" w:hAnsi="Cambria" w:eastAsia="Cambria" w:cs="Cambria"/>
        </w:rPr>
        <w:t xml:space="preserve">4人</w:t>
      </w:r>
      <w:r>
        <w:t xml:space="preserve">、通信周期</w:t>
      </w:r>
      <w:r>
        <w:rPr>
          <w:rFonts w:ascii="Cambria" w:hAnsi="Cambria" w:eastAsia="Cambria" w:cs="Cambria"/>
          <w:i/>
        </w:rPr>
        <w:t xml:space="preserve">τ</w:t>
      </w:r>
      <w:r>
        <w:t xml:space="preserve">は</w:t>
      </w:r>
      <w:r>
        <w:rPr>
          <w:rFonts w:ascii="Cambria" w:hAnsi="Cambria" w:eastAsia="Cambria" w:cs="Cambria"/>
        </w:rPr>
        <w:t xml:space="preserve">64に設定しました</w:t>
      </w:r>
      <w:r>
        <w:t xml:space="preserve">。この実験では、我々のアルゴリズムはEASGDと同等の挙動を示しましたが、</w:t>
      </w:r>
      <w:r>
        <w:t xml:space="preserve">DOWNPOUR</w:t>
      </w:r>
      <w:r>
        <w:t xml:space="preserve">よりもはるかに速く収束しました。</w:t>
      </w:r>
      <w:r>
        <w:t xml:space="preserve">また、ImageNet上のResNet50では</w:t>
      </w:r>
    </w:p>
    <w:p>
      <w:pPr>
        <w:ind w:start="-5" w:end="24"/>
      </w:pPr>
      <w:r>
        <w:rPr>
          <w:sz w:val="31"/>
          <w:vertAlign w:val="superscript"/>
        </w:rPr>
        <w:t xml:space="preserve">ImageNet では、SGD は一貫して</w:t>
      </w:r>
      <w:r>
        <w:t xml:space="preserve">図 6: </w:t>
      </w:r>
      <w:r>
        <w:t xml:space="preserve">ImageNet における </w:t>
      </w:r>
      <w:r>
        <w:t xml:space="preserve">ResNet</w:t>
      </w:r>
      <w:r>
        <w:rPr>
          <w:rFonts w:ascii="Cambria" w:hAnsi="Cambria" w:eastAsia="Cambria" w:cs="Cambria"/>
        </w:rPr>
        <w:t xml:space="preserve">50。</w:t>
      </w:r>
      <w:r>
        <w:t xml:space="preserve">中央の変数のテスト誤差</w:t>
      </w:r>
      <w:r>
        <w:rPr>
          <w:sz w:val="31"/>
          <w:vertAlign w:val="superscript"/>
        </w:rPr>
        <w:t xml:space="preserve">は、報告されたすべての手法よりも悪く</w:t>
      </w:r>
      <w:r>
        <w:t xml:space="preserve">、壁時計の時間に対しても悪い（左の元のプロットと、拡大された</w:t>
      </w:r>
    </w:p>
    <w:p>
      <w:pPr>
        <w:spacing w:after="374" w:line="232" w:lineRule="auto"/>
        <w:ind w:start="5" w:end="17" w:hanging="10"/>
        <w:jc w:val="left"/>
      </w:pPr>
      <w:r>
        <w:rPr>
          <w:sz w:val="31"/>
          <w:vertAlign w:val="superscript"/>
        </w:rPr>
        <w:t xml:space="preserve">(</w:t>
      </w:r>
      <w:r>
        <w:rPr>
          <w:sz w:val="31"/>
          <w:vertAlign w:val="superscript"/>
        </w:rPr>
        <w:t xml:space="preserve">SGDによるImageNetの</w:t>
      </w:r>
      <w:r>
        <w:rPr>
          <w:sz w:val="31"/>
          <w:vertAlign w:val="superscript"/>
        </w:rPr>
        <w:t xml:space="preserve">学習</w:t>
      </w:r>
      <w:r>
        <w:rPr>
          <w:sz w:val="31"/>
          <w:vertAlign w:val="superscript"/>
        </w:rPr>
        <w:tab/>
      </w:r>
      <w:r>
        <w:t xml:space="preserve">右）。)テストの損失は、補足資料の図13で報告されています。1台のGTX1080 GPUを使って収束するまでには通常1週間ほどかかり、最終的な性能は若干低下します）そのため、SGD曲線は意図的に</w:t>
      </w:r>
      <w:r>
        <w:t xml:space="preserve">省略</w:t>
      </w:r>
      <w:r>
        <w:t xml:space="preserve">されています</w:t>
      </w:r>
      <w:r>
        <w:t xml:space="preserve">（他の手法では2日ほどで収束します）。</w:t>
      </w:r>
    </w:p>
    <w:p>
      <w:pPr>
        <w:pStyle w:val="1"/>
        <w:ind w:start="354" w:end="0" w:hanging="359"/>
      </w:pPr>
      <w:r>
        <w:t xml:space="preserve">結論</w:t>
      </w:r>
    </w:p>
    <w:p>
      <w:pPr>
        <w:spacing w:after="345" w:line="232" w:lineRule="auto"/>
        <w:ind w:start="5" w:end="17" w:hanging="10"/>
        <w:jc w:val="left"/>
      </w:pPr>
      <w:r>
        <w:t xml:space="preserve">本論文では、非凸環境における分散最適化のためのLSGDと呼ばれる新しいアルゴリズムを提案する。我々のアプローチは、</w:t>
      </w:r>
      <w:r>
        <w:t xml:space="preserve">各反復において、</w:t>
      </w:r>
      <w:r>
        <w:t xml:space="preserve">ワーカーを</w:t>
      </w:r>
      <w:r>
        <w:t xml:space="preserve">平均ではなく、</w:t>
      </w:r>
      <w:r>
        <w:t xml:space="preserve">現在のベストパフォーマーに引き寄せることに依存している。我々は、</w:t>
      </w:r>
      <w:r>
        <w:lastRenderedPageBreak/>
        <w:t xml:space="preserve">理論的にも経験的に</w:t>
      </w:r>
      <w:r>
        <w:t xml:space="preserve">も、平均値をリーダーに置き換えることを正当化する。</w:t>
      </w:r>
      <w:r>
        <w:lastRenderedPageBreak/>
        <w:t xml:space="preserve">また、我々のアルゴリズムについて、収束の証明を含めた徹底的な理論的分析を行う。最後に、我々</w:t>
      </w:r>
      <w:r>
        <w:t xml:space="preserve">のアプローチを行列完成問題と深層学習モデルのトレーニングに</w:t>
      </w:r>
      <w:r>
        <w:lastRenderedPageBreak/>
        <w:t xml:space="preserve">適用し</w:t>
      </w:r>
      <w:r>
        <w:t xml:space="preserve">、これらの学習設定に適していることを実証する。</w:t>
      </w:r>
    </w:p>
    <w:p>
      <w:pPr>
        <w:pStyle w:val="1"/>
        <w:numPr>
          <w:ilvl w:val="0"/>
          <w:numId w:val="0"/>
        </w:numPr>
        <w:ind w:start="5" w:end="0"/>
      </w:pPr>
      <w:r>
        <w:t xml:space="preserve">謝辞</w:t>
      </w:r>
    </w:p>
    <w:p>
      <w:pPr>
        <w:spacing w:after="3" w:line="232" w:lineRule="auto"/>
        <w:ind w:start="5" w:end="17" w:hanging="10"/>
        <w:jc w:val="left"/>
      </w:pPr>
      <w:r>
        <w:t xml:space="preserve">WGとDGはNSFの助成金IIS-1838061の一部を受けました。AWは，</w:t>
      </w:r>
      <w:r>
        <w:t xml:space="preserve">Darwin CollegeのDavid MacKay Newton research fellowship，The Alan Turing InstituteのEPSRC Grant EP/N510129/1 &amp; TU/B/000074，Leverhulme Trust via the CFI</w:t>
      </w:r>
      <w:r>
        <w:t xml:space="preserve">からの支援を受けています．</w:t>
      </w:r>
    </w:p>
    <w:p>
      <w:pPr>
        <w:pStyle w:val="1"/>
        <w:numPr>
          <w:ilvl w:val="0"/>
          <w:numId w:val="0"/>
        </w:numPr>
        <w:spacing w:after="41"/>
        <w:ind w:start="5" w:end="0"/>
      </w:pPr>
      <w:r>
        <w:t xml:space="preserve">リファレンス</w:t>
      </w:r>
    </w:p>
    <w:p>
      <w:pPr>
        <w:numPr>
          <w:ilvl w:val="0"/>
          <w:numId w:val="1"/>
        </w:numPr>
        <w:spacing w:after="156" w:line="260" w:lineRule="auto"/>
        <w:ind w:end="1" w:hanging="398"/>
      </w:pPr>
      <w:r>
        <w:rPr>
          <w:sz w:val="18"/>
        </w:rPr>
        <w:t xml:space="preserve">S.Zhang, A. </w:t>
      </w:r>
      <w:r>
        <w:rPr>
          <w:sz w:val="18"/>
        </w:rPr>
        <w:t xml:space="preserve">Choromanska</w:t>
      </w:r>
      <w:r>
        <w:rPr>
          <w:sz w:val="18"/>
        </w:rPr>
        <w:t xml:space="preserve">, and Y. </w:t>
      </w:r>
      <w:r>
        <w:rPr>
          <w:sz w:val="18"/>
        </w:rPr>
        <w:t xml:space="preserve">LeCun</w:t>
      </w:r>
      <w:r>
        <w:rPr>
          <w:sz w:val="18"/>
        </w:rPr>
        <w:t xml:space="preserve">.エラスティックアベレージング</w:t>
      </w:r>
      <w:r>
        <w:rPr>
          <w:sz w:val="18"/>
        </w:rPr>
        <w:t xml:space="preserve">SGD</w:t>
      </w:r>
      <w:r>
        <w:rPr>
          <w:sz w:val="18"/>
        </w:rPr>
        <w:t xml:space="preserve">による深層学習．</w:t>
      </w:r>
      <w:r>
        <w:rPr>
          <w:sz w:val="18"/>
        </w:rPr>
        <w:t xml:space="preserve">In </w:t>
      </w:r>
      <w:r>
        <w:rPr>
          <w:i/>
          <w:sz w:val="18"/>
        </w:rPr>
        <w:t xml:space="preserve">NIPS</w:t>
      </w:r>
      <w:r>
        <w:rPr>
          <w:sz w:val="18"/>
        </w:rPr>
        <w:t xml:space="preserve">, 2015.</w:t>
      </w:r>
    </w:p>
    <w:p>
      <w:pPr>
        <w:numPr>
          <w:ilvl w:val="0"/>
          <w:numId w:val="1"/>
        </w:numPr>
        <w:spacing w:after="156" w:line="260" w:lineRule="auto"/>
        <w:ind w:end="1" w:hanging="398"/>
      </w:pPr>
      <w:r>
        <w:rPr>
          <w:sz w:val="18"/>
        </w:rPr>
        <w:t xml:space="preserve">A.</w:t>
      </w:r>
      <w:r>
        <w:rPr>
          <w:sz w:val="18"/>
        </w:rPr>
        <w:t xml:space="preserve">Krizhevsky</w:t>
      </w:r>
      <w:r>
        <w:rPr>
          <w:sz w:val="18"/>
        </w:rPr>
        <w:t xml:space="preserve">, I. </w:t>
      </w:r>
      <w:r>
        <w:rPr>
          <w:sz w:val="18"/>
        </w:rPr>
        <w:t xml:space="preserve">Sutskever</w:t>
      </w:r>
      <w:r>
        <w:rPr>
          <w:sz w:val="18"/>
        </w:rPr>
        <w:t xml:space="preserve">, and G. E. Hinton.</w:t>
      </w:r>
      <w:r>
        <w:rPr>
          <w:sz w:val="18"/>
        </w:rPr>
        <w:t xml:space="preserve">深層畳み込みニューラルネットワークによる</w:t>
      </w:r>
      <w:r>
        <w:rPr>
          <w:sz w:val="18"/>
        </w:rPr>
        <w:t xml:space="preserve">イメージャー</w:t>
      </w:r>
      <w:r>
        <w:rPr>
          <w:sz w:val="18"/>
        </w:rPr>
        <w:t xml:space="preserve">分類In </w:t>
      </w:r>
      <w:r>
        <w:rPr>
          <w:i/>
          <w:sz w:val="18"/>
        </w:rPr>
        <w:t xml:space="preserve">NIPS</w:t>
      </w:r>
      <w:r>
        <w:rPr>
          <w:sz w:val="18"/>
        </w:rPr>
        <w:t xml:space="preserve">.2012.</w:t>
      </w:r>
    </w:p>
    <w:p>
      <w:pPr>
        <w:numPr>
          <w:ilvl w:val="0"/>
          <w:numId w:val="1"/>
        </w:numPr>
        <w:spacing w:after="156" w:line="260" w:lineRule="auto"/>
        <w:ind w:end="1" w:hanging="398"/>
      </w:pPr>
      <w:r>
        <w:rPr>
          <w:sz w:val="18"/>
        </w:rPr>
        <w:t xml:space="preserve">O.Abdel-Hamid, A.-r.Mohamed, H. Jiang, and G. Penn.畳み込みニューラルネットワークの概念を</w:t>
      </w:r>
      <w:r>
        <w:rPr>
          <w:sz w:val="18"/>
        </w:rPr>
        <w:t xml:space="preserve">音声認識のためのハイブリッドNN-HMMモデル</w:t>
      </w:r>
      <w:r>
        <w:rPr>
          <w:sz w:val="18"/>
        </w:rPr>
        <w:t xml:space="preserve">に適用した。</w:t>
      </w:r>
      <w:r>
        <w:rPr>
          <w:sz w:val="18"/>
        </w:rPr>
        <w:t xml:space="preserve">In </w:t>
      </w:r>
      <w:r>
        <w:rPr>
          <w:i/>
          <w:sz w:val="18"/>
        </w:rPr>
        <w:t xml:space="preserve">ICASSP</w:t>
      </w:r>
      <w:r>
        <w:rPr>
          <w:sz w:val="18"/>
        </w:rPr>
        <w:t xml:space="preserve">, 2012.</w:t>
      </w:r>
    </w:p>
    <w:p>
      <w:pPr>
        <w:numPr>
          <w:ilvl w:val="0"/>
          <w:numId w:val="1"/>
        </w:numPr>
        <w:spacing w:after="156" w:line="260" w:lineRule="auto"/>
        <w:ind w:end="1" w:hanging="398"/>
      </w:pPr>
      <w:r>
        <w:rPr>
          <w:sz w:val="18"/>
        </w:rPr>
        <w:t xml:space="preserve">J.Weston, S. Chopra, and K. Adams.#</w:t>
      </w:r>
      <w:r>
        <w:rPr>
          <w:sz w:val="18"/>
        </w:rPr>
        <w:t xml:space="preserve">tagspace</w:t>
      </w:r>
      <w:r>
        <w:rPr>
          <w:sz w:val="18"/>
        </w:rPr>
        <w:t xml:space="preserve">:ハッシュタグからのセマンティックエンベッディング。In </w:t>
      </w:r>
      <w:r>
        <w:rPr>
          <w:i/>
          <w:sz w:val="18"/>
        </w:rPr>
        <w:t xml:space="preserve">EMNLP</w:t>
      </w:r>
      <w:r>
        <w:rPr>
          <w:sz w:val="18"/>
        </w:rPr>
        <w:t xml:space="preserve">, 2014.</w:t>
      </w:r>
    </w:p>
    <w:p>
      <w:pPr>
        <w:numPr>
          <w:ilvl w:val="0"/>
          <w:numId w:val="1"/>
        </w:numPr>
        <w:spacing w:after="156" w:line="260" w:lineRule="auto"/>
        <w:ind w:end="1" w:hanging="398"/>
      </w:pPr>
      <w:r>
        <w:rPr>
          <w:sz w:val="18"/>
        </w:rPr>
        <w:t xml:space="preserve">U.</w:t>
      </w:r>
      <w:r>
        <w:rPr>
          <w:sz w:val="18"/>
        </w:rPr>
        <w:t xml:space="preserve">Wickramasinghe </w:t>
      </w:r>
      <w:r>
        <w:rPr>
          <w:sz w:val="18"/>
        </w:rPr>
        <w:t xml:space="preserve">and A. </w:t>
      </w:r>
      <w:r>
        <w:rPr>
          <w:sz w:val="18"/>
        </w:rPr>
        <w:t xml:space="preserve">Lumsdaine</w:t>
      </w:r>
      <w:r>
        <w:rPr>
          <w:sz w:val="18"/>
        </w:rPr>
        <w:t xml:space="preserve">.A survey of methods for collective communication optimization </w:t>
      </w:r>
      <w:r>
        <w:rPr>
          <w:sz w:val="18"/>
        </w:rPr>
        <w:t xml:space="preserve">and tuning.</w:t>
      </w:r>
      <w:r>
        <w:rPr>
          <w:i/>
          <w:sz w:val="18"/>
        </w:rPr>
        <w:t xml:space="preserve">CoRR</w:t>
      </w:r>
      <w:r>
        <w:rPr>
          <w:sz w:val="18"/>
        </w:rPr>
        <w:t xml:space="preserve">, abs/1611.06334, 2016.</w:t>
      </w:r>
    </w:p>
    <w:p>
      <w:pPr>
        <w:numPr>
          <w:ilvl w:val="0"/>
          <w:numId w:val="1"/>
        </w:numPr>
        <w:spacing w:after="156" w:line="260" w:lineRule="auto"/>
        <w:ind w:end="1" w:hanging="398"/>
      </w:pPr>
      <w:r>
        <w:rPr>
          <w:sz w:val="18"/>
        </w:rPr>
        <w:t xml:space="preserve">T.Ben-NunとT. </w:t>
      </w:r>
      <w:r>
        <w:rPr>
          <w:sz w:val="18"/>
        </w:rPr>
        <w:t xml:space="preserve">Hoefler</w:t>
      </w:r>
      <w:r>
        <w:rPr>
          <w:sz w:val="18"/>
        </w:rPr>
        <w:t xml:space="preserve">.並列・分散深層学習の解明。徹底した並行性分析。</w:t>
      </w:r>
      <w:r>
        <w:rPr>
          <w:i/>
          <w:sz w:val="18"/>
        </w:rPr>
        <w:t xml:space="preserve">CoRR</w:t>
      </w:r>
      <w:r>
        <w:rPr>
          <w:sz w:val="18"/>
        </w:rPr>
        <w:t xml:space="preserve">, abs/1802.09941, 2018.</w:t>
      </w:r>
    </w:p>
    <w:p>
      <w:pPr>
        <w:numPr>
          <w:ilvl w:val="0"/>
          <w:numId w:val="1"/>
        </w:numPr>
        <w:spacing w:after="156" w:line="260" w:lineRule="auto"/>
        <w:ind w:end="1" w:hanging="398"/>
      </w:pPr>
      <w:r>
        <w:rPr>
          <w:sz w:val="18"/>
        </w:rPr>
        <w:t xml:space="preserve">A.</w:t>
      </w:r>
      <w:r>
        <w:rPr>
          <w:sz w:val="18"/>
        </w:rPr>
        <w:t xml:space="preserve">Gholami</w:t>
      </w:r>
      <w:r>
        <w:rPr>
          <w:sz w:val="18"/>
        </w:rPr>
        <w:t xml:space="preserve">, A. Azad, P. </w:t>
      </w:r>
      <w:r>
        <w:rPr>
          <w:sz w:val="18"/>
        </w:rPr>
        <w:t xml:space="preserve">Jin</w:t>
      </w:r>
      <w:r>
        <w:rPr>
          <w:sz w:val="18"/>
        </w:rPr>
        <w:t xml:space="preserve">, K. </w:t>
      </w:r>
      <w:r>
        <w:rPr>
          <w:sz w:val="18"/>
        </w:rPr>
        <w:t xml:space="preserve">Keutzer</w:t>
      </w:r>
      <w:r>
        <w:rPr>
          <w:sz w:val="18"/>
        </w:rPr>
        <w:t xml:space="preserve">, and A. </w:t>
      </w:r>
      <w:r>
        <w:rPr>
          <w:sz w:val="18"/>
        </w:rPr>
        <w:t xml:space="preserve">Buluc</w:t>
      </w:r>
      <w:r>
        <w:rPr>
          <w:sz w:val="18"/>
        </w:rPr>
        <w:t xml:space="preserve">.</w:t>
      </w:r>
      <w:r>
        <w:rPr>
          <w:sz w:val="18"/>
        </w:rPr>
        <w:t xml:space="preserve">トレーニングニューラルネットワークにおける</w:t>
      </w:r>
      <w:r>
        <w:rPr>
          <w:sz w:val="18"/>
        </w:rPr>
        <w:t xml:space="preserve">モデル、</w:t>
      </w:r>
      <w:r>
        <w:rPr>
          <w:sz w:val="18"/>
        </w:rPr>
        <w:t xml:space="preserve">バッチ、ドメインの</w:t>
      </w:r>
      <w:r>
        <w:rPr>
          <w:sz w:val="18"/>
        </w:rPr>
        <w:t xml:space="preserve">統合された</w:t>
      </w:r>
      <w:r>
        <w:rPr>
          <w:sz w:val="18"/>
        </w:rPr>
        <w:t xml:space="preserve">並列性。</w:t>
      </w:r>
      <w:r>
        <w:rPr>
          <w:i/>
          <w:sz w:val="18"/>
        </w:rPr>
        <w:t xml:space="preserve">Proceedings of the 30th </w:t>
      </w:r>
      <w:r>
        <w:rPr>
          <w:i/>
          <w:sz w:val="18"/>
        </w:rPr>
        <w:t xml:space="preserve">Syposium </w:t>
      </w:r>
      <w:r>
        <w:rPr>
          <w:i/>
          <w:sz w:val="18"/>
        </w:rPr>
        <w:t xml:space="preserve">on Parallelism in Algorithms and Architectures</w:t>
      </w:r>
      <w:r>
        <w:rPr>
          <w:sz w:val="18"/>
        </w:rPr>
        <w:t xml:space="preserve">, pages 77-86, 2018.</w:t>
      </w:r>
    </w:p>
    <w:p>
      <w:pPr>
        <w:numPr>
          <w:ilvl w:val="0"/>
          <w:numId w:val="1"/>
        </w:numPr>
        <w:spacing w:after="156" w:line="260" w:lineRule="auto"/>
        <w:ind w:end="1" w:hanging="398"/>
      </w:pPr>
      <w:r>
        <w:rPr>
          <w:sz w:val="18"/>
        </w:rPr>
        <w:t xml:space="preserve">L.</w:t>
      </w:r>
      <w:r>
        <w:rPr>
          <w:sz w:val="18"/>
        </w:rPr>
        <w:t xml:space="preserve">Bottou</w:t>
      </w:r>
      <w:r>
        <w:rPr>
          <w:sz w:val="18"/>
        </w:rPr>
        <w:t xml:space="preserve">.オンライン・アルゴリズムと確率的近似.In </w:t>
      </w:r>
      <w:r>
        <w:rPr>
          <w:i/>
          <w:sz w:val="18"/>
        </w:rPr>
        <w:t xml:space="preserve">Online Learning and Neural Networks</w:t>
      </w:r>
      <w:r>
        <w:rPr>
          <w:sz w:val="18"/>
        </w:rPr>
        <w:t xml:space="preserve">.</w:t>
      </w:r>
      <w:r>
        <w:rPr>
          <w:sz w:val="18"/>
        </w:rPr>
        <w:t xml:space="preserve">Cambridge University Press, 1998.</w:t>
      </w:r>
    </w:p>
    <w:p>
      <w:pPr>
        <w:numPr>
          <w:ilvl w:val="0"/>
          <w:numId w:val="1"/>
        </w:numPr>
        <w:spacing w:after="156" w:line="260" w:lineRule="auto"/>
        <w:ind w:end="1" w:hanging="398"/>
      </w:pPr>
      <w:r>
        <w:rPr>
          <w:sz w:val="18"/>
        </w:rPr>
        <w:t xml:space="preserve">J.Dean, G. </w:t>
      </w:r>
      <w:r>
        <w:rPr>
          <w:sz w:val="18"/>
        </w:rPr>
        <w:t xml:space="preserve">Corrado</w:t>
      </w:r>
      <w:r>
        <w:rPr>
          <w:sz w:val="18"/>
        </w:rPr>
        <w:t xml:space="preserve">, R. Monga, K. Chen, M. Devin, M. Mao, A. Senior, P. Tucker, K. Yang, Q. V. Le, et al. </w:t>
      </w:r>
      <w:r>
        <w:rPr>
          <w:sz w:val="18"/>
        </w:rPr>
        <w:t xml:space="preserve">大</w:t>
      </w:r>
      <w:r>
        <w:rPr>
          <w:sz w:val="18"/>
        </w:rPr>
        <w:t xml:space="preserve">規模分散型ディープネットワーク.In </w:t>
      </w:r>
      <w:r>
        <w:rPr>
          <w:i/>
          <w:sz w:val="18"/>
        </w:rPr>
        <w:t xml:space="preserve">NIPS</w:t>
      </w:r>
      <w:r>
        <w:rPr>
          <w:sz w:val="18"/>
        </w:rPr>
        <w:t xml:space="preserve">, 2012.</w:t>
      </w:r>
    </w:p>
    <w:p>
      <w:pPr>
        <w:numPr>
          <w:ilvl w:val="0"/>
          <w:numId w:val="1"/>
        </w:numPr>
        <w:spacing w:after="156" w:line="260" w:lineRule="auto"/>
        <w:ind w:end="1" w:hanging="398"/>
      </w:pPr>
      <w:r>
        <w:rPr>
          <w:sz w:val="18"/>
        </w:rPr>
        <w:t xml:space="preserve">X.X.Lian, W.Zhang, C.Zhang, and J.Liu.非同期分散型並列</w:t>
      </w:r>
      <w:r>
        <w:rPr>
          <w:sz w:val="18"/>
        </w:rPr>
        <w:t xml:space="preserve">ストキャスティック・グラディエント・ディセンション（</w:t>
      </w:r>
      <w:r>
        <w:rPr>
          <w:sz w:val="18"/>
        </w:rPr>
        <w:t xml:space="preserve">非同期分散型並列</w:t>
      </w:r>
      <w:r>
        <w:rPr>
          <w:sz w:val="18"/>
        </w:rPr>
        <w:t xml:space="preserve">ストキャスティック・グラディエント・ディセンション）。In </w:t>
      </w:r>
      <w:r>
        <w:rPr>
          <w:i/>
          <w:sz w:val="18"/>
        </w:rPr>
        <w:t xml:space="preserve">ICML</w:t>
      </w:r>
      <w:r>
        <w:rPr>
          <w:sz w:val="18"/>
        </w:rPr>
        <w:t xml:space="preserve">, 2018.</w:t>
      </w:r>
    </w:p>
    <w:p>
      <w:pPr>
        <w:numPr>
          <w:ilvl w:val="0"/>
          <w:numId w:val="1"/>
        </w:numPr>
        <w:spacing w:after="156" w:line="260" w:lineRule="auto"/>
        <w:ind w:end="1" w:hanging="398"/>
      </w:pPr>
      <w:r>
        <w:rPr>
          <w:sz w:val="18"/>
        </w:rPr>
        <w:t xml:space="preserve">A.</w:t>
      </w:r>
      <w:r>
        <w:rPr>
          <w:sz w:val="18"/>
        </w:rPr>
        <w:t xml:space="preserve">Sergeev </w:t>
      </w:r>
      <w:r>
        <w:rPr>
          <w:sz w:val="18"/>
        </w:rPr>
        <w:t xml:space="preserve">and M. Del </w:t>
      </w:r>
      <w:r>
        <w:rPr>
          <w:sz w:val="18"/>
        </w:rPr>
        <w:t xml:space="preserve">Balso.</w:t>
      </w:r>
      <w:r>
        <w:rPr>
          <w:sz w:val="18"/>
        </w:rPr>
        <w:t xml:space="preserve">Horovod</w:t>
      </w:r>
      <w:r>
        <w:rPr>
          <w:sz w:val="18"/>
        </w:rPr>
        <w:t xml:space="preserve">: fast and easy distributed deep learning in TensorFlow.</w:t>
      </w:r>
      <w:r>
        <w:rPr>
          <w:i/>
          <w:sz w:val="18"/>
        </w:rPr>
        <w:t xml:space="preserve">CoRR</w:t>
      </w:r>
      <w:r>
        <w:rPr>
          <w:sz w:val="18"/>
        </w:rPr>
        <w:t xml:space="preserve">, abs/1802.05799, 2018.</w:t>
      </w:r>
    </w:p>
    <w:p>
      <w:pPr>
        <w:numPr>
          <w:ilvl w:val="0"/>
          <w:numId w:val="1"/>
        </w:numPr>
        <w:spacing w:after="156" w:line="260" w:lineRule="auto"/>
        <w:ind w:end="1" w:hanging="398"/>
      </w:pPr>
      <w:r>
        <w:rPr>
          <w:sz w:val="18"/>
        </w:rPr>
        <w:t xml:space="preserve">N.N.S.</w:t>
      </w:r>
      <w:r>
        <w:rPr>
          <w:sz w:val="18"/>
        </w:rPr>
        <w:t xml:space="preserve">Keskar</w:t>
      </w:r>
      <w:r>
        <w:rPr>
          <w:sz w:val="18"/>
        </w:rPr>
        <w:t xml:space="preserve">, D.</w:t>
      </w:r>
      <w:r>
        <w:rPr>
          <w:sz w:val="18"/>
        </w:rPr>
        <w:t xml:space="preserve">Mudigere</w:t>
      </w:r>
      <w:r>
        <w:rPr>
          <w:sz w:val="18"/>
        </w:rPr>
        <w:t xml:space="preserve">, J.</w:t>
      </w:r>
      <w:r>
        <w:rPr>
          <w:sz w:val="18"/>
        </w:rPr>
        <w:t xml:space="preserve">Nocedal</w:t>
      </w:r>
      <w:r>
        <w:rPr>
          <w:sz w:val="18"/>
        </w:rPr>
        <w:t xml:space="preserve">, M.</w:t>
      </w:r>
      <w:r>
        <w:rPr>
          <w:sz w:val="18"/>
        </w:rPr>
        <w:t xml:space="preserve">Smelyanskiy</w:t>
      </w:r>
      <w:r>
        <w:rPr>
          <w:sz w:val="18"/>
        </w:rPr>
        <w:t xml:space="preserve">, and P.</w:t>
      </w:r>
      <w:r>
        <w:rPr>
          <w:sz w:val="18"/>
        </w:rPr>
        <w:t xml:space="preserve">Tak </w:t>
      </w:r>
      <w:r>
        <w:rPr>
          <w:sz w:val="18"/>
        </w:rPr>
        <w:t xml:space="preserve">Peter Tang.深層学習のための大規模なバッチトレーニングについて。Generalization gap and sharp minima.In </w:t>
      </w:r>
      <w:r>
        <w:rPr>
          <w:i/>
          <w:sz w:val="18"/>
        </w:rPr>
        <w:t xml:space="preserve">ICLR</w:t>
      </w:r>
      <w:r>
        <w:rPr>
          <w:sz w:val="18"/>
        </w:rPr>
        <w:t xml:space="preserve">, 2017.</w:t>
      </w:r>
    </w:p>
    <w:p>
      <w:pPr>
        <w:numPr>
          <w:ilvl w:val="0"/>
          <w:numId w:val="1"/>
        </w:numPr>
        <w:spacing w:after="156" w:line="260" w:lineRule="auto"/>
        <w:ind w:end="1" w:hanging="398"/>
      </w:pPr>
      <w:r>
        <w:rPr>
          <w:sz w:val="18"/>
        </w:rPr>
        <w:t xml:space="preserve">S.</w:t>
      </w:r>
      <w:r>
        <w:rPr>
          <w:sz w:val="18"/>
        </w:rPr>
        <w:t xml:space="preserve">Jastrze˛bski</w:t>
      </w:r>
      <w:r>
        <w:rPr>
          <w:sz w:val="18"/>
        </w:rPr>
        <w:t xml:space="preserve">, Z. Kenton, D. Arpit, N. Ballas, A. Fischer, Y. </w:t>
      </w:r>
      <w:r>
        <w:rPr>
          <w:sz w:val="18"/>
        </w:rPr>
        <w:t xml:space="preserve">Bengio</w:t>
      </w:r>
      <w:r>
        <w:rPr>
          <w:sz w:val="18"/>
        </w:rPr>
        <w:t xml:space="preserve">, and A. </w:t>
      </w:r>
      <w:r>
        <w:rPr>
          <w:sz w:val="18"/>
        </w:rPr>
        <w:t xml:space="preserve">Storkey</w:t>
      </w:r>
      <w:r>
        <w:rPr>
          <w:sz w:val="18"/>
        </w:rPr>
        <w:t xml:space="preserve">.Finding flatter minima with sgd.In </w:t>
      </w:r>
      <w:r>
        <w:rPr>
          <w:i/>
          <w:sz w:val="18"/>
        </w:rPr>
        <w:t xml:space="preserve">ICLR Workshop Track</w:t>
      </w:r>
      <w:r>
        <w:rPr>
          <w:sz w:val="18"/>
        </w:rPr>
        <w:t xml:space="preserve">, 2018.</w:t>
      </w:r>
    </w:p>
    <w:p>
      <w:pPr>
        <w:numPr>
          <w:ilvl w:val="0"/>
          <w:numId w:val="1"/>
        </w:numPr>
        <w:spacing w:after="156" w:line="260" w:lineRule="auto"/>
        <w:ind w:end="1" w:hanging="398"/>
      </w:pPr>
      <w:r>
        <w:rPr>
          <w:sz w:val="18"/>
        </w:rPr>
        <w:t xml:space="preserve">S.S. L. Smith and Q. V. Le.A </w:t>
      </w:r>
      <w:r>
        <w:rPr>
          <w:sz w:val="18"/>
        </w:rPr>
        <w:t xml:space="preserve">bayesian </w:t>
      </w:r>
      <w:r>
        <w:rPr>
          <w:sz w:val="18"/>
        </w:rPr>
        <w:t xml:space="preserve">perspective on generalization and stochastic gradient descent.In </w:t>
      </w:r>
      <w:r>
        <w:rPr>
          <w:i/>
          <w:sz w:val="18"/>
        </w:rPr>
        <w:t xml:space="preserve">ICLR</w:t>
      </w:r>
      <w:r>
        <w:rPr>
          <w:sz w:val="18"/>
        </w:rPr>
        <w:t xml:space="preserve">, 2018.</w:t>
      </w:r>
    </w:p>
    <w:p>
      <w:pPr>
        <w:numPr>
          <w:ilvl w:val="0"/>
          <w:numId w:val="1"/>
        </w:numPr>
        <w:spacing w:after="156" w:line="260" w:lineRule="auto"/>
        <w:ind w:end="1" w:hanging="398"/>
      </w:pPr>
      <w:r>
        <w:rPr>
          <w:sz w:val="18"/>
        </w:rPr>
        <w:t xml:space="preserve">S.Ma, R. </w:t>
      </w:r>
      <w:r>
        <w:rPr>
          <w:sz w:val="18"/>
        </w:rPr>
        <w:t xml:space="preserve">Bassily</w:t>
      </w:r>
      <w:r>
        <w:rPr>
          <w:sz w:val="18"/>
        </w:rPr>
        <w:t xml:space="preserve">, and M. Belkin.The power of interpolation:</w:t>
      </w:r>
      <w:r>
        <w:rPr>
          <w:sz w:val="18"/>
        </w:rPr>
        <w:t xml:space="preserve">現代のオーバーパラメトリックな学習における</w:t>
      </w:r>
      <w:r>
        <w:rPr>
          <w:sz w:val="18"/>
        </w:rPr>
        <w:t xml:space="preserve">sgd</w:t>
      </w:r>
      <w:r>
        <w:rPr>
          <w:sz w:val="18"/>
        </w:rPr>
        <w:t xml:space="preserve">の有効性を理解する。</w:t>
      </w:r>
      <w:r>
        <w:rPr>
          <w:sz w:val="18"/>
        </w:rPr>
        <w:t xml:space="preserve">In </w:t>
      </w:r>
      <w:r>
        <w:rPr>
          <w:i/>
          <w:sz w:val="18"/>
        </w:rPr>
        <w:t xml:space="preserve">ICML</w:t>
      </w:r>
      <w:r>
        <w:rPr>
          <w:sz w:val="18"/>
        </w:rPr>
        <w:t xml:space="preserve">, 2018.</w:t>
      </w:r>
    </w:p>
    <w:p>
      <w:pPr>
        <w:numPr>
          <w:ilvl w:val="0"/>
          <w:numId w:val="1"/>
        </w:numPr>
        <w:spacing w:after="156" w:line="260" w:lineRule="auto"/>
        <w:ind w:end="1" w:hanging="398"/>
      </w:pPr>
      <w:r>
        <w:rPr>
          <w:sz w:val="18"/>
        </w:rPr>
        <w:t xml:space="preserve">Y.You, I. </w:t>
      </w:r>
      <w:r>
        <w:rPr>
          <w:sz w:val="18"/>
        </w:rPr>
        <w:t xml:space="preserve">Gitman</w:t>
      </w:r>
      <w:r>
        <w:rPr>
          <w:sz w:val="18"/>
        </w:rPr>
        <w:t xml:space="preserve">, and B. Ginsburg.Scaling SGD batch size to 32k for </w:t>
      </w:r>
      <w:r>
        <w:rPr>
          <w:sz w:val="18"/>
        </w:rPr>
        <w:t xml:space="preserve">imagenet </w:t>
      </w:r>
      <w:r>
        <w:rPr>
          <w:sz w:val="18"/>
        </w:rPr>
        <w:t xml:space="preserve">training.In </w:t>
      </w:r>
      <w:r>
        <w:rPr>
          <w:i/>
          <w:sz w:val="18"/>
        </w:rPr>
        <w:t xml:space="preserve">ICLR</w:t>
      </w:r>
      <w:r>
        <w:rPr>
          <w:sz w:val="18"/>
        </w:rPr>
        <w:t xml:space="preserve">, 2018.</w:t>
      </w:r>
    </w:p>
    <w:p>
      <w:pPr>
        <w:numPr>
          <w:ilvl w:val="0"/>
          <w:numId w:val="1"/>
        </w:numPr>
        <w:spacing w:after="156" w:line="260" w:lineRule="auto"/>
        <w:ind w:end="1" w:hanging="398"/>
      </w:pPr>
      <w:r>
        <w:rPr>
          <w:sz w:val="18"/>
        </w:rPr>
        <w:t xml:space="preserve">B.B. T. </w:t>
      </w:r>
      <w:r>
        <w:rPr>
          <w:sz w:val="18"/>
        </w:rPr>
        <w:t xml:space="preserve">Polyak </w:t>
      </w:r>
      <w:r>
        <w:rPr>
          <w:sz w:val="18"/>
        </w:rPr>
        <w:t xml:space="preserve">and A. B. </w:t>
      </w:r>
      <w:r>
        <w:rPr>
          <w:sz w:val="18"/>
        </w:rPr>
        <w:t xml:space="preserve">Juditsky</w:t>
      </w:r>
      <w:r>
        <w:rPr>
          <w:sz w:val="18"/>
        </w:rPr>
        <w:t xml:space="preserve">.</w:t>
      </w:r>
      <w:r>
        <w:rPr>
          <w:sz w:val="18"/>
        </w:rPr>
        <w:t xml:space="preserve">平均化による</w:t>
      </w:r>
      <w:r>
        <w:rPr>
          <w:sz w:val="18"/>
        </w:rPr>
        <w:t xml:space="preserve">確率的近似の高速化</w:t>
      </w:r>
      <w:r>
        <w:rPr>
          <w:sz w:val="18"/>
        </w:rPr>
        <w:t xml:space="preserve">。</w:t>
      </w:r>
      <w:r>
        <w:rPr>
          <w:i/>
          <w:sz w:val="18"/>
        </w:rPr>
        <w:t xml:space="preserve">SIAM Journal on Control and Optimization</w:t>
      </w:r>
      <w:r>
        <w:rPr>
          <w:sz w:val="18"/>
        </w:rPr>
        <w:t xml:space="preserve">, 30(4):838-855, 1992.</w:t>
      </w:r>
    </w:p>
    <w:p>
      <w:pPr>
        <w:numPr>
          <w:ilvl w:val="0"/>
          <w:numId w:val="1"/>
        </w:numPr>
        <w:spacing w:after="156" w:line="260" w:lineRule="auto"/>
        <w:ind w:end="1" w:hanging="398"/>
      </w:pPr>
      <w:r>
        <w:rPr>
          <w:sz w:val="18"/>
        </w:rPr>
        <w:t xml:space="preserve">X.Li, J. Lu, R. Arora, J. Haupt, H. Liu, Z. Wang, and T. Zhao.Symmetry, saddle points, and global optimization landscape of nonconvex matrix factorization.</w:t>
      </w:r>
      <w:r>
        <w:rPr>
          <w:i/>
          <w:sz w:val="18"/>
        </w:rPr>
        <w:t xml:space="preserve">IEEE Transactions </w:t>
      </w:r>
      <w:r>
        <w:rPr>
          <w:i/>
          <w:sz w:val="18"/>
        </w:rPr>
        <w:t xml:space="preserve">on Information Theory</w:t>
      </w:r>
      <w:r>
        <w:rPr>
          <w:sz w:val="18"/>
        </w:rPr>
        <w:t xml:space="preserve">, PP:1-1, 03 2019.</w:t>
      </w:r>
    </w:p>
    <w:p>
      <w:pPr>
        <w:numPr>
          <w:ilvl w:val="0"/>
          <w:numId w:val="1"/>
        </w:numPr>
        <w:spacing w:after="156" w:line="260" w:lineRule="auto"/>
        <w:ind w:end="1" w:hanging="398"/>
      </w:pPr>
      <w:r>
        <w:rPr>
          <w:sz w:val="18"/>
        </w:rPr>
        <w:lastRenderedPageBreak/>
        <w:t xml:space="preserve">R.Ge, C. </w:t>
      </w:r>
      <w:r>
        <w:rPr>
          <w:sz w:val="18"/>
        </w:rPr>
        <w:t xml:space="preserve">Jin</w:t>
      </w:r>
      <w:r>
        <w:rPr>
          <w:sz w:val="18"/>
        </w:rPr>
        <w:t xml:space="preserve">, and Y. Zheng.非凸の低ランク問題におけるスプリアスな局所極小がないこと。A unified geometric analysis.In </w:t>
      </w:r>
      <w:r>
        <w:rPr>
          <w:i/>
          <w:sz w:val="18"/>
        </w:rPr>
        <w:t xml:space="preserve">ICML</w:t>
      </w:r>
      <w:r>
        <w:rPr>
          <w:sz w:val="18"/>
        </w:rPr>
        <w:t xml:space="preserve">, 2017.</w:t>
      </w:r>
    </w:p>
    <w:p>
      <w:pPr>
        <w:numPr>
          <w:ilvl w:val="0"/>
          <w:numId w:val="1"/>
        </w:numPr>
        <w:spacing w:after="156" w:line="260" w:lineRule="auto"/>
        <w:ind w:end="1" w:hanging="398"/>
      </w:pPr>
      <w:r>
        <w:rPr>
          <w:sz w:val="18"/>
        </w:rPr>
        <w:t xml:space="preserve">J.Sun, Q. Qu, and J. Wright.A geometric analysis of phase retrieval.</w:t>
      </w:r>
      <w:r>
        <w:rPr>
          <w:i/>
          <w:sz w:val="18"/>
        </w:rPr>
        <w:t xml:space="preserve">Foundations of </w:t>
      </w:r>
      <w:r>
        <w:rPr>
          <w:i/>
          <w:sz w:val="18"/>
        </w:rPr>
        <w:t xml:space="preserve">Computational Mathematics</w:t>
      </w:r>
      <w:r>
        <w:rPr>
          <w:sz w:val="18"/>
        </w:rPr>
        <w:t xml:space="preserve">, 18(5):1131-1198, 2018.</w:t>
      </w:r>
    </w:p>
    <w:p>
      <w:pPr>
        <w:numPr>
          <w:ilvl w:val="0"/>
          <w:numId w:val="1"/>
        </w:numPr>
        <w:spacing w:after="156" w:line="260" w:lineRule="auto"/>
        <w:ind w:end="1" w:hanging="398"/>
      </w:pPr>
      <w:r>
        <w:rPr>
          <w:sz w:val="18"/>
        </w:rPr>
        <w:t xml:space="preserve">J.Sun, Q. Qu, and J. Wright.球面上の完全な辞書復元 I: 概要と幾何学的なイメージ.</w:t>
      </w:r>
      <w:r>
        <w:rPr>
          <w:i/>
          <w:sz w:val="18"/>
        </w:rPr>
        <w:t xml:space="preserve">IEEE Trans.Information Theory</w:t>
      </w:r>
      <w:r>
        <w:rPr>
          <w:sz w:val="18"/>
        </w:rPr>
        <w:t xml:space="preserve">, 63(2):853-884, 2017.</w:t>
      </w:r>
    </w:p>
    <w:p>
      <w:pPr>
        <w:numPr>
          <w:ilvl w:val="0"/>
          <w:numId w:val="1"/>
        </w:numPr>
        <w:spacing w:after="156" w:line="260" w:lineRule="auto"/>
        <w:ind w:end="1" w:hanging="398"/>
      </w:pPr>
      <w:r>
        <w:rPr>
          <w:sz w:val="18"/>
        </w:rPr>
        <w:t xml:space="preserve">R.Ge, J. D. Lee, and T. Ma.Matrix </w:t>
      </w:r>
      <w:r>
        <w:rPr>
          <w:sz w:val="18"/>
        </w:rPr>
        <w:t xml:space="preserve">completion has no spurious local minimum.In </w:t>
      </w:r>
      <w:r>
        <w:rPr>
          <w:i/>
          <w:sz w:val="18"/>
        </w:rPr>
        <w:t xml:space="preserve">NIPS</w:t>
      </w:r>
      <w:r>
        <w:rPr>
          <w:sz w:val="18"/>
        </w:rPr>
        <w:t xml:space="preserve">, 2016.</w:t>
      </w:r>
    </w:p>
    <w:p>
      <w:pPr>
        <w:numPr>
          <w:ilvl w:val="0"/>
          <w:numId w:val="1"/>
        </w:numPr>
        <w:spacing w:after="156" w:line="260" w:lineRule="auto"/>
        <w:ind w:end="1" w:hanging="398"/>
      </w:pPr>
      <w:r>
        <w:rPr>
          <w:sz w:val="18"/>
        </w:rPr>
        <w:t xml:space="preserve">V.V. </w:t>
      </w:r>
      <w:r>
        <w:rPr>
          <w:sz w:val="18"/>
        </w:rPr>
        <w:t xml:space="preserve">Badrinarayanan</w:t>
      </w:r>
      <w:r>
        <w:rPr>
          <w:sz w:val="18"/>
        </w:rPr>
        <w:t xml:space="preserve">, B. Mishra, and R. </w:t>
      </w:r>
      <w:r>
        <w:rPr>
          <w:sz w:val="18"/>
        </w:rPr>
        <w:t xml:space="preserve">Cipolla</w:t>
      </w:r>
      <w:r>
        <w:rPr>
          <w:sz w:val="18"/>
        </w:rPr>
        <w:t xml:space="preserve">.Understanding symmetries in deep networks.</w:t>
      </w:r>
      <w:r>
        <w:rPr>
          <w:i/>
          <w:sz w:val="18"/>
        </w:rPr>
        <w:t xml:space="preserve">CoRR</w:t>
      </w:r>
      <w:r>
        <w:rPr>
          <w:sz w:val="18"/>
        </w:rPr>
        <w:t xml:space="preserve">, abs/1511.01029, 2015.</w:t>
      </w:r>
    </w:p>
    <w:p>
      <w:pPr>
        <w:numPr>
          <w:ilvl w:val="0"/>
          <w:numId w:val="1"/>
        </w:numPr>
        <w:spacing w:after="156" w:line="260" w:lineRule="auto"/>
        <w:ind w:end="1" w:hanging="398"/>
      </w:pPr>
      <w:r>
        <w:rPr>
          <w:sz w:val="18"/>
        </w:rPr>
        <w:t xml:space="preserve">A.</w:t>
      </w:r>
      <w:r>
        <w:rPr>
          <w:sz w:val="18"/>
        </w:rPr>
        <w:t xml:space="preserve">Choromanska</w:t>
      </w:r>
      <w:r>
        <w:rPr>
          <w:sz w:val="18"/>
        </w:rPr>
        <w:t xml:space="preserve">, M. </w:t>
      </w:r>
      <w:r>
        <w:rPr>
          <w:sz w:val="18"/>
        </w:rPr>
        <w:t xml:space="preserve">Henaff</w:t>
      </w:r>
      <w:r>
        <w:rPr>
          <w:sz w:val="18"/>
        </w:rPr>
        <w:t xml:space="preserve">, M. Mathieu, G. Ben </w:t>
      </w:r>
      <w:r>
        <w:rPr>
          <w:sz w:val="18"/>
        </w:rPr>
        <w:t xml:space="preserve">Arous</w:t>
      </w:r>
      <w:r>
        <w:rPr>
          <w:sz w:val="18"/>
        </w:rPr>
        <w:t xml:space="preserve">, and Y. </w:t>
      </w:r>
      <w:r>
        <w:rPr>
          <w:sz w:val="18"/>
        </w:rPr>
        <w:t xml:space="preserve">LeCun</w:t>
      </w:r>
      <w:r>
        <w:rPr>
          <w:sz w:val="18"/>
        </w:rPr>
        <w:t xml:space="preserve">.</w:t>
      </w:r>
      <w:r>
        <w:rPr>
          <w:sz w:val="18"/>
        </w:rPr>
        <w:t xml:space="preserve">多層ネットワークの</w:t>
      </w:r>
      <w:r>
        <w:rPr>
          <w:sz w:val="18"/>
        </w:rPr>
        <w:t xml:space="preserve">損失面について</w:t>
      </w:r>
      <w:r>
        <w:rPr>
          <w:sz w:val="18"/>
        </w:rPr>
        <w:t xml:space="preserve">。In </w:t>
      </w:r>
      <w:r>
        <w:rPr>
          <w:i/>
          <w:sz w:val="18"/>
        </w:rPr>
        <w:t xml:space="preserve">AISTATS</w:t>
      </w:r>
      <w:r>
        <w:rPr>
          <w:sz w:val="18"/>
        </w:rPr>
        <w:t xml:space="preserve">, 2015.</w:t>
      </w:r>
    </w:p>
    <w:p>
      <w:pPr>
        <w:numPr>
          <w:ilvl w:val="0"/>
          <w:numId w:val="1"/>
        </w:numPr>
        <w:spacing w:after="156" w:line="260" w:lineRule="auto"/>
        <w:ind w:end="1" w:hanging="398"/>
      </w:pPr>
      <w:r>
        <w:rPr>
          <w:sz w:val="18"/>
        </w:rPr>
        <w:t xml:space="preserve">S.Liang, R. Sun, Y. Li, and R. Srikant.バイナリ分類のためのニューラルネットワークの損失面の理解。In </w:t>
      </w:r>
      <w:r>
        <w:rPr>
          <w:i/>
          <w:sz w:val="18"/>
        </w:rPr>
        <w:t xml:space="preserve">ICML</w:t>
      </w:r>
      <w:r>
        <w:rPr>
          <w:sz w:val="18"/>
        </w:rPr>
        <w:t xml:space="preserve">, 2018.</w:t>
      </w:r>
    </w:p>
    <w:p>
      <w:pPr>
        <w:numPr>
          <w:ilvl w:val="0"/>
          <w:numId w:val="1"/>
        </w:numPr>
        <w:spacing w:after="156" w:line="260" w:lineRule="auto"/>
        <w:ind w:end="1" w:hanging="398"/>
      </w:pPr>
      <w:r>
        <w:rPr>
          <w:sz w:val="18"/>
        </w:rPr>
        <w:t xml:space="preserve">K.川口。貧弱なローカルミニマムのない深層学習.In </w:t>
      </w:r>
      <w:r>
        <w:rPr>
          <w:i/>
          <w:sz w:val="18"/>
        </w:rPr>
        <w:t xml:space="preserve">NIPS</w:t>
      </w:r>
      <w:r>
        <w:rPr>
          <w:sz w:val="18"/>
        </w:rPr>
        <w:t xml:space="preserve">, 2016.</w:t>
      </w:r>
    </w:p>
    <w:p>
      <w:pPr>
        <w:numPr>
          <w:ilvl w:val="0"/>
          <w:numId w:val="1"/>
        </w:numPr>
        <w:spacing w:after="156" w:line="260" w:lineRule="auto"/>
        <w:ind w:end="1" w:hanging="398"/>
      </w:pPr>
      <w:r>
        <w:rPr>
          <w:sz w:val="18"/>
        </w:rPr>
        <w:t xml:space="preserve">P.Chaudh</w:t>
      </w:r>
      <w:r>
        <w:rPr>
          <w:sz w:val="18"/>
        </w:rPr>
        <w:t xml:space="preserve">ari, A. </w:t>
      </w:r>
      <w:r>
        <w:rPr>
          <w:sz w:val="18"/>
        </w:rPr>
        <w:t xml:space="preserve">Choromanska</w:t>
      </w:r>
      <w:r>
        <w:rPr>
          <w:sz w:val="18"/>
        </w:rPr>
        <w:t xml:space="preserve">, S. </w:t>
      </w:r>
      <w:r>
        <w:rPr>
          <w:sz w:val="18"/>
        </w:rPr>
        <w:t xml:space="preserve">Soatto</w:t>
      </w:r>
      <w:r>
        <w:rPr>
          <w:sz w:val="18"/>
        </w:rPr>
        <w:t xml:space="preserve">, Y. </w:t>
      </w:r>
      <w:r>
        <w:rPr>
          <w:sz w:val="18"/>
        </w:rPr>
        <w:t xml:space="preserve">LeCun</w:t>
      </w:r>
      <w:r>
        <w:rPr>
          <w:sz w:val="18"/>
        </w:rPr>
        <w:t xml:space="preserve">, C. </w:t>
      </w:r>
      <w:r>
        <w:rPr>
          <w:sz w:val="18"/>
        </w:rPr>
        <w:t xml:space="preserve">Baldassi</w:t>
      </w:r>
      <w:r>
        <w:rPr>
          <w:sz w:val="18"/>
        </w:rPr>
        <w:t xml:space="preserve">, C. Borgs, J. T. </w:t>
      </w:r>
      <w:r>
        <w:rPr>
          <w:sz w:val="18"/>
        </w:rPr>
        <w:t xml:space="preserve">Chayes</w:t>
      </w:r>
      <w:r>
        <w:rPr>
          <w:sz w:val="18"/>
        </w:rPr>
        <w:t xml:space="preserve">, L. Sagun, and R. </w:t>
      </w:r>
      <w:r>
        <w:rPr>
          <w:sz w:val="18"/>
        </w:rPr>
        <w:t xml:space="preserve">Zecchina</w:t>
      </w:r>
      <w:r>
        <w:rPr>
          <w:sz w:val="18"/>
        </w:rPr>
        <w:t xml:space="preserve">.Entropy-SGD: Biasing gradient descent into wide valleys.In </w:t>
      </w:r>
      <w:r>
        <w:rPr>
          <w:i/>
          <w:sz w:val="18"/>
        </w:rPr>
        <w:t xml:space="preserve">ICLR</w:t>
      </w:r>
      <w:r>
        <w:rPr>
          <w:sz w:val="18"/>
        </w:rPr>
        <w:t xml:space="preserve">, 2017.</w:t>
      </w:r>
    </w:p>
    <w:p>
      <w:pPr>
        <w:numPr>
          <w:ilvl w:val="0"/>
          <w:numId w:val="1"/>
        </w:numPr>
        <w:spacing w:after="156" w:line="260" w:lineRule="auto"/>
        <w:ind w:end="1" w:hanging="398"/>
      </w:pPr>
      <w:r>
        <w:rPr>
          <w:sz w:val="18"/>
        </w:rPr>
        <w:t xml:space="preserve">P.Chaudhari, C. </w:t>
      </w:r>
      <w:r>
        <w:rPr>
          <w:sz w:val="18"/>
        </w:rPr>
        <w:t xml:space="preserve">Baldassi</w:t>
      </w:r>
      <w:r>
        <w:rPr>
          <w:sz w:val="18"/>
        </w:rPr>
        <w:t xml:space="preserve">, R. </w:t>
      </w:r>
      <w:r>
        <w:rPr>
          <w:sz w:val="18"/>
        </w:rPr>
        <w:t xml:space="preserve">Zecchina</w:t>
      </w:r>
      <w:r>
        <w:rPr>
          <w:sz w:val="18"/>
        </w:rPr>
        <w:t xml:space="preserve">, S. </w:t>
      </w:r>
      <w:r>
        <w:rPr>
          <w:sz w:val="18"/>
        </w:rPr>
        <w:t xml:space="preserve">Soatto</w:t>
      </w:r>
      <w:r>
        <w:rPr>
          <w:sz w:val="18"/>
        </w:rPr>
        <w:t xml:space="preserve">, and A. Talwalkar.Parle: </w:t>
      </w:r>
      <w:r>
        <w:rPr>
          <w:sz w:val="18"/>
        </w:rPr>
        <w:t xml:space="preserve">stochastic gradient descentの並列化。In </w:t>
      </w:r>
      <w:r>
        <w:rPr>
          <w:i/>
          <w:sz w:val="18"/>
        </w:rPr>
        <w:t xml:space="preserve">SysML</w:t>
      </w:r>
      <w:r>
        <w:rPr>
          <w:sz w:val="18"/>
        </w:rPr>
        <w:t xml:space="preserve">, 2018.</w:t>
      </w:r>
    </w:p>
    <w:p>
      <w:pPr>
        <w:numPr>
          <w:ilvl w:val="0"/>
          <w:numId w:val="1"/>
        </w:numPr>
        <w:spacing w:after="156" w:line="260" w:lineRule="auto"/>
        <w:ind w:end="1" w:hanging="398"/>
      </w:pPr>
      <w:r>
        <w:rPr>
          <w:sz w:val="18"/>
        </w:rPr>
        <w:t xml:space="preserve">J.Kennedy and R. Eberhart.パーティクルスウォーム最適化。</w:t>
      </w:r>
      <w:r>
        <w:rPr>
          <w:i/>
          <w:sz w:val="18"/>
        </w:rPr>
        <w:t xml:space="preserve">ICNN</w:t>
      </w:r>
      <w:r>
        <w:rPr>
          <w:sz w:val="18"/>
        </w:rPr>
        <w:t xml:space="preserve">, 1995</w:t>
      </w:r>
      <w:r>
        <w:rPr>
          <w:sz w:val="18"/>
        </w:rPr>
        <w:t xml:space="preserve">にて。</w:t>
      </w:r>
    </w:p>
    <w:p>
      <w:pPr>
        <w:numPr>
          <w:ilvl w:val="0"/>
          <w:numId w:val="1"/>
        </w:numPr>
        <w:spacing w:after="156" w:line="260" w:lineRule="auto"/>
        <w:ind w:end="1" w:hanging="398"/>
      </w:pPr>
      <w:r>
        <w:rPr>
          <w:sz w:val="18"/>
        </w:rPr>
        <w:t xml:space="preserve">L.</w:t>
      </w:r>
      <w:r>
        <w:rPr>
          <w:sz w:val="18"/>
        </w:rPr>
        <w:t xml:space="preserve">Bottou</w:t>
      </w:r>
      <w:r>
        <w:rPr>
          <w:sz w:val="18"/>
        </w:rPr>
        <w:t xml:space="preserve">, F. E. Curtis, and J. </w:t>
      </w:r>
      <w:r>
        <w:rPr>
          <w:sz w:val="18"/>
        </w:rPr>
        <w:t xml:space="preserve">Nocedal</w:t>
      </w:r>
      <w:r>
        <w:rPr>
          <w:sz w:val="18"/>
        </w:rPr>
        <w:t xml:space="preserve">.大規模機械学習のための最適化手法。</w:t>
      </w:r>
      <w:r>
        <w:rPr>
          <w:i/>
          <w:sz w:val="18"/>
        </w:rPr>
        <w:t xml:space="preserve">SIAM Review</w:t>
      </w:r>
      <w:r>
        <w:rPr>
          <w:sz w:val="18"/>
        </w:rPr>
        <w:t xml:space="preserve">, 60(2):223-311, 2018</w:t>
      </w:r>
      <w:r>
        <w:rPr>
          <w:sz w:val="18"/>
        </w:rPr>
        <w:t xml:space="preserve">.</w:t>
      </w:r>
    </w:p>
    <w:p>
      <w:pPr>
        <w:numPr>
          <w:ilvl w:val="0"/>
          <w:numId w:val="1"/>
        </w:numPr>
        <w:spacing w:after="156" w:line="260" w:lineRule="auto"/>
        <w:ind w:end="1" w:hanging="398"/>
      </w:pPr>
      <w:r>
        <w:rPr>
          <w:sz w:val="18"/>
        </w:rPr>
        <w:t xml:space="preserve">B.</w:t>
      </w:r>
      <w:r>
        <w:rPr>
          <w:sz w:val="18"/>
        </w:rPr>
        <w:t xml:space="preserve">レヒト</w:t>
      </w:r>
      <w:r>
        <w:rPr>
          <w:sz w:val="18"/>
        </w:rPr>
        <w:t xml:space="preserve">、C.レ、S.ライト、F.</w:t>
      </w:r>
      <w:r>
        <w:rPr>
          <w:sz w:val="18"/>
        </w:rPr>
        <w:t xml:space="preserve">ニウ</w:t>
      </w:r>
      <w:r>
        <w:rPr>
          <w:sz w:val="18"/>
        </w:rPr>
        <w:t xml:space="preserve">。</w:t>
      </w:r>
      <w:r>
        <w:rPr>
          <w:sz w:val="18"/>
        </w:rPr>
        <w:t xml:space="preserve">Hogwild</w:t>
      </w:r>
      <w:r>
        <w:rPr>
          <w:sz w:val="18"/>
        </w:rPr>
        <w:t xml:space="preserve">:確率的勾配降下法を並列化するためのロックフリーのアプローチ。in </w:t>
      </w:r>
      <w:r>
        <w:rPr>
          <w:i/>
          <w:sz w:val="18"/>
        </w:rPr>
        <w:t xml:space="preserve">NIPS</w:t>
      </w:r>
      <w:r>
        <w:rPr>
          <w:sz w:val="18"/>
        </w:rPr>
        <w:t xml:space="preserve">, 2011.</w:t>
      </w:r>
    </w:p>
    <w:p>
      <w:pPr>
        <w:numPr>
          <w:ilvl w:val="0"/>
          <w:numId w:val="1"/>
        </w:numPr>
        <w:spacing w:after="0" w:line="260" w:lineRule="auto"/>
        <w:ind w:end="1" w:hanging="398"/>
      </w:pPr>
      <w:r>
        <w:rPr>
          <w:sz w:val="18"/>
        </w:rPr>
        <w:t xml:space="preserve">Yann Dauphin、Razvan </w:t>
      </w:r>
      <w:r>
        <w:rPr>
          <w:sz w:val="18"/>
        </w:rPr>
        <w:t xml:space="preserve">Pascanu</w:t>
      </w:r>
      <w:r>
        <w:rPr>
          <w:sz w:val="18"/>
        </w:rPr>
        <w:t xml:space="preserve">、</w:t>
      </w:r>
      <w:r>
        <w:rPr>
          <w:sz w:val="18"/>
        </w:rPr>
        <w:t xml:space="preserve">Caglar </w:t>
      </w:r>
      <w:r>
        <w:rPr>
          <w:sz w:val="18"/>
        </w:rPr>
        <w:t xml:space="preserve">Gulcehre</w:t>
      </w:r>
      <w:r>
        <w:rPr>
          <w:sz w:val="18"/>
        </w:rPr>
        <w:t xml:space="preserve">、</w:t>
      </w:r>
      <w:r>
        <w:rPr>
          <w:sz w:val="18"/>
        </w:rPr>
        <w:t xml:space="preserve">Kyunghyun </w:t>
      </w:r>
      <w:r>
        <w:rPr>
          <w:sz w:val="18"/>
        </w:rPr>
        <w:t xml:space="preserve">Cho、Surya Ganguli、</w:t>
      </w:r>
      <w:r>
        <w:rPr>
          <w:sz w:val="18"/>
        </w:rPr>
        <w:t xml:space="preserve">Yoshua </w:t>
      </w:r>
      <w:r>
        <w:rPr>
          <w:sz w:val="18"/>
        </w:rPr>
        <w:t xml:space="preserve">Bengio</w:t>
      </w:r>
      <w:r>
        <w:rPr>
          <w:sz w:val="18"/>
        </w:rPr>
        <w:t xml:space="preserve">の各氏。</w:t>
      </w:r>
    </w:p>
    <w:p>
      <w:pPr>
        <w:spacing w:after="0" w:line="259" w:lineRule="auto"/>
        <w:ind w:start="0" w:end="38"/>
        <w:jc w:val="right"/>
      </w:pPr>
      <w:r>
        <w:rPr>
          <w:sz w:val="18"/>
        </w:rPr>
        <w:t xml:space="preserve">高次元非凸最適化におけるサドルポイント問題の識別と攻略。で</w:t>
      </w:r>
    </w:p>
    <w:p>
      <w:pPr>
        <w:spacing w:after="156" w:line="260" w:lineRule="auto"/>
        <w:ind w:start="405" w:end="1" w:firstLine="3"/>
      </w:pPr>
      <w:r>
        <w:rPr>
          <w:sz w:val="18"/>
        </w:rPr>
        <w:t xml:space="preserve">Z.</w:t>
      </w:r>
      <w:r>
        <w:rPr>
          <w:sz w:val="18"/>
        </w:rPr>
        <w:t xml:space="preserve">Ghahramani</w:t>
      </w:r>
      <w:r>
        <w:rPr>
          <w:sz w:val="18"/>
        </w:rPr>
        <w:t xml:space="preserve">, M. Welling, C. Cortes, N. D. Lawrence, and K. Q. Weinberger, editors, </w:t>
      </w:r>
      <w:r>
        <w:rPr>
          <w:i/>
          <w:sz w:val="18"/>
        </w:rPr>
        <w:t xml:space="preserve">Advances in Neural Information Processing Systems 27</w:t>
      </w:r>
      <w:r>
        <w:rPr>
          <w:sz w:val="18"/>
        </w:rPr>
        <w:t xml:space="preserve">, pages 2933-2941.</w:t>
      </w:r>
      <w:r>
        <w:rPr>
          <w:sz w:val="18"/>
        </w:rPr>
        <w:t xml:space="preserve">カラン・アソシエイツ社、2014年</w:t>
      </w:r>
    </w:p>
    <w:p>
      <w:pPr>
        <w:numPr>
          <w:ilvl w:val="0"/>
          <w:numId w:val="1"/>
        </w:numPr>
        <w:spacing w:after="156" w:line="260" w:lineRule="auto"/>
        <w:ind w:end="1" w:hanging="398"/>
      </w:pPr>
      <w:r>
        <w:rPr>
          <w:sz w:val="18"/>
        </w:rPr>
        <w:t xml:space="preserve">A.</w:t>
      </w:r>
      <w:r>
        <w:rPr>
          <w:sz w:val="18"/>
        </w:rPr>
        <w:t xml:space="preserve">Krizhevsky</w:t>
      </w:r>
      <w:r>
        <w:rPr>
          <w:sz w:val="18"/>
        </w:rPr>
        <w:t xml:space="preserve">, V. Nair, and G. Hinton.Cifar-10（</w:t>
      </w:r>
      <w:r>
        <w:rPr>
          <w:sz w:val="18"/>
        </w:rPr>
        <w:t xml:space="preserve">カナダ</w:t>
      </w:r>
      <w:r>
        <w:rPr>
          <w:sz w:val="18"/>
        </w:rPr>
        <w:t xml:space="preserve">先進研究機関）。</w:t>
      </w:r>
    </w:p>
    <w:p>
      <w:pPr>
        <w:numPr>
          <w:ilvl w:val="0"/>
          <w:numId w:val="1"/>
        </w:numPr>
        <w:spacing w:after="156" w:line="260" w:lineRule="auto"/>
        <w:ind w:end="1" w:hanging="398"/>
      </w:pPr>
      <w:r>
        <w:rPr>
          <w:sz w:val="18"/>
        </w:rPr>
        <w:t xml:space="preserve">K.</w:t>
      </w:r>
      <w:r>
        <w:rPr>
          <w:sz w:val="18"/>
        </w:rPr>
        <w:t xml:space="preserve">Simonyan </w:t>
      </w:r>
      <w:r>
        <w:rPr>
          <w:sz w:val="18"/>
        </w:rPr>
        <w:t xml:space="preserve">and A. Zisserman.Very deep convolutional networks for large-scale image recognition.In </w:t>
      </w:r>
      <w:r>
        <w:rPr>
          <w:i/>
          <w:sz w:val="18"/>
        </w:rPr>
        <w:t xml:space="preserve">ICLR</w:t>
      </w:r>
      <w:r>
        <w:rPr>
          <w:sz w:val="18"/>
        </w:rPr>
        <w:t xml:space="preserve">, 2015.</w:t>
      </w:r>
    </w:p>
    <w:p>
      <w:pPr>
        <w:numPr>
          <w:ilvl w:val="0"/>
          <w:numId w:val="1"/>
        </w:numPr>
        <w:spacing w:after="156" w:line="260" w:lineRule="auto"/>
        <w:ind w:end="1" w:hanging="398"/>
      </w:pPr>
      <w:r>
        <w:rPr>
          <w:sz w:val="18"/>
        </w:rPr>
        <w:t xml:space="preserve">K.He, X. Zhang, S. Ren, and J. Sun.画像認識のための深い残差学習．In </w:t>
      </w:r>
      <w:r>
        <w:rPr>
          <w:i/>
          <w:sz w:val="18"/>
        </w:rPr>
        <w:t xml:space="preserve">CVPR</w:t>
      </w:r>
      <w:r>
        <w:rPr>
          <w:sz w:val="18"/>
        </w:rPr>
        <w:t xml:space="preserve">, 2016.</w:t>
      </w:r>
    </w:p>
    <w:p>
      <w:pPr>
        <w:numPr>
          <w:ilvl w:val="0"/>
          <w:numId w:val="1"/>
        </w:numPr>
        <w:spacing w:after="156" w:line="260" w:lineRule="auto"/>
        <w:ind w:end="1" w:hanging="398"/>
      </w:pPr>
      <w:r>
        <w:rPr>
          <w:sz w:val="18"/>
        </w:rPr>
        <w:t xml:space="preserve">J.Deng, W. Dong, R. </w:t>
      </w:r>
      <w:r>
        <w:rPr>
          <w:sz w:val="18"/>
        </w:rPr>
        <w:t xml:space="preserve">Socher</w:t>
      </w:r>
      <w:r>
        <w:rPr>
          <w:sz w:val="18"/>
        </w:rPr>
        <w:t xml:space="preserve">, L.-J. Li, K. Li, and L. Fei-Fei.ImageNet:A Large-Scale Hierarchical Image Database.In </w:t>
      </w:r>
      <w:r>
        <w:rPr>
          <w:i/>
          <w:sz w:val="18"/>
        </w:rPr>
        <w:t xml:space="preserve">CVPR</w:t>
      </w:r>
      <w:r>
        <w:rPr>
          <w:sz w:val="18"/>
        </w:rPr>
        <w:t xml:space="preserve">, 2009.</w:t>
      </w:r>
    </w:p>
    <w:p>
      <w:pPr>
        <w:numPr>
          <w:ilvl w:val="0"/>
          <w:numId w:val="1"/>
        </w:numPr>
        <w:spacing w:after="156" w:line="260" w:lineRule="auto"/>
        <w:ind w:end="1" w:hanging="398"/>
      </w:pPr>
      <w:r>
        <w:rPr>
          <w:sz w:val="18"/>
        </w:rPr>
        <w:t xml:space="preserve">Baldassi</w:t>
      </w:r>
      <w:r>
        <w:rPr>
          <w:sz w:val="18"/>
        </w:rPr>
        <w:t xml:space="preserve">, C. et al. </w:t>
      </w:r>
      <w:r>
        <w:rPr>
          <w:sz w:val="18"/>
        </w:rPr>
        <w:t xml:space="preserve">Unreasonable effectiveness of learning neural networks:アクセス可能な状態とロバストなアンサンブルから基本的なアルゴリズムのスキームまで。In </w:t>
      </w:r>
      <w:r>
        <w:rPr>
          <w:i/>
          <w:sz w:val="18"/>
        </w:rPr>
        <w:t xml:space="preserve">PNAS</w:t>
      </w:r>
      <w:r>
        <w:rPr>
          <w:sz w:val="18"/>
        </w:rPr>
        <w:t xml:space="preserve">, 2016.</w:t>
      </w:r>
    </w:p>
    <w:p>
      <w:pPr>
        <w:numPr>
          <w:ilvl w:val="0"/>
          <w:numId w:val="1"/>
        </w:numPr>
        <w:spacing w:after="156" w:line="260" w:lineRule="auto"/>
        <w:ind w:end="1" w:hanging="398"/>
      </w:pPr>
      <w:r>
        <w:rPr>
          <w:sz w:val="18"/>
        </w:rPr>
        <w:t xml:space="preserve">Izmailov</w:t>
      </w:r>
      <w:r>
        <w:rPr>
          <w:sz w:val="18"/>
        </w:rPr>
        <w:t xml:space="preserve">, P. et al. Averaging weights leads to wide optima and better generalization. </w:t>
      </w:r>
      <w:r>
        <w:rPr>
          <w:i/>
          <w:sz w:val="18"/>
        </w:rPr>
        <w:t xml:space="preserve">arXiv:1803.05407</w:t>
      </w:r>
      <w:r>
        <w:rPr>
          <w:sz w:val="18"/>
        </w:rPr>
        <w:t xml:space="preserve">, 2018.</w:t>
      </w:r>
    </w:p>
    <w:p>
      <w:pPr>
        <w:numPr>
          <w:ilvl w:val="0"/>
          <w:numId w:val="1"/>
        </w:numPr>
        <w:spacing w:after="156" w:line="260" w:lineRule="auto"/>
        <w:ind w:end="1" w:hanging="398"/>
      </w:pPr>
      <w:r>
        <w:rPr>
          <w:sz w:val="18"/>
        </w:rPr>
        <w:t xml:space="preserve">C.</w:t>
      </w:r>
      <w:r>
        <w:rPr>
          <w:sz w:val="18"/>
        </w:rPr>
        <w:t xml:space="preserve">Szegedy</w:t>
      </w:r>
      <w:r>
        <w:rPr>
          <w:sz w:val="18"/>
        </w:rPr>
        <w:t xml:space="preserve">, W.Liu, Y.Jia, P.</w:t>
      </w:r>
      <w:r>
        <w:rPr>
          <w:sz w:val="18"/>
        </w:rPr>
        <w:t xml:space="preserve">Sermanet</w:t>
      </w:r>
      <w:r>
        <w:rPr>
          <w:sz w:val="18"/>
        </w:rPr>
        <w:t xml:space="preserve">, S.Reed, D.</w:t>
      </w:r>
      <w:r>
        <w:rPr>
          <w:sz w:val="18"/>
        </w:rPr>
        <w:t xml:space="preserve">Anguelov</w:t>
      </w:r>
      <w:r>
        <w:rPr>
          <w:sz w:val="18"/>
        </w:rPr>
        <w:t xml:space="preserve">, D.Erhan, V.</w:t>
      </w:r>
      <w:r>
        <w:rPr>
          <w:sz w:val="18"/>
        </w:rPr>
        <w:t xml:space="preserve">Vanhoucke</w:t>
      </w:r>
      <w:r>
        <w:rPr>
          <w:sz w:val="18"/>
        </w:rPr>
        <w:t xml:space="preserve">, and A.</w:t>
      </w:r>
      <w:r>
        <w:rPr>
          <w:sz w:val="18"/>
        </w:rPr>
        <w:t xml:space="preserve">Rabinovich</w:t>
      </w:r>
      <w:r>
        <w:rPr>
          <w:sz w:val="18"/>
        </w:rPr>
        <w:t xml:space="preserve">.畳み込みでより深くなる。In </w:t>
      </w:r>
      <w:r>
        <w:rPr>
          <w:i/>
          <w:sz w:val="18"/>
        </w:rPr>
        <w:t xml:space="preserve">CVPR</w:t>
      </w:r>
      <w:r>
        <w:rPr>
          <w:sz w:val="18"/>
        </w:rPr>
        <w:t xml:space="preserve">, 2015.</w:t>
      </w:r>
    </w:p>
    <w:sectPr w:rsidR="00D25FCB">
      <w:footerReference w:type="even" r:id="rId74"/>
      <w:footerReference w:type="default" r:id="rId75"/>
      <w:footerReference w:type="first" r:id="rId76"/>
      <w:pgSz w:w="12240" w:h="15840"/>
      <w:pgMar w:top="1473" w:right="2122" w:bottom="1003" w:left="215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F1166" w:rsidRDefault="006F1166" w14:paraId="0BF1ACEF" w14:textId="77777777">
      <w:pPr>
        <w:spacing w:after="0" w:line="240" w:lineRule="auto"/>
      </w:pPr>
      <w:r>
        <w:separator/>
      </w:r>
    </w:p>
  </w:endnote>
  <w:endnote w:type="continuationSeparator" w:id="0">
    <w:p w:rsidR="006F1166" w:rsidRDefault="006F1166" w14:paraId="5031B9F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spacing w:after="0" w:line="259" w:lineRule="auto"/>
      <w:ind w:start="0" w:end="29"/>
      <w:jc w:val="center"/>
    </w:pPr>
    <w:r>
      <w:fldChar w:fldCharType="begin"/>
    </w:r>
    <w:r>
      <w:instrText xml:space="preserve"> PAGE   \* MERGEFORMAT </w:instrText>
    </w:r>
    <w:r>
      <w:fldChar w:fldCharType="separate"/>
    </w:r>
    <w:r>
      <w:t xml:space="preserve">2</w:t>
    </w:r>
    <w: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spacing w:after="0" w:line="259" w:lineRule="auto"/>
      <w:ind w:start="0" w:end="29"/>
      <w:jc w:val="center"/>
    </w:pPr>
    <w:r>
      <w:fldChar w:fldCharType="begin"/>
    </w:r>
    <w:r>
      <w:instrText xml:space="preserve"> PAGE   \* MERGEFORMAT </w:instrText>
    </w:r>
    <w:r>
      <w:fldChar w:fldCharType="separate"/>
    </w:r>
    <w:r>
      <w:t xml:space="preserve">2</w:t>
    </w:r>
    <w:r>
      <w:fldChar w:fldCharType="end"/>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25FCB" w:rsidRDefault="00D25FCB" w14:paraId="3D0984D5" w14:textId="77777777">
    <w:pPr>
      <w:spacing w:after="160" w:line="259" w:lineRule="auto"/>
      <w:ind w:start="0" w:end="0"/>
      <w:jc w:val="left"/>
    </w:pPr>
  </w:p>
</w:ftr>
</file>

<file path=word/footnotes.xml><?xml version="1.0" encoding="utf-8"?>
<w:footnotes xmlns:a="http://schemas.openxmlformats.org/drawingml/2006/main" xmlns:pic="http://schemas.openxmlformats.org/drawingml/2006/pictur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F1166" w:rsidRDefault="006F1166" w14:paraId="2716DBCF" w14:textId="77777777">
      <w:pPr>
        <w:spacing w:after="0" w:line="259" w:lineRule="auto"/>
        <w:ind w:start="263" w:end="0"/>
        <w:jc w:val="left"/>
      </w:pPr>
      <w:r>
        <w:separator/>
      </w:r>
    </w:p>
  </w:footnote>
  <w:footnote w:type="continuationSeparator" w:id="0">
    <w:p w:rsidR="006F1166" w:rsidRDefault="006F1166" w14:paraId="6EE7F346" w14:textId="77777777">
      <w:pPr>
        <w:spacing w:after="0" w:line="259" w:lineRule="auto"/>
        <w:ind w:start="263" w:end="0"/>
        <w:jc w:val="left"/>
      </w:pPr>
      <w:r>
        <w:continuationSeparator/>
      </w:r>
    </w:p>
  </w:footnote>
  <w:footnote w:id="1">
    <w:p>
      <w:pPr>
        <w:pStyle w:val="footnotedescription"/>
      </w:pPr>
      <w:r>
        <w:rPr>
          <w:rStyle w:val="footnotemark"/>
        </w:rPr>
        <w:footnoteRef/>
      </w:r>
      <w:r>
        <w:t xml:space="preserve">直感的には、</w:t>
      </w:r>
      <w:r>
        <w:t xml:space="preserve">発散している</w:t>
      </w:r>
      <w:r>
        <w:t xml:space="preserve">ことに注意してください。</w:t>
      </w:r>
      <w:r>
        <w:rPr>
          <w:noProof/>
        </w:rPr>
        <w:drawing>
          <wp:inline distT="0" distB="0" distL="0" distR="0" wp14:anchorId="7F2D50EA" wp14:editId="088627E2">
            <wp:extent cx="399288" cy="143256"/>
            <wp:effectExtent l="0" t="0" r="0" b="0"/>
            <wp:docPr id="29577" name="Picture 29577"/>
            <wp:cNvGraphicFramePr/>
            <a:graphic xmlns:a="http://schemas.openxmlformats.org/drawingml/2006/main">
              <a:graphicData uri="http://schemas.openxmlformats.org/drawingml/2006/picture">
                <pic:pic xmlns:pic="http://schemas.openxmlformats.org/drawingml/2006/picture">
                  <pic:nvPicPr>
                    <pic:cNvPr id="29577" name="Picture 29577"/>
                    <pic:cNvPicPr/>
                  </pic:nvPicPr>
                  <pic:blipFill>
                    <a:blip r:embed="rId1"/>
                    <a:stretch>
                      <a:fillRect/>
                    </a:stretch>
                  </pic:blipFill>
                  <pic:spPr>
                    <a:xfrm>
                      <a:off x="0" y="0"/>
                      <a:ext cx="399288" cy="143256"/>
                    </a:xfrm>
                    <a:prstGeom prst="rect">
                      <a:avLst/>
                    </a:prstGeom>
                  </pic:spPr>
                </pic:pic>
              </a:graphicData>
            </a:graphic>
          </wp:inline>
        </w:drawing>
      </w:r>
      <w:r>
        <w:t xml:space="preserve"/>
      </w:r>
    </w:p>
  </w:footnote>
  <w:footnote w:id="2">
    <w:p>
      <w:pPr>
        <w:pStyle w:val="footnotedescription"/>
      </w:pPr>
      <w:r>
        <w:rPr>
          <w:rStyle w:val="footnotemark"/>
        </w:rPr>
        <w:footnoteRef/>
      </w:r>
      <w:r>
        <w:t xml:space="preserve"> なお、</w:t>
      </w:r>
      <w:r>
        <w:rPr>
          <w:rFonts w:ascii="Cambria" w:hAnsi="Cambria" w:eastAsia="Cambria" w:cs="Cambria"/>
          <w:i/>
        </w:rPr>
        <w:t xml:space="preserve">λ</w:t>
      </w:r>
      <w:r>
        <w:rPr>
          <w:rFonts w:ascii="Cambria" w:hAnsi="Cambria" w:eastAsia="Cambria" w:cs="Cambria"/>
          <w:sz w:val="12"/>
        </w:rPr>
        <w:t xml:space="preserve">1</w:t>
      </w:r>
      <w:r>
        <w:rPr>
          <w:rFonts w:ascii="Cambria" w:hAnsi="Cambria" w:eastAsia="Cambria" w:cs="Cambria"/>
        </w:rPr>
        <w:t xml:space="preserve">≦</w:t>
      </w:r>
      <w:r>
        <w:rPr>
          <w:rFonts w:ascii="Cambria" w:hAnsi="Cambria" w:eastAsia="Cambria" w:cs="Cambria"/>
          <w:i/>
        </w:rPr>
        <w:t xml:space="preserve">λ</w:t>
      </w:r>
      <w:r>
        <w:rPr>
          <w:rFonts w:ascii="Cambria" w:hAnsi="Cambria" w:eastAsia="Cambria" w:cs="Cambria"/>
          <w:sz w:val="12"/>
        </w:rPr>
        <w:t xml:space="preserve">2</w:t>
      </w:r>
      <w:r>
        <w:t xml:space="preserve">の場合、</w:t>
      </w:r>
      <w:r>
        <w:rPr>
          <w:rFonts w:ascii="Cambria" w:hAnsi="Cambria" w:eastAsia="Cambria" w:cs="Cambria"/>
          <w:i/>
        </w:rPr>
        <w:t xml:space="preserve">I</w:t>
      </w:r>
      <w:r>
        <w:rPr>
          <w:rFonts w:ascii="Cambria" w:hAnsi="Cambria" w:eastAsia="Cambria" w:cs="Cambria"/>
          <w:i/>
          <w:sz w:val="12"/>
        </w:rPr>
        <w:t xml:space="preserve">θ</w:t>
      </w:r>
      <w:r>
        <w:rPr>
          <w:rFonts w:ascii="Cambria" w:hAnsi="Cambria" w:eastAsia="Cambria" w:cs="Cambria"/>
        </w:rPr>
        <w:t xml:space="preserve">(</w:t>
      </w:r>
      <w:r>
        <w:rPr>
          <w:rFonts w:ascii="Cambria" w:hAnsi="Cambria" w:eastAsia="Cambria" w:cs="Cambria"/>
          <w:i/>
        </w:rPr>
        <w:t xml:space="preserve">x,λ</w:t>
      </w:r>
      <w:r>
        <w:rPr>
          <w:rFonts w:ascii="Cambria" w:hAnsi="Cambria" w:eastAsia="Cambria" w:cs="Cambria"/>
          <w:sz w:val="12"/>
        </w:rPr>
        <w:t xml:space="preserve">1</w:t>
      </w:r>
      <w:r>
        <w:rPr>
          <w:rFonts w:ascii="Cambria" w:hAnsi="Cambria" w:eastAsia="Cambria" w:cs="Cambria"/>
        </w:rPr>
        <w:t xml:space="preserve">)⊇</w:t>
      </w:r>
      <w:r>
        <w:rPr>
          <w:rFonts w:ascii="Cambria" w:hAnsi="Cambria" w:eastAsia="Cambria" w:cs="Cambria"/>
          <w:i/>
        </w:rPr>
        <w:t xml:space="preserve">I</w:t>
      </w:r>
      <w:r>
        <w:rPr>
          <w:rFonts w:ascii="Cambria" w:hAnsi="Cambria" w:eastAsia="Cambria" w:cs="Cambria"/>
          <w:i/>
          <w:sz w:val="12"/>
        </w:rPr>
        <w:t xml:space="preserve">θ</w:t>
      </w:r>
      <w:r>
        <w:rPr>
          <w:rFonts w:ascii="Cambria" w:hAnsi="Cambria" w:eastAsia="Cambria" w:cs="Cambria"/>
        </w:rPr>
        <w:t xml:space="preserve">(</w:t>
      </w:r>
      <w:r>
        <w:rPr>
          <w:rFonts w:ascii="Cambria" w:hAnsi="Cambria" w:eastAsia="Cambria" w:cs="Cambria"/>
          <w:i/>
        </w:rPr>
        <w:t xml:space="preserve">x,λ</w:t>
      </w:r>
      <w:r>
        <w:rPr>
          <w:rFonts w:ascii="Cambria" w:hAnsi="Cambria" w:eastAsia="Cambria" w:cs="Cambria"/>
          <w:sz w:val="12"/>
        </w:rPr>
        <w:t xml:space="preserve">2</w:t>
      </w:r>
      <w:r>
        <w:rPr>
          <w:rFonts w:ascii="Cambria" w:hAnsi="Cambria" w:eastAsia="Cambria" w:cs="Cambria"/>
        </w:rPr>
        <w:t xml:space="preserve">)となるので、</w:t>
      </w:r>
      <w:r>
        <w:t xml:space="preserve">極限はよく定義されています。</w:t>
      </w:r>
    </w:p>
  </w:footnote>
  <w:footnote w:id="3">
    <w:p>
      <w:pPr>
        <w:pStyle w:val="footnotedescription"/>
        <w:spacing w:after="29"/>
      </w:pPr>
      <w:r>
        <w:rPr>
          <w:rStyle w:val="footnotemark"/>
        </w:rPr>
        <w:footnoteRef/>
      </w:r>
      <w:r>
        <w:t xml:space="preserve"> https://developer.nvidia.com/cuda-zone</w:t>
      </w:r>
    </w:p>
  </w:footnote>
  <w:footnote w:id="4">
    <w:p>
      <w:pPr>
        <w:pStyle w:val="footnotedescription"/>
      </w:pPr>
      <w:r>
        <w:rPr>
          <w:rStyle w:val="footnotemark"/>
        </w:rPr>
        <w:footnoteRef/>
      </w:r>
      <w:r>
        <w:t xml:space="preserve"> https://developer.nvidia.com/nccl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627924"/>
    <w:multiLevelType w:val="hybridMultilevel"/>
    <w:tmpl w:val="6FE2B538"/>
    <w:lvl w:ilvl="0" w:tplc="A31CFC34">
      <w:start w:val="1"/>
      <w:numFmt w:val="decimal"/>
      <w:pStyle w:val="1"/>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246B48">
      <w:start w:val="1"/>
      <w:numFmt w:val="lowerLetter"/>
      <w:lvlText w:val="%2"/>
      <w:lvlJc w:val="left"/>
      <w:pPr>
        <w:ind w:left="1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5AC342">
      <w:start w:val="1"/>
      <w:numFmt w:val="lowerRoman"/>
      <w:lvlText w:val="%3"/>
      <w:lvlJc w:val="left"/>
      <w:pPr>
        <w:ind w:left="1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2ED08C">
      <w:start w:val="1"/>
      <w:numFmt w:val="decimal"/>
      <w:lvlText w:val="%4"/>
      <w:lvlJc w:val="left"/>
      <w:pPr>
        <w:ind w:left="2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1CC432">
      <w:start w:val="1"/>
      <w:numFmt w:val="lowerLetter"/>
      <w:lvlText w:val="%5"/>
      <w:lvlJc w:val="left"/>
      <w:pPr>
        <w:ind w:left="3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806D5E">
      <w:start w:val="1"/>
      <w:numFmt w:val="lowerRoman"/>
      <w:lvlText w:val="%6"/>
      <w:lvlJc w:val="left"/>
      <w:pPr>
        <w:ind w:left="3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8CC3C8">
      <w:start w:val="1"/>
      <w:numFmt w:val="decimal"/>
      <w:lvlText w:val="%7"/>
      <w:lvlJc w:val="left"/>
      <w:pPr>
        <w:ind w:left="46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BE26D90">
      <w:start w:val="1"/>
      <w:numFmt w:val="lowerLetter"/>
      <w:lvlText w:val="%8"/>
      <w:lvlJc w:val="left"/>
      <w:pPr>
        <w:ind w:left="54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B04266">
      <w:start w:val="1"/>
      <w:numFmt w:val="lowerRoman"/>
      <w:lvlText w:val="%9"/>
      <w:lvlJc w:val="left"/>
      <w:pPr>
        <w:ind w:left="61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B7F7CE5"/>
    <w:multiLevelType w:val="hybridMultilevel"/>
    <w:tmpl w:val="84AC3B36"/>
    <w:lvl w:ilvl="0" w:tplc="F6A6EF54">
      <w:start w:val="1"/>
      <w:numFmt w:val="decimal"/>
      <w:lvlText w:val="[%1]"/>
      <w:lvlJc w:val="left"/>
      <w:pPr>
        <w:ind w:left="39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FD008E7E">
      <w:start w:val="1"/>
      <w:numFmt w:val="lowerLetter"/>
      <w:lvlText w:val="%2"/>
      <w:lvlJc w:val="left"/>
      <w:pPr>
        <w:ind w:left="110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23A83E5E">
      <w:start w:val="1"/>
      <w:numFmt w:val="lowerRoman"/>
      <w:lvlText w:val="%3"/>
      <w:lvlJc w:val="left"/>
      <w:pPr>
        <w:ind w:left="182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1A8A8B94">
      <w:start w:val="1"/>
      <w:numFmt w:val="decimal"/>
      <w:lvlText w:val="%4"/>
      <w:lvlJc w:val="left"/>
      <w:pPr>
        <w:ind w:left="254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1E90EDB2">
      <w:start w:val="1"/>
      <w:numFmt w:val="lowerLetter"/>
      <w:lvlText w:val="%5"/>
      <w:lvlJc w:val="left"/>
      <w:pPr>
        <w:ind w:left="326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7AA6D5D0">
      <w:start w:val="1"/>
      <w:numFmt w:val="lowerRoman"/>
      <w:lvlText w:val="%6"/>
      <w:lvlJc w:val="left"/>
      <w:pPr>
        <w:ind w:left="398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49D60520">
      <w:start w:val="1"/>
      <w:numFmt w:val="decimal"/>
      <w:lvlText w:val="%7"/>
      <w:lvlJc w:val="left"/>
      <w:pPr>
        <w:ind w:left="470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10340398">
      <w:start w:val="1"/>
      <w:numFmt w:val="lowerLetter"/>
      <w:lvlText w:val="%8"/>
      <w:lvlJc w:val="left"/>
      <w:pPr>
        <w:ind w:left="542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4D46CB32">
      <w:start w:val="1"/>
      <w:numFmt w:val="lowerRoman"/>
      <w:lvlText w:val="%9"/>
      <w:lvlJc w:val="left"/>
      <w:pPr>
        <w:ind w:left="614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ocumentProtection w:edit="forms" w:enforcement="true" w:cryptProviderType="rsaAES" w:cryptAlgorithmClass="hash" w:cryptAlgorithmType="typeAny" w:cryptAlgorithmSid="14" w:cryptSpinCount="100000" w:hash="S79jzJM0xL7GnRcEC0X1FCE/DBXGpxs3zcZJaJTCcoNe++VSe6jxAJ0kOHl4af451iLGf2hKTU5p6bMCYzjnBw==" w:salt="2iM+6JOs+2kf63xprp4ohQ=="/>
  <w:defaultTabStop w:val="84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5FCB"/>
    <w:rsid w:val="006F1166"/>
    <w:rsid w:val="00916CF2"/>
    <w:rsid w:val="00D25F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0EFE136"/>
  <w15:docId w15:val="{CA3A56ED-BCB3-43B2-8CD9-A90500987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48" w:lineRule="auto"/>
      <w:ind w:left="718" w:right="721"/>
      <w:jc w:val="both"/>
    </w:pPr>
    <w:rPr>
      <w:rFonts w:ascii="Times New Roman" w:eastAsia="Times New Roman" w:hAnsi="Times New Roman" w:cs="Times New Roman"/>
      <w:color w:val="000000"/>
      <w:sz w:val="20"/>
    </w:rPr>
  </w:style>
  <w:style w:type="paragraph" w:styleId="1">
    <w:name w:val="heading 1"/>
    <w:next w:val="a"/>
    <w:link w:val="10"/>
    <w:uiPriority w:val="9"/>
    <w:qFormat/>
    <w:pPr>
      <w:keepNext/>
      <w:keepLines/>
      <w:numPr>
        <w:numId w:val="2"/>
      </w:numPr>
      <w:spacing w:after="167" w:line="259" w:lineRule="auto"/>
      <w:ind w:left="10" w:right="29" w:hanging="10"/>
      <w:outlineLvl w:val="0"/>
    </w:pPr>
    <w:rPr>
      <w:rFonts w:ascii="Times New Roman" w:eastAsia="Times New Roman" w:hAnsi="Times New Roman" w:cs="Times New Roman"/>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ootnotedescription">
    <w:name w:val="footnote description"/>
    <w:next w:val="a"/>
    <w:link w:val="footnotedescriptionChar"/>
    <w:hidden/>
    <w:pPr>
      <w:spacing w:line="259" w:lineRule="auto"/>
      <w:ind w:left="263"/>
    </w:pPr>
    <w:rPr>
      <w:rFonts w:ascii="Times New Roman" w:eastAsia="Times New Roman" w:hAnsi="Times New Roman" w:cs="Times New Roman"/>
      <w:color w:val="000000"/>
      <w:sz w:val="18"/>
    </w:rPr>
  </w:style>
  <w:style w:type="character" w:customStyle="1" w:styleId="footnotedescriptionChar">
    <w:name w:val="footnote description Char"/>
    <w:link w:val="footnotedescription"/>
    <w:rPr>
      <w:rFonts w:ascii="Times New Roman" w:eastAsia="Times New Roman" w:hAnsi="Times New Roman" w:cs="Times New Roman"/>
      <w:color w:val="000000"/>
      <w:sz w:val="18"/>
    </w:rPr>
  </w:style>
  <w:style w:type="character" w:customStyle="1" w:styleId="10">
    <w:name w:val="見出し 1 (文字)"/>
    <w:link w:val="1"/>
    <w:rPr>
      <w:rFonts w:ascii="Times New Roman" w:eastAsia="Times New Roman" w:hAnsi="Times New Roman" w:cs="Times New Roman"/>
      <w:color w:val="000000"/>
      <w:sz w:val="24"/>
    </w:rPr>
  </w:style>
  <w:style w:type="character" w:customStyle="1" w:styleId="footnotemark">
    <w:name w:val="footnote mark"/>
    <w:hidden/>
    <w:rPr>
      <w:rFonts w:ascii="Times New Roman" w:eastAsia="Times New Roman" w:hAnsi="Times New Roman" w:cs="Times New Roman"/>
      <w:color w:val="000000"/>
      <w:sz w:val="18"/>
      <w:vertAlign w:val="superscript"/>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word/media/image20.png" Id="rId26" /><Relationship Type="http://schemas.openxmlformats.org/officeDocument/2006/relationships/image" Target="/word/media/image152.png" Id="rId21" /><Relationship Type="http://schemas.openxmlformats.org/officeDocument/2006/relationships/image" Target="/word/media/image373.png" Id="rId42" /><Relationship Type="http://schemas.openxmlformats.org/officeDocument/2006/relationships/image" Target="/word/media/image15.jpg" Id="rId47" /><Relationship Type="http://schemas.openxmlformats.org/officeDocument/2006/relationships/image" Target="/word/media/image82.jpg" Id="rId63" /><Relationship Type="http://schemas.openxmlformats.org/officeDocument/2006/relationships/image" Target="/word/media/image113.jpg" Id="rId68" /><Relationship Type="http://schemas.openxmlformats.org/officeDocument/2006/relationships/image" Target="/word/media/image104.png" Id="rId16" /><Relationship Type="http://schemas.openxmlformats.org/officeDocument/2006/relationships/image" Target="/word/media/image55.png" Id="rId11" /><Relationship Type="http://schemas.openxmlformats.org/officeDocument/2006/relationships/image" Target="/word/media/image186.png" Id="rId24" /><Relationship Type="http://schemas.openxmlformats.org/officeDocument/2006/relationships/image" Target="/word/media/image267.png" Id="rId32" /><Relationship Type="http://schemas.openxmlformats.org/officeDocument/2006/relationships/image" Target="/word/media/image328.png" Id="rId37" /><Relationship Type="http://schemas.openxmlformats.org/officeDocument/2006/relationships/image" Target="/word/media/image359.png" Id="rId40" /><Relationship Type="http://schemas.openxmlformats.org/officeDocument/2006/relationships/image" Target="/word/media/image404.jpg" Id="rId45" /><Relationship Type="http://schemas.openxmlformats.org/officeDocument/2006/relationships/image" Target="/word/media/image445.jpg" Id="rId58" /><Relationship Type="http://schemas.openxmlformats.org/officeDocument/2006/relationships/image" Target="/word/media/image486.jpg" Id="rId66" /><Relationship Type="http://schemas.openxmlformats.org/officeDocument/2006/relationships/footer" Target="/word/footer11.xml" Id="rId74" /><Relationship Type="http://schemas.openxmlformats.org/officeDocument/2006/relationships/footnotes" Target="/word/footnotes.xml" Id="rId5" /><Relationship Type="http://schemas.openxmlformats.org/officeDocument/2006/relationships/image" Target="/word/media/image477.jpg" Id="rId61" /><Relationship Type="http://schemas.openxmlformats.org/officeDocument/2006/relationships/image" Target="/word/media/image1311.png" Id="rId19" /><Relationship Type="http://schemas.openxmlformats.org/officeDocument/2006/relationships/image" Target="/word/media/image812.png" Id="rId14" /><Relationship Type="http://schemas.openxmlformats.org/officeDocument/2006/relationships/image" Target="/word/media/image1613.png" Id="rId22" /><Relationship Type="http://schemas.openxmlformats.org/officeDocument/2006/relationships/image" Target="/word/media/image2114.png" Id="rId27" /><Relationship Type="http://schemas.openxmlformats.org/officeDocument/2006/relationships/image" Target="/word/media/image2415.png" Id="rId30" /><Relationship Type="http://schemas.openxmlformats.org/officeDocument/2006/relationships/image" Target="/word/media/image2916.png" Id="rId35" /><Relationship Type="http://schemas.openxmlformats.org/officeDocument/2006/relationships/image" Target="/word/media/image388.jpg" Id="rId43" /><Relationship Type="http://schemas.openxmlformats.org/officeDocument/2006/relationships/image" Target="/word/media/image29.jpg" Id="rId48" /><Relationship Type="http://schemas.openxmlformats.org/officeDocument/2006/relationships/image" Target="/word/media/image510.jpg" Id="rId56" /><Relationship Type="http://schemas.openxmlformats.org/officeDocument/2006/relationships/image" Target="/word/media/image911.jpg" Id="rId64" /><Relationship Type="http://schemas.openxmlformats.org/officeDocument/2006/relationships/image" Target="/word/media/image1212.jpg" Id="rId69" /><Relationship Type="http://schemas.openxmlformats.org/officeDocument/2006/relationships/fontTable" Target="/word/fontTable.xml" Id="rId77" /><Relationship Type="http://schemas.openxmlformats.org/officeDocument/2006/relationships/image" Target="/word/media/image217.png" Id="rId8" /><Relationship Type="http://schemas.openxmlformats.org/officeDocument/2006/relationships/image" Target="/word/media/image1313.jpg" Id="rId72" /><Relationship Type="http://schemas.openxmlformats.org/officeDocument/2006/relationships/settings" Target="/word/settings.xml" Id="rId3" /><Relationship Type="http://schemas.openxmlformats.org/officeDocument/2006/relationships/image" Target="/word/media/image618.png" Id="rId12" /><Relationship Type="http://schemas.openxmlformats.org/officeDocument/2006/relationships/image" Target="/word/media/image1119.png" Id="rId17" /><Relationship Type="http://schemas.openxmlformats.org/officeDocument/2006/relationships/image" Target="/word/media/image1920.png" Id="rId25" /><Relationship Type="http://schemas.openxmlformats.org/officeDocument/2006/relationships/image" Target="/word/media/image2721.png" Id="rId33" /><Relationship Type="http://schemas.openxmlformats.org/officeDocument/2006/relationships/image" Target="/word/media/image3322.png" Id="rId38" /><Relationship Type="http://schemas.openxmlformats.org/officeDocument/2006/relationships/image" Target="/word/media/image4114.jpg" Id="rId46" /><Relationship Type="http://schemas.openxmlformats.org/officeDocument/2006/relationships/image" Target="/word/media/image4515.jpg" Id="rId59" /><Relationship Type="http://schemas.openxmlformats.org/officeDocument/2006/relationships/image" Target="/word/media/image4916.jpg" Id="rId67" /><Relationship Type="http://schemas.openxmlformats.org/officeDocument/2006/relationships/image" Target="/word/media/image1423.png" Id="rId20" /><Relationship Type="http://schemas.openxmlformats.org/officeDocument/2006/relationships/image" Target="/word/media/image3624.png" Id="rId41" /><Relationship Type="http://schemas.openxmlformats.org/officeDocument/2006/relationships/image" Target="/word/media/image4217.jpg" Id="rId54" /><Relationship Type="http://schemas.openxmlformats.org/officeDocument/2006/relationships/image" Target="/word/media/image718.jpg" Id="rId62" /><Relationship Type="http://schemas.openxmlformats.org/officeDocument/2006/relationships/image" Target="/word/media/image5019.jpg" Id="rId70" /><Relationship Type="http://schemas.openxmlformats.org/officeDocument/2006/relationships/footer" Target="/word/footer22.xml" Id="rId75" /><Relationship Type="http://schemas.openxmlformats.org/officeDocument/2006/relationships/numbering" Target="/word/numbering.xml" Id="rId1" /><Relationship Type="http://schemas.openxmlformats.org/officeDocument/2006/relationships/endnotes" Target="/word/endnotes.xml" Id="rId6" /><Relationship Type="http://schemas.openxmlformats.org/officeDocument/2006/relationships/image" Target="/word/media/image925.png" Id="rId15" /><Relationship Type="http://schemas.openxmlformats.org/officeDocument/2006/relationships/image" Target="/word/media/image1726.png" Id="rId23" /><Relationship Type="http://schemas.openxmlformats.org/officeDocument/2006/relationships/image" Target="/word/media/image2227.png" Id="rId28" /><Relationship Type="http://schemas.openxmlformats.org/officeDocument/2006/relationships/image" Target="/word/media/image3128.png" Id="rId36" /><Relationship Type="http://schemas.openxmlformats.org/officeDocument/2006/relationships/image" Target="/word/media/image320.jpg" Id="rId49" /><Relationship Type="http://schemas.openxmlformats.org/officeDocument/2006/relationships/image" Target="/word/media/image621.jpg" Id="rId57" /><Relationship Type="http://schemas.openxmlformats.org/officeDocument/2006/relationships/image" Target="/word/media/image429.png" Id="rId10" /><Relationship Type="http://schemas.openxmlformats.org/officeDocument/2006/relationships/image" Target="/word/media/image2530.png" Id="rId31" /><Relationship Type="http://schemas.openxmlformats.org/officeDocument/2006/relationships/image" Target="/word/media/image3922.jpg" Id="rId44" /><Relationship Type="http://schemas.openxmlformats.org/officeDocument/2006/relationships/image" Target="/word/media/image4623.jpg" Id="rId60" /><Relationship Type="http://schemas.openxmlformats.org/officeDocument/2006/relationships/image" Target="/word/media/image1024.jpg" Id="rId65" /><Relationship Type="http://schemas.openxmlformats.org/officeDocument/2006/relationships/image" Target="/word/media/image1425.jpg" Id="rId73" /><Relationship Type="http://schemas.openxmlformats.org/officeDocument/2006/relationships/theme" Target="/word/theme/theme11.xml" Id="rId78" /><Relationship Type="http://schemas.openxmlformats.org/officeDocument/2006/relationships/webSettings" Target="/word/webSettings.xml" Id="rId4" /><Relationship Type="http://schemas.openxmlformats.org/officeDocument/2006/relationships/image" Target="/word/media/image331.png" Id="rId9" /><Relationship Type="http://schemas.openxmlformats.org/officeDocument/2006/relationships/image" Target="/word/media/image732.png" Id="rId13" /><Relationship Type="http://schemas.openxmlformats.org/officeDocument/2006/relationships/image" Target="/word/media/image1233.png" Id="rId18" /><Relationship Type="http://schemas.openxmlformats.org/officeDocument/2006/relationships/image" Target="/word/media/image3434.png" Id="rId39" /><Relationship Type="http://schemas.openxmlformats.org/officeDocument/2006/relationships/image" Target="/word/media/image2835.png" Id="rId34" /><Relationship Type="http://schemas.openxmlformats.org/officeDocument/2006/relationships/image" Target="/word/media/image426.jpg" Id="rId50" /><Relationship Type="http://schemas.openxmlformats.org/officeDocument/2006/relationships/image" Target="/word/media/image4327.jpg" Id="rId55" /><Relationship Type="http://schemas.openxmlformats.org/officeDocument/2006/relationships/footer" Target="/word/footer33.xml" Id="rId76" /><Relationship Type="http://schemas.openxmlformats.org/officeDocument/2006/relationships/image" Target="/word/media/image128.jpg" Id="rId7" /><Relationship Type="http://schemas.openxmlformats.org/officeDocument/2006/relationships/image" Target="/word/media/image5129.jpg" Id="rId71" /><Relationship Type="http://schemas.openxmlformats.org/officeDocument/2006/relationships/styles" Target="/word/styles.xml" Id="rId2" /><Relationship Type="http://schemas.openxmlformats.org/officeDocument/2006/relationships/image" Target="/word/media/image2336.png" Id="rId29" /><Relationship Type="http://schemas.openxmlformats.org/officeDocument/2006/relationships/hyperlink" Target="https://github.com/yunfei-teng/LSGD" TargetMode="External" Id="rId53" /><Relationship Type="http://schemas.openxmlformats.org/officeDocument/2006/relationships/hyperlink" Target="https://github.com/yunfei-teng/LSGD" TargetMode="External" Id="rId51" /><Relationship Type="http://schemas.openxmlformats.org/officeDocument/2006/relationships/hyperlink" Target="https://github.com/yunfei-teng/LSGD" TargetMode="External" Id="rId52" /><Relationship Type="http://schemas.openxmlformats.org/officeDocument/2006/relationships/hyperlink" Target="https://www.deepl.com/pro?cta=edit-document" TargetMode="External" Id="R37511d71ae9d4b22" /><Relationship Type="http://schemas.openxmlformats.org/officeDocument/2006/relationships/image" Target="/media/image37.png" Id="Rd2b081a874b94c8a" /></Relationships>
</file>

<file path=word/_rels/footnotes.xml.rels>&#65279;<?xml version="1.0" encoding="utf-8"?><Relationships xmlns="http://schemas.openxmlformats.org/package/2006/relationships"><Relationship Type="http://schemas.openxmlformats.org/officeDocument/2006/relationships/image" Target="/word/media/image3010.png" Id="rId1" /></Relationships>
</file>

<file path=word/theme/theme1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vt="http://schemas.openxmlformats.org/officeDocument/2006/docPropsVTypes" xmlns:ap="http://schemas.openxmlformats.org/officeDocument/2006/extended-properties">
  <ap:Template>Normal.dotm</ap:Template>
  <ap:TotalTime>1</ap:TotalTime>
  <ap:Pages>12</ap:Pages>
  <ap:Words>5322</ap:Words>
  <ap:Characters>30339</ap:Characters>
  <ap:Application>Microsoft Office Word</ap:Application>
  <ap:DocSecurity>0</ap:DocSecurity>
  <ap:Lines>252</ap:Lines>
  <ap:Paragraphs>71</ap:Paragraphs>
  <ap:ScaleCrop>false</ap:ScaleCrop>
  <ap:Company/>
  <ap:LinksUpToDate>false</ap:LinksUpToDate>
  <ap:CharactersWithSpaces>35590</ap:CharactersWithSpaces>
  <ap:SharedDoc>false</ap:SharedDoc>
  <ap:HyperlinksChanged>false</ap:HyperlinksChanged>
  <ap:AppVersion>16.0000</ap:AppVers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4193</dc:creator>
  <cp:keywords/>
  <cp:lastModifiedBy>4193</cp:lastModifiedBy>
  <cp:revision>2</cp:revision>
  <dcterms:created xsi:type="dcterms:W3CDTF">2021-07-27T08:29:00Z</dcterms:created>
  <dcterms:modified xsi:type="dcterms:W3CDTF">2021-07-27T08:29:00Z</dcterms:modified>
</cp:coreProperties>
</file>