
<file path=[Content_Types].xml><?xml version="1.0" encoding="utf-8"?>
<Types xmlns="http://schemas.openxmlformats.org/package/2006/content-types">
  <Default Extension="xml" ContentType="application/vnd.openxmlformats-officedocument.extended-properties+xml"/>
  <Default Extension="png" ContentType="image/png"/>
  <Default Extension="rels" ContentType="application/vnd.openxmlformats-package.relationships+xml"/>
  <Override PartName="/docProps/core.xml" ContentType="application/vnd.openxmlformats-package.core-properties+xml"/>
  <Override PartName="/word/document.xml" ContentType="application/vnd.openxmlformats-officedocument.wordprocessingml.document.main+xml"/>
  <Override PartName="/word/footer11.xml" ContentType="application/vnd.openxmlformats-officedocument.wordprocessingml.footer+xml"/>
  <Override PartName="/word/footnotes.xml" ContentType="application/vnd.openxmlformats-officedocument.wordprocessingml.footnotes+xml"/>
  <Override PartName="/word/footer22.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1.xml" ContentType="application/vnd.openxmlformats-officedocument.theme+xml"/>
  <Override PartName="/word/webSettings.xml" ContentType="application/vnd.openxmlformats-officedocument.wordprocessingml.webSettings+xml"/>
  <Override PartName="/word/footer33.xml" ContentType="application/vnd.openxmlformats-officedocument.wordprocessingml.footer+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a14="http://schemas.microsoft.com/office/drawing/2010/main" xmlns:a="http://schemas.openxmlformats.org/drawingml/2006/main" xmlns:pic="http://schemas.openxmlformats.org/drawingml/2006/pictur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a04485ff82e24cdc">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rPr>
                      <w:rFonts w:ascii="Roboto" w:hAnsi="Roboto"/>
                      <w:color w:val="0F2B46"/>
                      <w:sz w:val="28"/>
                      <w:lang w:val="en-US"/>
                    </w:rPr>
                  </w:pPr>
                  <w:r>
                    <w:rPr>
                      <w:rFonts w:ascii="Roboto" w:hAnsi="Roboto"/>
                      <w:color w:val="0F2B46"/>
                      <w:sz w:val="20"/>
                      <w:lang w:val="en-US"/>
                    </w:rPr>
                    <w:t>DeepL Proに登録して、プレゼン資料を編集しましょう</w:t>
                  </w:r>
                  <w:r>
                    <w:br/>
                  </w:r>
                  <w:r>
                    <w:rPr>
                      <w:rFonts w:ascii="Roboto" w:hAnsi="Roboto"/>
                      <w:color w:val="0F2B46"/>
                      <w:sz w:val="20"/>
                    </w:rPr>
                    <w:t xml:space="preserve">詳しくは</w:t>
                  </w:r>
                  <w:hyperlink r:id="R0732dc7620554865">
                    <w:r>
                      <w:rPr>
                        <w:rFonts w:ascii="Roboto" w:hAnsi="Roboto"/>
                        <w:color w:val="006494"/>
                        <w:sz w:val="20"/>
                      </w:rPr>
                      <w:t xml:space="preserve">www.DeepL.com/pro</w:t>
                    </w:r>
                  </w:hyperlink>
                  <w:r>
                    <w:rPr>
                      <w:rFonts w:ascii="Roboto" w:hAnsi="Roboto"/>
                      <w:color w:val="0F2B46"/>
                      <w:sz w:val="20"/>
                    </w:rPr>
                    <w:t xml:space="preserve">をご覧ください。</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rsidR="00962042" w:rsidRDefault="00113629" w14:paraId="46E76A3B" w14:textId="77777777">
      <w:pPr>
        <w:spacing w:after="360" w:line="259" w:lineRule="auto"/>
        <w:ind w:start="10" w:end="0" w:firstLine="0"/>
        <w:jc w:val="left"/>
      </w:pPr>
      <w:r>
        <w:rPr>
          <w:noProof/>
          <w:sz w:val="22"/>
        </w:rPr>
        <mc:AlternateContent>
          <mc:Choice Requires="wpg">
            <w:drawing>
              <wp:inline distT="0" distB="0" distL="0" distR="0" wp14:anchorId="01127AF9" wp14:editId="3D045E2D">
                <wp:extent cx="5029200" cy="50610"/>
                <wp:effectExtent l="0" t="0" r="0" b="0"/>
                <wp:docPr id="23450" name="Group 23450"/>
                <wp:cNvGraphicFramePr/>
                <a:graphic xmlns:a="http://schemas.openxmlformats.org/drawingml/2006/main">
                  <a:graphicData uri="http://schemas.microsoft.com/office/word/2010/wordprocessingGroup">
                    <wpg:wgp>
                      <wpg:cNvGrpSpPr/>
                      <wpg:grpSpPr>
                        <a:xfrm>
                          <a:off x="0" y="0"/>
                          <a:ext cx="5029200" cy="50610"/>
                          <a:chOff x="0" y="0"/>
                          <a:chExt cx="5029200" cy="50610"/>
                        </a:xfrm>
                      </wpg:grpSpPr>
                      <wps:wsp>
                        <wps:cNvPr id="30000" name="Shape 30000"/>
                        <wps:cNvSpPr/>
                        <wps:spPr>
                          <a:xfrm>
                            <a:off x="0" y="0"/>
                            <a:ext cx="5029200" cy="50610"/>
                          </a:xfrm>
                          <a:custGeom>
                            <a:avLst/>
                            <a:gdLst/>
                            <a:ahLst/>
                            <a:cxnLst/>
                            <a:rect l="0" t="0" r="0" b="0"/>
                            <a:pathLst>
                              <a:path w="5029200" h="50610">
                                <a:moveTo>
                                  <a:pt x="0" y="0"/>
                                </a:moveTo>
                                <a:lnTo>
                                  <a:pt x="5029200" y="0"/>
                                </a:lnTo>
                                <a:lnTo>
                                  <a:pt x="5029200" y="50610"/>
                                </a:lnTo>
                                <a:lnTo>
                                  <a:pt x="0" y="50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450" style="width:396pt;height:3.985pt;mso-position-horizontal-relative:char;mso-position-vertical-relative:line" coordsize="50292,506">
                <v:shape id="Shape 30001" style="position:absolute;width:50292;height:506;left:0;top:0;" coordsize="5029200,50610" path="m0,0l5029200,0l5029200,50610l0,50610l0,0">
                  <v:stroke on="false" weight="0pt" color="#000000" opacity="0" miterlimit="10" joinstyle="miter" endcap="flat"/>
                  <v:fill on="true" color="#000000"/>
                </v:shape>
              </v:group>
            </w:pict>
          </mc:Fallback>
        </mc:AlternateContent>
      </w:r>
    </w:p>
    <w:p>
      <w:pPr>
        <w:spacing w:after="0" w:line="259" w:lineRule="auto"/>
        <w:ind w:start="10" w:end="1169" w:hanging="10"/>
        <w:jc w:val="center"/>
      </w:pPr>
      <w:r>
        <w:rPr>
          <w:sz w:val="34"/>
        </w:rPr>
        <w:t xml:space="preserve">Minibatch vs Local SGD for</w:t>
      </w:r>
    </w:p>
    <w:p>
      <w:pPr>
        <w:spacing w:after="0" w:line="259" w:lineRule="auto"/>
        <w:ind w:start="10" w:end="1177" w:hanging="10"/>
        <w:jc w:val="center"/>
      </w:pPr>
      <w:r>
        <w:rPr>
          <w:sz w:val="34"/>
        </w:rPr>
        <w:t xml:space="preserve">異種分散学習</w:t>
      </w:r>
    </w:p>
    <w:p w:rsidR="00962042" w:rsidRDefault="00113629" w14:paraId="1EFF8626" w14:textId="77777777">
      <w:pPr>
        <w:spacing w:after="590" w:line="259" w:lineRule="auto"/>
        <w:ind w:start="10" w:end="0" w:firstLine="0"/>
        <w:jc w:val="left"/>
      </w:pPr>
      <w:r>
        <w:rPr>
          <w:noProof/>
          <w:sz w:val="22"/>
        </w:rPr>
        <mc:AlternateContent>
          <mc:Choice Requires="wpg">
            <w:drawing>
              <wp:inline distT="0" distB="0" distL="0" distR="0" wp14:anchorId="6B9DB545" wp14:editId="1C4003F7">
                <wp:extent cx="5029200" cy="12649"/>
                <wp:effectExtent l="0" t="0" r="0" b="0"/>
                <wp:docPr id="23451" name="Group 23451"/>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9" name="Shape 9"/>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451" style="width:396pt;height:0.996pt;mso-position-horizontal-relative:char;mso-position-vertical-relative:line" coordsize="50292,126">
                <v:shape id="Shape 9" style="position:absolute;width:50292;height:0;left:0;top:0;" coordsize="5029200,0" path="m0,0l5029200,0">
                  <v:stroke on="true" weight="0.996pt" color="#000000" miterlimit="10" joinstyle="miter" endcap="flat"/>
                  <v:fill on="false" color="#000000" opacity="0"/>
                </v:shape>
              </v:group>
            </w:pict>
          </mc:Fallback>
        </mc:AlternateContent>
      </w:r>
    </w:p>
    <w:tbl>
      <w:tblPr>
        <w:tblStyle w:val="TableGrid"/>
        <w:tblW w:w="6668" w:type="dxa"/>
        <w:tblInd w:w="636" w:type="dxa"/>
        <w:tblCellMar>
          <w:top w:w="0" w:type="dxa"/>
          <w:left w:w="0" w:type="dxa"/>
          <w:bottom w:w="0" w:type="dxa"/>
          <w:right w:w="0" w:type="dxa"/>
        </w:tblCellMar>
        <w:tblLook w:val="04a0"/>
      </w:tblPr>
      <w:tblGrid>
        <w:gridCol w:w="2468"/>
        <w:gridCol w:w="2478"/>
        <w:gridCol w:w="1722"/>
      </w:tblGrid>
      <w:tr w:rsidR="00962042" w14:paraId="166B3816" w14:textId="77777777">
        <w:trPr>
          <w:trHeight w:val="1666"/>
        </w:trPr>
        <w:tc>
          <w:tcPr>
            <w:tcW w:w="2468" w:type="dxa"/>
            <w:tcBorders>
              <w:top w:val="nil"/>
              <w:left w:val="nil"/>
              <w:bottom w:val="nil"/>
              <w:right w:val="nil"/>
            </w:tcBorders>
          </w:tcPr>
          <w:p>
            <w:pPr>
              <w:spacing w:after="0" w:line="259" w:lineRule="auto"/>
              <w:ind w:start="119" w:end="0" w:firstLine="0"/>
              <w:jc w:val="left"/>
            </w:pPr>
            <w:r>
              <w:t xml:space="preserve">ブレイク・ウッドワース</w:t>
            </w:r>
          </w:p>
          <w:p>
            <w:pPr>
              <w:spacing w:after="0" w:line="259" w:lineRule="auto"/>
              <w:ind w:start="0" w:end="0" w:firstLine="0"/>
              <w:jc w:val="left"/>
            </w:pPr>
            <w:r>
              <w:t xml:space="preserve">トヨタテクノス</w:t>
            </w:r>
          </w:p>
          <w:p>
            <w:pPr>
              <w:spacing w:after="0" w:line="259" w:lineRule="auto"/>
              <w:ind w:start="129" w:end="0" w:hanging="48"/>
              <w:jc w:val="left"/>
            </w:pPr>
            <w:r>
              <w:t xml:space="preserve">Institute at Chicago </w:t>
            </w:r>
            <w:r>
              <w:t xml:space="preserve">blake@ttic.edu</w:t>
            </w:r>
          </w:p>
        </w:tc>
        <w:tc>
          <w:tcPr>
            <w:tcW w:w="2478" w:type="dxa"/>
            <w:tcBorders>
              <w:top w:val="nil"/>
              <w:left w:val="nil"/>
              <w:bottom w:val="nil"/>
              <w:right w:val="nil"/>
            </w:tcBorders>
          </w:tcPr>
          <w:p>
            <w:pPr>
              <w:spacing w:after="0" w:line="259" w:lineRule="auto"/>
              <w:ind w:start="0" w:end="0" w:firstLine="0"/>
              <w:jc w:val="left"/>
            </w:pPr>
            <w:r>
              <w:t xml:space="preserve">Kumar Kshitij Patel（クマール・クシティ・パテル</w:t>
            </w:r>
          </w:p>
          <w:p>
            <w:pPr>
              <w:spacing w:after="0" w:line="259" w:lineRule="auto"/>
              <w:ind w:start="5" w:end="0" w:firstLine="0"/>
              <w:jc w:val="left"/>
            </w:pPr>
            <w:r>
              <w:t xml:space="preserve">トヨタテクノス</w:t>
            </w:r>
          </w:p>
          <w:p>
            <w:pPr>
              <w:spacing w:after="605" w:line="216" w:lineRule="auto"/>
              <w:ind w:start="30" w:end="0" w:firstLine="56"/>
              <w:jc w:val="left"/>
            </w:pPr>
            <w:r>
              <w:t xml:space="preserve">Institute at Chicago </w:t>
            </w:r>
            <w:r>
              <w:t xml:space="preserve">kkpatel@ttic.edu</w:t>
            </w:r>
          </w:p>
          <w:p>
            <w:pPr>
              <w:spacing w:after="0" w:line="259" w:lineRule="auto"/>
              <w:ind w:start="422" w:end="0" w:firstLine="0"/>
              <w:jc w:val="left"/>
            </w:pPr>
            <w:r>
              <w:rPr>
                <w:sz w:val="24"/>
              </w:rPr>
              <w:t xml:space="preserve">アブストラクト</w:t>
            </w:r>
          </w:p>
        </w:tc>
        <w:tc>
          <w:tcPr>
            <w:tcW w:w="1722" w:type="dxa"/>
            <w:tcBorders>
              <w:top w:val="nil"/>
              <w:left w:val="nil"/>
              <w:bottom w:val="nil"/>
              <w:right w:val="nil"/>
            </w:tcBorders>
          </w:tcPr>
          <w:p>
            <w:pPr>
              <w:spacing w:after="0" w:line="259" w:lineRule="auto"/>
              <w:ind w:start="0" w:end="0" w:firstLine="0"/>
              <w:jc w:val="center"/>
            </w:pPr>
            <w:r>
              <w:t xml:space="preserve">ネイサン・スレブロ</w:t>
            </w:r>
          </w:p>
          <w:p>
            <w:pPr>
              <w:spacing w:after="0" w:line="259" w:lineRule="auto"/>
              <w:ind w:start="0" w:end="0" w:firstLine="0"/>
            </w:pPr>
            <w:r>
              <w:t xml:space="preserve">トヨタテクノス</w:t>
            </w:r>
          </w:p>
          <w:p>
            <w:pPr>
              <w:spacing w:after="0" w:line="259" w:lineRule="auto"/>
              <w:ind w:start="0" w:end="0" w:firstLine="0"/>
              <w:jc w:val="center"/>
            </w:pPr>
            <w:r>
              <w:t xml:space="preserve">Institute at Chicago </w:t>
            </w:r>
            <w:r>
              <w:t xml:space="preserve">nati@ttic.edu</w:t>
            </w:r>
          </w:p>
        </w:tc>
      </w:tr>
    </w:tbl>
    <w:p>
      <w:pPr>
        <w:spacing w:after="643" w:line="226" w:lineRule="auto"/>
        <w:jc w:val="left"/>
      </w:pPr>
      <w:r>
        <w:t xml:space="preserve">ここでは、各マシンが異なるマシン固有の凸型目的に対する確率的勾配推定値にアクセスでき、目的は</w:t>
      </w:r>
      <w:r>
        <w:t xml:space="preserve">平均目的</w:t>
      </w:r>
      <w:r>
        <w:t xml:space="preserve">に対して最適化することであり</w:t>
      </w:r>
      <w:r>
        <w:t xml:space="preserve">、マシンは断続的にしか通信できない。我々は、</w:t>
      </w:r>
      <w:r>
        <w:t xml:space="preserve">(i) Minibatch SGD (加速しなくても)は、この設定におけるLocal SGDの既存のすべての分析を支配する、(ii) 加速されたMinibatch SGDは、異質</w:t>
      </w:r>
      <w:r>
        <w:t xml:space="preserve">性が高い</w:t>
      </w:r>
      <w:r>
        <w:t xml:space="preserve">場合に最適である、</w:t>
      </w:r>
      <w:r>
        <w:t xml:space="preserve">(iii) 非異質性領域においてMinibatch SGDを改善するLocal SGDの最初の上界を提示する</w:t>
      </w:r>
      <w:r>
        <w:t xml:space="preserve">、と</w:t>
      </w:r>
      <w:r>
        <w:t xml:space="preserve">主張する。</w:t>
      </w:r>
    </w:p>
    <w:p>
      <w:pPr>
        <w:pStyle w:val="1"/>
        <w:spacing w:after="217"/>
        <w:ind w:start="354" w:hanging="359"/>
      </w:pPr>
      <w:r>
        <w:t xml:space="preserve">はじめに</w:t>
      </w:r>
    </w:p>
    <w:p>
      <w:pPr>
        <w:spacing w:after="81"/>
        <w:ind w:start="-2" w:end="1147"/>
      </w:pPr>
      <w:r>
        <w:t xml:space="preserve">最近の機械学習モデルやデータセットは大規模化しているため、</w:t>
      </w:r>
      <w:r>
        <w:t xml:space="preserve">分散学習のための優れた手法を開発</w:t>
      </w:r>
      <w:r>
        <w:t xml:space="preserve">することが重要になっています。</w:t>
      </w:r>
      <w:r>
        <w:t xml:space="preserve">分散型確率的最適化/学習において特に重要な設定は、(1)学習データが</w:t>
      </w:r>
      <w:r>
        <w:t xml:space="preserve">単一のノードに集中しているのではなく、</w:t>
      </w:r>
      <w:r>
        <w:t xml:space="preserve">多数の並列デバイスに分散していること</w:t>
      </w:r>
      <w:r>
        <w:t xml:space="preserve">、(2)このデータが不</w:t>
      </w:r>
      <w:r>
        <w:rPr>
          <w:i/>
        </w:rPr>
        <w:t xml:space="preserve">均一に</w:t>
      </w:r>
      <w:r>
        <w:t xml:space="preserve">分散していること、</w:t>
      </w:r>
      <w:r>
        <w:t xml:space="preserve">つまり各マシンが</w:t>
      </w:r>
      <w:r>
        <w:rPr>
          <w:i/>
        </w:rPr>
        <w:t xml:space="preserve">異なる分布</w:t>
      </w:r>
      <w:r>
        <w:t xml:space="preserve">からデータを持っていること、</w:t>
      </w:r>
      <w:r>
        <w:t xml:space="preserve">(3)デバイス間の通信頻度が限られていること、</w:t>
      </w:r>
      <w:r>
        <w:t xml:space="preserve">などが特徴です。</w:t>
      </w:r>
      <w:r>
        <w:t xml:space="preserve">目標は，</w:t>
      </w:r>
      <w:r>
        <w:t xml:space="preserve">すべてのローカルな分布に対して同時に良好な性能を発揮する単一のコンセンサス予測器を見つけることです [3, 4]．データの不均質性は，分散学習の難易度を著しく高めます．なぜなら，各機器のローカルな目的が</w:t>
      </w:r>
      <w:r>
        <w:t xml:space="preserve">全く</w:t>
      </w:r>
      <w:r>
        <w:t xml:space="preserve">異なる可能性がある</w:t>
      </w:r>
      <w:r>
        <w:t xml:space="preserve">ため，ある分布に対して完璧なモデルを作っても，他の分布ではひどい結果になるかもしれない</w:t>
      </w:r>
      <w:r>
        <w:t xml:space="preserve">からです．</w:t>
      </w:r>
      <w:r>
        <w:t xml:space="preserve">また，デバイス間の通信が限られているため，良好なコンセンサスを得ることがさらに困難になります．</w:t>
      </w:r>
    </w:p>
    <w:p>
      <w:pPr>
        <w:spacing w:after="101" w:line="226" w:lineRule="auto"/>
        <w:ind w:start="-2" w:end="1100"/>
        <w:jc w:val="left"/>
      </w:pPr>
      <w:r>
        <w:t xml:space="preserve">1つの可能なアプローチは、ミニバッチ確率的勾配</w:t>
      </w:r>
      <w:r>
        <w:t xml:space="preserve">降下法（SGD）</w:t>
      </w:r>
      <w:r>
        <w:t xml:space="preserve">を使用することです。</w:t>
      </w:r>
      <w:r>
        <w:t xml:space="preserve">通信の間に、各マシンはローカルデータを使用して1つの大きなミニバッチ確率的勾配を計算します。次に、各マシンはローカルのミニバッチ勾配を平均化し、すべての</w:t>
      </w:r>
      <w:r>
        <w:t xml:space="preserve">マシンのローカル分布</w:t>
      </w:r>
      <w:r>
        <w:t xml:space="preserve">からのデータで構成される1つの特別に大きなミニバッチ勾配を得て</w:t>
      </w:r>
      <w:r>
        <w:t xml:space="preserve">、これを1回のSGD更新に使用します。Minibatch SGD は、収束率を向上させるために加速することもできます [8, 9]。このアルゴリズムは、シンプルでどこにでもあるものであり、さまざまな環境で非常にうまく機能します。</w:t>
      </w:r>
    </w:p>
    <w:p>
      <w:pPr>
        <w:spacing w:after="410"/>
        <w:ind w:start="-2" w:end="1147"/>
      </w:pPr>
      <w:r>
        <w:t xml:space="preserve">しかし、</w:t>
      </w:r>
      <w:r>
        <w:t xml:space="preserve">最近、もう 1 つのアルゴリズムである Local SGD (Parallel SGD または Federated SGD とも呼ばれる) [14, 20, 27] に大きな関心が寄せられています。このアルゴリズムは、 Minibatch SGD のナイーブなアプローチを改善するものとして提案されています。Local SGD では、各マシンが</w:t>
      </w:r>
      <w:r>
        <w:t xml:space="preserve">それぞれのローカルな目的に対して</w:t>
      </w:r>
      <w:r>
        <w:t xml:space="preserve">独立して SGD を実行し</w:t>
      </w:r>
      <w:r>
        <w:t xml:space="preserve">、通信するたびに各マシンのローカルな反復処理を平均化します。</w:t>
      </w:r>
      <w:r>
        <w:lastRenderedPageBreak/>
        <w:t xml:space="preserve">Local SGD は非常に魅力的なアプローチです。Minibatch SGD とは異なり、各マシンは相互に通信していなくても、ローカル</w:t>
      </w:r>
      <w:r>
        <w:t xml:space="preserve">目的</w:t>
      </w:r>
      <w:r>
        <w:lastRenderedPageBreak/>
        <w:t xml:space="preserve">に対するローカルモデルの性能を常に向上させている</w:t>
      </w:r>
      <w:r>
        <w:t xml:space="preserve">ため、更新回数は通信回数から切り離されます。直感的な利点に加えて、Local SGD は多くのアプリケーションで優れた性能を発揮 しています [13, 25, 26]。</w:t>
      </w:r>
    </w:p>
    <w:p>
      <w:pPr>
        <w:spacing w:after="343" w:line="258" w:lineRule="auto"/>
        <w:ind w:start="5" w:end="1037" w:hanging="10"/>
        <w:jc w:val="left"/>
      </w:pPr>
      <w:r>
        <w:rPr>
          <w:sz w:val="18"/>
        </w:rPr>
        <w:t xml:space="preserve">34th </w:t>
      </w:r>
      <w:r>
        <w:rPr>
          <w:sz w:val="18"/>
        </w:rPr>
        <w:t xml:space="preserve">Conference on Neural Information Processing Systems (NeurIPS 2020), Vancouver, Canada.</w:t>
      </w:r>
    </w:p>
    <w:p>
      <w:pPr>
        <w:spacing w:after="101" w:line="226" w:lineRule="auto"/>
        <w:ind w:start="-2" w:end="1100"/>
        <w:jc w:val="left"/>
      </w:pPr>
      <w:r>
        <w:t xml:space="preserve">しかし、凸型の異種目的に対して、Local SGD が Minibatch SGD よりも実際に優れていることを示すことができるでしょうか。また、どのような設定であれば、より良い保証が得られるのでしょうか。</w:t>
      </w:r>
      <w:r>
        <w:t xml:space="preserve">これらの</w:t>
      </w:r>
      <w:r>
        <w:t xml:space="preserve">質問</w:t>
      </w:r>
      <w:r>
        <w:t xml:space="preserve">に答えるためには、</w:t>
      </w:r>
      <w:r>
        <w:t xml:space="preserve">Local SGD と Minibach SGD の性能を分析する必要があります。</w:t>
      </w:r>
    </w:p>
    <w:p>
      <w:pPr>
        <w:spacing w:after="101" w:line="226" w:lineRule="auto"/>
        <w:ind w:start="-2" w:end="1100"/>
        <w:jc w:val="left"/>
      </w:pPr>
      <w:r>
        <w:t xml:space="preserve">最近の多くの論文では、異種データ環境における Local SGD の収束特性が分析されています [</w:t>
      </w:r>
      <w:r>
        <w:t xml:space="preserve">2, 11, 12, 22 </w:t>
      </w:r>
      <w:r>
        <w:t xml:space="preserve">など]。</w:t>
      </w:r>
      <w:r>
        <w:t xml:space="preserve">しかし、これから説明するように、これらの</w:t>
      </w:r>
      <w:r>
        <w:t xml:space="preserve">Local SGDの保証は</w:t>
      </w:r>
      <w:r>
        <w:t xml:space="preserve">どれも、</w:t>
      </w:r>
      <w:r>
        <w:t xml:space="preserve">たとえアクセラレーションがなくても、Minibatch SGDに対して改善を示すことができず、多くの</w:t>
      </w:r>
      <w:r>
        <w:t xml:space="preserve">領域</w:t>
      </w:r>
      <w:r>
        <w:t xml:space="preserve">では</w:t>
      </w:r>
      <w:r>
        <w:t xml:space="preserve">はるかに悪い結果となっています。これは解析の弱点なのでしょうか？この境界を改善して、</w:t>
      </w:r>
      <w:r>
        <w:t xml:space="preserve">特定のレジーム</w:t>
      </w:r>
      <w:r>
        <w:t xml:space="preserve">において</w:t>
      </w:r>
      <w:r>
        <w:t xml:space="preserve">Local SGDが</w:t>
      </w:r>
      <w:r>
        <w:t xml:space="preserve">Minibatch SGDよりも</w:t>
      </w:r>
      <w:r>
        <w:t xml:space="preserve">実際に優れ</w:t>
      </w:r>
      <w:r>
        <w:t xml:space="preserve">ていることを示すことはできるでしょ</w:t>
      </w:r>
      <w:r>
        <w:t xml:space="preserve">うか。あるいは、少なくとも同程度にはなるでしょうか？</w:t>
      </w:r>
    </w:p>
    <w:p>
      <w:pPr>
        <w:spacing w:after="87"/>
        <w:ind w:start="-2" w:end="1147"/>
      </w:pPr>
      <w:r>
        <w:t xml:space="preserve">最近まで、すべてのマシンのデータ分布が同じであるような同種の分散最適化においても、状況は似通っていました。Local SGD に関する分析は数多く発表されていましたが、そのどれもが </w:t>
      </w:r>
      <w:r>
        <w:t xml:space="preserve">Minibatch SGD よりも改善されておらず、Minibatch SGD の性能に匹敵するものさえありませんでした。最近になって Woodworth ら [23] は、同種のケースでこの問題に決着をつけ、通信がまれな場合、Local SGD は</w:t>
      </w:r>
      <w:r>
        <w:t xml:space="preserve">加速された Minibatch SGD よりも</w:t>
      </w:r>
      <w:r>
        <w:t xml:space="preserve">証明的に優れていることを示しました</w:t>
      </w:r>
      <w:r>
        <w:t xml:space="preserve">が、一方で、Local SGD は Minibatch SGD の性能保証に常に一致するわけではなく、状況によっては </w:t>
      </w:r>
      <w:r>
        <w:t xml:space="preserve">Minibatch SGD よりも</w:t>
      </w:r>
      <w:r>
        <w:t xml:space="preserve">証明的に</w:t>
      </w:r>
      <w:r>
        <w:rPr>
          <w:i/>
        </w:rPr>
        <w:t xml:space="preserve">悪い</w:t>
      </w:r>
      <w:r>
        <w:t xml:space="preserve">こともあります。</w:t>
      </w:r>
    </w:p>
    <w:p>
      <w:pPr>
        <w:spacing w:after="110"/>
        <w:ind w:start="-2" w:end="1147"/>
      </w:pPr>
      <w:r>
        <w:t xml:space="preserve">この状況は、より困難で、おそらくより興味深い異種混合環境では、どのように展開するのでしょうか。難易度の高い異種混合環境こそが、Local SGDの真価を発揮する場であり、Local SGDの分析</w:t>
      </w:r>
      <w:r>
        <w:t xml:space="preserve">がさらに重要になる</w:t>
      </w:r>
      <w:r>
        <w:t xml:space="preserve">と指摘する人もいます。</w:t>
      </w:r>
      <w:r>
        <w:t xml:space="preserve">では、異質性は、Local SGDとMinibatch SGDの両方、そして両者の比較にどのような影響を与えるのでしょうか。Local SGDの既存の分析で、異機種混合の環境下でMinibatch SGDよりも優れているものはありますか？</w:t>
      </w:r>
      <w:r>
        <w:t xml:space="preserve">通信がまれにしか行われない場合</w:t>
      </w:r>
      <w:r>
        <w:t xml:space="preserve">でも、Local SGDは</w:t>
      </w:r>
      <w:r>
        <w:t xml:space="preserve">Minibatch SGDよりも</w:t>
      </w:r>
      <w:r>
        <w:t xml:space="preserve">優れているのでしょう</w:t>
      </w:r>
      <w:r>
        <w:t xml:space="preserve">か。一部の人が提案しているように、異種混合という複雑さが加わることで、より洗練された Local SGD アプローチが必要になるのでしょうか。このような困難な環境では、どのような手法が最適なのでしょうか。</w:t>
      </w:r>
    </w:p>
    <w:p>
      <w:pPr>
        <w:spacing w:after="82"/>
        <w:ind w:start="-2" w:end="1147"/>
      </w:pPr>
      <w:r>
        <w:t xml:space="preserve">実際、</w:t>
      </w:r>
      <w:r>
        <w:t xml:space="preserve">Karimireddyら[11]は最近、異質性がLocal-SGDにとって特に問題となることを主張し、異質性の増加に伴って劣化することを示す下界を証明しました。セクション 4 では、この下界が、異質性の</w:t>
      </w:r>
      <w:r>
        <w:t xml:space="preserve">レベルが非常に大きい場合に </w:t>
      </w:r>
      <w:r>
        <w:t xml:space="preserve">Local SGD が </w:t>
      </w:r>
      <w:r>
        <w:t xml:space="preserve">Minibatch SGD よりも</w:t>
      </w:r>
      <w:r>
        <w:t xml:space="preserve">厳密に</w:t>
      </w:r>
      <w:r>
        <w:rPr>
          <w:i/>
        </w:rPr>
        <w:t xml:space="preserve">悪いことを意味する</w:t>
      </w:r>
      <w:r>
        <w:t xml:space="preserve">ことを説明します。</w:t>
      </w:r>
      <w:r>
        <w:t xml:space="preserve">しかし、Karimireddyらの下界をもってしても、単に中程度の異質性の目標に対してLocal SGDがMinibatch SGDよりも改善できるかどうかは明らかではありません。</w:t>
      </w:r>
    </w:p>
    <w:p>
      <w:pPr>
        <w:spacing w:after="82"/>
        <w:ind w:start="-2" w:end="1147"/>
      </w:pPr>
      <w:r>
        <w:t xml:space="preserve">本</w:t>
      </w:r>
      <w:r>
        <w:t xml:space="preserve">論文では、Local SGDが異種環境に適していないというKarimireddyらの見解を拡張する。本論文では、異機種混在データに対するLocal SGDの既存の解析は、異</w:t>
      </w:r>
      <w:r>
        <w:t xml:space="preserve">機種混在</w:t>
      </w:r>
      <w:r>
        <w:t xml:space="preserve">に近い</w:t>
      </w:r>
      <w:r>
        <w:t xml:space="preserve">設定でなければ大幅に改善できないことを証明します</w:t>
      </w:r>
      <w:r>
        <w:t xml:space="preserve">。これは、Local SGDにとって残念なことです。なぜなら、異種混合のレベルが非常に低くない限り、アクセラレーションがなくても、また</w:t>
      </w:r>
      <w:r>
        <w:t xml:space="preserve">通信</w:t>
      </w:r>
      <w:r>
        <w:t xml:space="preserve">頻度に関係なく、Local SGDが確保できる性能はMinibatch SGDよりも本当に悪いということを示しているからです。同時に、</w:t>
      </w:r>
      <w:r>
        <w:t xml:space="preserve">Local SGDのより詳細な分析を行い、異質性のレベルが十分に小さい場合（</w:t>
      </w:r>
      <w:r>
        <w:t xml:space="preserve">つまり、</w:t>
      </w:r>
      <w:r>
        <w:t xml:space="preserve">問題が完全に同質ではないが、少なくとも</w:t>
      </w:r>
      <w:r>
        <w:t xml:space="preserve">同質に近い場合）、</w:t>
      </w:r>
      <w:r>
        <w:t xml:space="preserve">Local SGDは実際にMinibatch SGDよりも向上することを示しました。</w:t>
      </w:r>
      <w:r>
        <w:t xml:space="preserve">これは、</w:t>
      </w:r>
      <w:r>
        <w:t xml:space="preserve">非均質な設定</w:t>
      </w:r>
      <w:r>
        <w:t xml:space="preserve">において</w:t>
      </w:r>
      <w:r>
        <w:rPr>
          <w:i/>
        </w:rPr>
        <w:t xml:space="preserve">、</w:t>
      </w:r>
      <w:r>
        <w:t xml:space="preserve">Local SGDがMinibatch SGDよりも改善することを示した初めての結果です。</w:t>
      </w:r>
    </w:p>
    <w:p>
      <w:pPr>
        <w:spacing w:after="392"/>
        <w:ind w:start="-2" w:end="1147"/>
      </w:pPr>
      <w:r>
        <w:lastRenderedPageBreak/>
        <w:t xml:space="preserve">さらに、中程度の異質性であっても（あるいはマシン間の異質性を制限しない場合）、</w:t>
      </w:r>
      <w:r>
        <w:t xml:space="preserve">加速されたMinibatch SGDは異質な確率的分散最適化に実際に最適である</w:t>
      </w:r>
      <w:r>
        <w:lastRenderedPageBreak/>
        <w:t xml:space="preserve">ことを示します。</w:t>
      </w:r>
      <w:r>
        <w:t xml:space="preserve">これは、我々が示すように、Minibatch SGD とその加速版が問題の異質性に影響されないからです。今回</w:t>
      </w:r>
      <w:r>
        <w:t xml:space="preserve">の研究</w:t>
      </w:r>
      <w:r>
        <w:t xml:space="preserve">で最も重要な結論は、</w:t>
      </w:r>
      <w:r>
        <w:t xml:space="preserve">データが適度に不均質な場合、Accelerated Minibatch SGD</w:t>
      </w:r>
      <w:r>
        <w:t xml:space="preserve">が最適で</w:t>
      </w:r>
      <w:r>
        <w:rPr>
          <w:i/>
        </w:rPr>
        <w:t xml:space="preserve">はなく</w:t>
      </w:r>
      <w:r>
        <w:t xml:space="preserve">、Local SGDがMinibatch SGDよりも確実に劣る領域</w:t>
      </w:r>
      <w:r>
        <w:t xml:space="preserve">を特定したことであり</w:t>
      </w:r>
      <w:r>
        <w:t xml:space="preserve">、そのために新しい手法が必要になるかもしれません。</w:t>
      </w:r>
    </w:p>
    <w:p>
      <w:pPr>
        <w:pStyle w:val="1"/>
        <w:spacing w:after="206"/>
        <w:ind w:start="354" w:hanging="359"/>
      </w:pPr>
      <w:r>
        <w:t xml:space="preserve">セットアップ</w:t>
      </w:r>
    </w:p>
    <w:p>
      <w:pPr>
        <w:spacing w:after="109"/>
        <w:ind w:start="-2" w:end="1147"/>
      </w:pPr>
      <w:r>
        <w:t xml:space="preserve">我々は、</w:t>
      </w:r>
      <w:r>
        <w:rPr>
          <w:rFonts w:ascii="Cambria" w:hAnsi="Cambria" w:eastAsia="Cambria" w:cs="Cambria"/>
          <w:i/>
        </w:rPr>
        <w:t xml:space="preserve">M台の</w:t>
      </w:r>
      <w:r>
        <w:t xml:space="preserve">マシン</w:t>
      </w:r>
      <w:r>
        <w:t xml:space="preserve">を用いた異種分散型の確率的凸最適化/学習</w:t>
      </w:r>
      <w:r>
        <w:t xml:space="preserve">を考える</w:t>
      </w:r>
      <w:r>
        <w:t xml:space="preserve">。</w:t>
      </w:r>
      <w:r>
        <w:t xml:space="preserve">各マシンは独自のデータ分布</w:t>
      </w:r>
      <w:r>
        <w:rPr>
          <w:rFonts w:ascii="Cambria" w:hAnsi="Cambria" w:eastAsia="Cambria" w:cs="Cambria"/>
          <w:i/>
          <w:vertAlign w:val="superscript"/>
        </w:rPr>
        <w:t xml:space="preserve">Dm</w:t>
      </w:r>
      <w:r>
        <w:t xml:space="preserve">にアクセスできる。</w:t>
      </w:r>
      <w:r>
        <w:t xml:space="preserve">目標は、ローカル目標の平均値の近似最小化を見つけることです。</w:t>
      </w:r>
    </w:p>
    <w:p>
      <w:pPr>
        <w:tabs>
          <w:tab w:val="center" w:pos="3990"/>
          <w:tab w:val="center" w:pos="7814"/>
        </w:tabs>
        <w:spacing w:after="3" w:line="265" w:lineRule="auto"/>
        <w:ind w:start="0" w:end="0" w:firstLine="0"/>
        <w:jc w:val="left"/>
      </w:pPr>
      <w:r>
        <w:rPr>
          <w:sz w:val="22"/>
        </w:rPr>
        <w:tab/>
      </w:r>
      <w:r>
        <w:rPr>
          <w:noProof/>
        </w:rPr>
        <w:drawing>
          <wp:inline distT="0" distB="0" distL="0" distR="0" wp14:anchorId="5EE4E3C9" wp14:editId="0E0373AF">
            <wp:extent cx="2974848" cy="371856"/>
            <wp:effectExtent l="0" t="0" r="0" b="0"/>
            <wp:docPr id="29575" name="Picture 29575"/>
            <wp:cNvGraphicFramePr/>
            <a:graphic xmlns:a="http://schemas.openxmlformats.org/drawingml/2006/main">
              <a:graphicData uri="http://schemas.openxmlformats.org/drawingml/2006/picture">
                <pic:pic xmlns:pic="http://schemas.openxmlformats.org/drawingml/2006/picture">
                  <pic:nvPicPr>
                    <pic:cNvPr id="29575" name="Picture 29575"/>
                    <pic:cNvPicPr/>
                  </pic:nvPicPr>
                  <pic:blipFill>
                    <a:blip r:embed="rId7"/>
                    <a:stretch>
                      <a:fillRect/>
                    </a:stretch>
                  </pic:blipFill>
                  <pic:spPr>
                    <a:xfrm>
                      <a:off x="0" y="0"/>
                      <a:ext cx="2974848" cy="371856"/>
                    </a:xfrm>
                    <a:prstGeom prst="rect">
                      <a:avLst/>
                    </a:prstGeom>
                  </pic:spPr>
                </pic:pic>
              </a:graphicData>
            </a:graphic>
          </wp:inline>
        </w:drawing>
      </w:r>
      <w:r>
        <w:tab/>
        <w:t xml:space="preserve">(1)</w:t>
      </w:r>
    </w:p>
    <w:p>
      <w:pPr>
        <w:spacing w:after="77"/>
        <w:ind w:start="-2" w:end="1147"/>
      </w:pPr>
      <w:r>
        <w:t xml:space="preserve">この目的は、例えば、</w:t>
      </w:r>
      <w:r>
        <w:rPr>
          <w:rFonts w:ascii="Cambria" w:hAnsi="Cambria" w:eastAsia="Cambria" w:cs="Cambria"/>
          <w:i/>
        </w:rPr>
        <w:t xml:space="preserve">z </w:t>
      </w:r>
      <w:r>
        <w:rPr>
          <w:rFonts w:ascii="Cambria" w:hAnsi="Cambria" w:eastAsia="Cambria" w:cs="Cambria"/>
        </w:rPr>
        <w:t xml:space="preserve">= (</w:t>
      </w:r>
      <w:r>
        <w:rPr>
          <w:vertAlign w:val="subscript"/>
        </w:rPr>
        <w:t xml:space="preserve">zfeatures</w:t>
      </w:r>
      <w:r>
        <w:rPr>
          <w:rFonts w:ascii="Cambria" w:hAnsi="Cambria" w:eastAsia="Cambria" w:cs="Cambria"/>
          <w:i/>
        </w:rPr>
        <w:t xml:space="preserve">,</w:t>
      </w:r>
      <w:r>
        <w:rPr>
          <w:vertAlign w:val="subscript"/>
        </w:rPr>
        <w:t xml:space="preserve">zlabel</w:t>
      </w:r>
      <w:r>
        <w:rPr>
          <w:rFonts w:ascii="Cambria" w:hAnsi="Cambria" w:eastAsia="Cambria" w:cs="Cambria"/>
        </w:rPr>
        <w:t xml:space="preserve">)で</w:t>
      </w:r>
      <w:r>
        <w:t xml:space="preserve">あり、</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 </w:t>
      </w:r>
      <w:r>
        <w:rPr>
          <w:rFonts w:ascii="Cambria" w:hAnsi="Cambria" w:eastAsia="Cambria" w:cs="Cambria"/>
          <w:i/>
        </w:rPr>
        <w:t xml:space="preserve">z</w:t>
      </w:r>
      <w:r>
        <w:rPr>
          <w:rFonts w:ascii="Cambria" w:hAnsi="Cambria" w:eastAsia="Cambria" w:cs="Cambria"/>
        </w:rPr>
        <w:t xml:space="preserve">)</w:t>
      </w:r>
      <w:r>
        <w:t xml:space="preserve">は、</w:t>
      </w:r>
      <w:r>
        <w:t xml:space="preserve">インスタンス</w:t>
      </w:r>
      <w:r>
        <w:rPr>
          <w:rFonts w:ascii="Cambria" w:hAnsi="Cambria" w:eastAsia="Cambria" w:cs="Cambria"/>
          <w:i/>
        </w:rPr>
        <w:t xml:space="preserve">z</w:t>
      </w:r>
      <w:r>
        <w:t xml:space="preserve">に対する</w:t>
      </w:r>
      <w:r>
        <w:rPr>
          <w:rFonts w:ascii="Cambria" w:hAnsi="Cambria" w:eastAsia="Cambria" w:cs="Cambria"/>
          <w:i/>
        </w:rPr>
        <w:t xml:space="preserve">x</w:t>
      </w:r>
      <w:r>
        <w:t xml:space="preserve">でパラメータ化された予測子の損失である、</w:t>
      </w:r>
      <w:r>
        <w:t xml:space="preserve">という教師付き学習を捉えています</w:t>
      </w:r>
      <w:r>
        <w:t xml:space="preserve">。</w:t>
      </w:r>
    </w:p>
    <w:p>
      <w:pPr>
        <w:spacing w:after="83"/>
        <w:ind w:start="-2" w:end="1147"/>
      </w:pPr>
      <w:r>
        <w:t xml:space="preserve">ここでは，各マシンが自分の</w:t>
      </w:r>
      <w:r>
        <w:t xml:space="preserve">分布</w:t>
      </w:r>
      <w:r>
        <w:t xml:space="preserve">からのサンプルを用いて</w:t>
      </w:r>
      <w:r>
        <w:t xml:space="preserve">ローカルな計算を行い，</w:t>
      </w:r>
      <w:r>
        <w:t xml:space="preserve">他のマシンと定期的に通信してコンセンサスを得ることができる場合に</w:t>
      </w:r>
      <w:r>
        <w:t xml:space="preserve">注目します．この</w:t>
      </w:r>
      <w:r>
        <w:t xml:space="preserve">ような状況は、例えば、ローカルな計算に比べて通信が高価であり、</w:t>
      </w:r>
      <w:r>
        <w:t xml:space="preserve">性能向上のためには通信頻度を制限する</w:t>
      </w:r>
      <w:r>
        <w:t xml:space="preserve">ことが有利な場合に生じます。</w:t>
      </w:r>
    </w:p>
    <w:p>
      <w:pPr>
        <w:spacing w:after="128"/>
        <w:ind w:start="-2" w:end="1147"/>
      </w:pPr>
      <w:r>
        <w:t xml:space="preserve">具体的には，各マシンが合計</w:t>
      </w:r>
      <w:r>
        <w:rPr>
          <w:rFonts w:ascii="Cambria" w:hAnsi="Cambria" w:eastAsia="Cambria" w:cs="Cambria"/>
          <w:i/>
        </w:rPr>
        <w:t xml:space="preserve">T個の</w:t>
      </w:r>
      <w:r>
        <w:t xml:space="preserve">確率的</w:t>
      </w:r>
      <w:r>
        <w:t xml:space="preserve">勾配を計算し，</w:t>
      </w:r>
      <w:r>
        <w:t xml:space="preserve">他のマシンとの通信が</w:t>
      </w:r>
      <w:r>
        <w:rPr>
          <w:rFonts w:ascii="Cambria" w:hAnsi="Cambria" w:eastAsia="Cambria" w:cs="Cambria"/>
          <w:i/>
        </w:rPr>
        <w:t xml:space="preserve">R</w:t>
      </w:r>
      <w:r>
        <w:t xml:space="preserve">回</w:t>
      </w:r>
      <w:r>
        <w:t xml:space="preserve">に制限されて</w:t>
      </w:r>
      <w:r>
        <w:t xml:space="preserve">いる分散型一次アルゴリズムを考えます．</w:t>
      </w:r>
      <w:r>
        <w:t xml:space="preserve">最適化プロセスを</w:t>
      </w:r>
      <w:r>
        <w:rPr>
          <w:rFonts w:ascii="Cambria" w:hAnsi="Cambria" w:eastAsia="Cambria" w:cs="Cambria"/>
          <w:i/>
        </w:rPr>
        <w:t xml:space="preserve">Rラウンドに分割し，</w:t>
      </w:r>
      <w:r>
        <w:t xml:space="preserve">各ラウンドでは，各マシンが</w:t>
      </w:r>
      <w:r>
        <w:rPr>
          <w:rFonts w:ascii="Cambria" w:hAnsi="Cambria" w:eastAsia="Cambria" w:cs="Cambria"/>
          <w:i/>
        </w:rPr>
        <w:t xml:space="preserve">K </w:t>
      </w:r>
      <w:r>
        <w:rPr>
          <w:rFonts w:ascii="Cambria" w:hAnsi="Cambria" w:eastAsia="Cambria" w:cs="Cambria"/>
        </w:rPr>
        <w:t xml:space="preserve">= </w:t>
      </w:r>
      <w:r>
        <w:rPr>
          <w:rFonts w:ascii="Cambria" w:hAnsi="Cambria" w:eastAsia="Cambria" w:cs="Cambria"/>
          <w:i/>
        </w:rPr>
        <w:t xml:space="preserve">T/R個の確率的勾配を</w:t>
      </w:r>
      <w:r>
        <w:t xml:space="preserve">計算・処理し，</w:t>
      </w:r>
      <w:r>
        <w:t xml:space="preserve">他のマシンと通信することになります．</w:t>
      </w:r>
      <w:r>
        <w:t xml:space="preserve">マシン</w:t>
      </w:r>
      <w:r>
        <w:rPr>
          <w:rFonts w:ascii="Cambria" w:hAnsi="Cambria" w:eastAsia="Cambria" w:cs="Cambria"/>
          <w:i/>
        </w:rPr>
        <w:t xml:space="preserve">m</w:t>
      </w:r>
      <w:r>
        <w:t xml:space="preserve">の各確率的勾配</w:t>
      </w:r>
      <w:r>
        <w:t xml:space="preserve">は、</w:t>
      </w:r>
      <w:r>
        <w:t xml:space="preserve">独立した</w:t>
      </w:r>
      <w:r>
        <w:rPr>
          <w:rFonts w:ascii="Cambria" w:hAnsi="Cambria" w:eastAsia="Cambria" w:cs="Cambria"/>
          <w:i/>
          <w:vertAlign w:val="superscript"/>
        </w:rPr>
        <w:t xml:space="preserve">zm</w:t>
      </w:r>
      <w:r>
        <w:rPr>
          <w:rFonts w:ascii="Cambria" w:hAnsi="Cambria" w:eastAsia="Cambria" w:cs="Cambria"/>
        </w:rPr>
        <w:t xml:space="preserve"> ∼ </w:t>
      </w:r>
      <w:r>
        <w:rPr>
          <w:rFonts w:ascii="Cambria" w:hAnsi="Cambria" w:eastAsia="Cambria" w:cs="Cambria"/>
          <w:i/>
          <w:vertAlign w:val="superscript"/>
        </w:rPr>
        <w:t xml:space="preserve">Dm</w:t>
      </w:r>
      <w:r>
        <w:t xml:space="preserve">に対して</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 </w:t>
      </w:r>
      <w:r>
        <w:rPr>
          <w:rFonts w:ascii="Cambria" w:hAnsi="Cambria" w:eastAsia="Cambria" w:cs="Cambria"/>
          <w:i/>
          <w:vertAlign w:val="superscript"/>
        </w:rPr>
        <w:t xml:space="preserve">zm</w:t>
      </w:r>
      <w:r>
        <w:rPr>
          <w:rFonts w:ascii="Cambria" w:hAnsi="Cambria" w:eastAsia="Cambria" w:cs="Cambria"/>
        </w:rPr>
        <w:t xml:space="preserve">)</w:t>
      </w:r>
      <w:r>
        <w:t xml:space="preserve">で与えられます</w:t>
      </w:r>
      <w:r>
        <w:t xml:space="preserve">。</w:t>
      </w:r>
    </w:p>
    <w:p>
      <w:pPr>
        <w:spacing w:after="58" w:line="226" w:lineRule="auto"/>
        <w:ind w:start="-2" w:end="1100"/>
        <w:jc w:val="left"/>
      </w:pPr>
      <w:r>
        <w:t xml:space="preserve">この設定のための単純なアルゴリズムが </w:t>
      </w:r>
      <w:r>
        <w:t xml:space="preserve">Minibatch SGD </w:t>
      </w:r>
      <w:r>
        <w:t xml:space="preserve">です</w:t>
      </w:r>
      <w:r>
        <w:t xml:space="preserve">。各ラウンドにおいて、各マシンは</w:t>
      </w:r>
      <w:r>
        <w:t xml:space="preserve">同じ点 </w:t>
      </w:r>
      <w:r>
        <w:rPr>
          <w:rFonts w:ascii="Cambria" w:hAnsi="Cambria" w:eastAsia="Cambria" w:cs="Cambria"/>
          <w:i/>
          <w:vertAlign w:val="subscript"/>
        </w:rPr>
        <w:t xml:space="preserve">xr </w:t>
      </w:r>
      <w:r>
        <w:rPr>
          <w:noProof/>
        </w:rPr>
        <w:drawing>
          <wp:inline distT="0" distB="0" distL="0" distR="0" wp14:anchorId="3579B600" wp14:editId="1947E509">
            <wp:extent cx="582168" cy="155448"/>
            <wp:effectExtent l="0" t="0" r="0" b="0"/>
            <wp:docPr id="29576" name="Picture 29576"/>
            <wp:cNvGraphicFramePr/>
            <a:graphic xmlns:a="http://schemas.openxmlformats.org/drawingml/2006/main">
              <a:graphicData uri="http://schemas.openxmlformats.org/drawingml/2006/picture">
                <pic:pic xmlns:pic="http://schemas.openxmlformats.org/drawingml/2006/picture">
                  <pic:nvPicPr>
                    <pic:cNvPr id="29576" name="Picture 29576"/>
                    <pic:cNvPicPr/>
                  </pic:nvPicPr>
                  <pic:blipFill>
                    <a:blip r:embed="rId8"/>
                    <a:stretch>
                      <a:fillRect/>
                    </a:stretch>
                  </pic:blipFill>
                  <pic:spPr>
                    <a:xfrm>
                      <a:off x="0" y="0"/>
                      <a:ext cx="582168" cy="155448"/>
                    </a:xfrm>
                    <a:prstGeom prst="rect">
                      <a:avLst/>
                    </a:prstGeom>
                  </pic:spPr>
                </pic:pic>
              </a:graphicData>
            </a:graphic>
          </wp:inline>
        </w:drawing>
      </w:r>
      <w:r>
        <w:t xml:space="preserve">で </w:t>
      </w:r>
      <w:r>
        <w:rPr>
          <w:rFonts w:ascii="Cambria" w:hAnsi="Cambria" w:eastAsia="Cambria" w:cs="Cambria"/>
          <w:i/>
        </w:rPr>
        <w:t xml:space="preserve">K 個の</w:t>
      </w:r>
      <w:r>
        <w:t xml:space="preserve">確率的勾配を計算し</w:t>
      </w:r>
      <w:r>
        <w:t xml:space="preserve">、</w:t>
      </w:r>
      <w:r>
        <w:t xml:space="preserve">その平均値を通知します。</w:t>
      </w:r>
      <w:r>
        <w:rPr>
          <w:noProof/>
        </w:rPr>
        <w:drawing>
          <wp:inline distT="0" distB="0" distL="0" distR="0" wp14:anchorId="762A453C" wp14:editId="4EAF0D20">
            <wp:extent cx="155448" cy="121920"/>
            <wp:effectExtent l="0" t="0" r="0" b="0"/>
            <wp:docPr id="29577" name="Picture 29577"/>
            <wp:cNvGraphicFramePr/>
            <a:graphic xmlns:a="http://schemas.openxmlformats.org/drawingml/2006/main">
              <a:graphicData uri="http://schemas.openxmlformats.org/drawingml/2006/picture">
                <pic:pic xmlns:pic="http://schemas.openxmlformats.org/drawingml/2006/picture">
                  <pic:nvPicPr>
                    <pic:cNvPr id="29577" name="Picture 29577"/>
                    <pic:cNvPicPr/>
                  </pic:nvPicPr>
                  <pic:blipFill>
                    <a:blip r:embed="rId9"/>
                    <a:stretch>
                      <a:fillRect/>
                    </a:stretch>
                  </pic:blipFill>
                  <pic:spPr>
                    <a:xfrm>
                      <a:off x="0" y="0"/>
                      <a:ext cx="155448" cy="121920"/>
                    </a:xfrm>
                    <a:prstGeom prst="rect">
                      <a:avLst/>
                    </a:prstGeom>
                  </pic:spPr>
                </pic:pic>
              </a:graphicData>
            </a:graphic>
          </wp:inline>
        </w:drawing>
      </w:r>
      <w:r>
        <w:t xml:space="preserve"/>
      </w:r>
      <w:r>
        <w:t xml:space="preserve">次に、すべてのマシンからの平均値を平均して、</w:t>
      </w:r>
      <w:r>
        <w:t xml:space="preserve">全体的な目的の勾配の</w:t>
      </w:r>
      <w:r>
        <w:t xml:space="preserve">推定値 </w:t>
      </w:r>
      <w:r>
        <w:rPr>
          <w:rFonts w:ascii="Cambria" w:hAnsi="Cambria" w:eastAsia="Cambria" w:cs="Cambria"/>
          <w:i/>
          <w:vertAlign w:val="subscript"/>
        </w:rPr>
        <w:t xml:space="preserve">gr </w:t>
      </w:r>
      <w:r>
        <w:t xml:space="preserve">を求めます。</w:t>
      </w:r>
      <w:r>
        <w:t xml:space="preserve">この推定値 </w:t>
      </w:r>
      <w:r>
        <w:rPr>
          <w:rFonts w:ascii="Cambria" w:hAnsi="Cambria" w:eastAsia="Cambria" w:cs="Cambria"/>
          <w:i/>
          <w:vertAlign w:val="subscript"/>
        </w:rPr>
        <w:t xml:space="preserve">gr </w:t>
      </w:r>
      <w:r>
        <w:t xml:space="preserve">は、すべての </w:t>
      </w:r>
      <w:r>
        <w:rPr>
          <w:rFonts w:ascii="Cambria" w:hAnsi="Cambria" w:eastAsia="Cambria" w:cs="Cambria"/>
          <w:i/>
        </w:rPr>
        <w:t xml:space="preserve">KM</w:t>
      </w:r>
      <w:r>
        <w:t xml:space="preserve"> 確率的</w:t>
      </w:r>
      <w:r>
        <w:t xml:space="preserve">勾配</w:t>
      </w:r>
      <w:r>
        <w:t xml:space="preserve">に基づいており、イテレート </w:t>
      </w:r>
      <w:r>
        <w:rPr>
          <w:rFonts w:ascii="Cambria" w:hAnsi="Cambria" w:eastAsia="Cambria" w:cs="Cambria"/>
          <w:i/>
          <w:vertAlign w:val="subscript"/>
        </w:rPr>
        <w:t xml:space="preserve">xr</w:t>
      </w:r>
      <w:r>
        <w:rPr>
          <w:rFonts w:ascii="Cambria" w:hAnsi="Cambria" w:eastAsia="Cambria" w:cs="Cambria"/>
          <w:vertAlign w:val="subscript"/>
        </w:rPr>
        <w:t xml:space="preserve">+1 </w:t>
      </w:r>
      <w:r>
        <w:t xml:space="preserve">を得るために使用されます</w:t>
      </w:r>
      <w:r>
        <w:t xml:space="preserve">。全体として、</w:t>
      </w:r>
      <w:r>
        <w:t xml:space="preserve">SGDの</w:t>
      </w:r>
      <w:r>
        <w:rPr>
          <w:rFonts w:ascii="Cambria" w:hAnsi="Cambria" w:eastAsia="Cambria" w:cs="Cambria"/>
          <w:i/>
        </w:rPr>
        <w:t xml:space="preserve">R</w:t>
      </w:r>
      <w:r>
        <w:t xml:space="preserve">ステップ</w:t>
      </w:r>
      <w:r>
        <w:t xml:space="preserve">を実行し</w:t>
      </w:r>
      <w:r>
        <w:t xml:space="preserve">、</w:t>
      </w:r>
      <w:r>
        <w:t xml:space="preserve">各ステップは、</w:t>
      </w:r>
      <w:r>
        <w:rPr>
          <w:rFonts w:ascii="Cambria" w:hAnsi="Cambria" w:eastAsia="Cambria" w:cs="Cambria"/>
          <w:i/>
        </w:rPr>
        <w:t xml:space="preserve">KM</w:t>
      </w:r>
      <w:r>
        <w:t xml:space="preserve">（非i.i.d.）サンプル</w:t>
      </w:r>
      <w:r>
        <w:t xml:space="preserve">の</w:t>
      </w:r>
      <w:r>
        <w:t xml:space="preserve">ミニバッチ</w:t>
      </w:r>
      <w:r>
        <w:t xml:space="preserve">に基づいています。要約すると</w:t>
      </w:r>
      <w:r>
        <w:t xml:space="preserve">、ある </w:t>
      </w:r>
      <w:r>
        <w:rPr>
          <w:rFonts w:ascii="Cambria" w:hAnsi="Cambria" w:eastAsia="Cambria" w:cs="Cambria"/>
          <w:i/>
        </w:rPr>
        <w:t xml:space="preserve">x</w:t>
      </w:r>
      <w:r>
        <w:rPr>
          <w:rFonts w:ascii="Cambria" w:hAnsi="Cambria" w:eastAsia="Cambria" w:cs="Cambria"/>
          <w:vertAlign w:val="subscript"/>
        </w:rPr>
        <w:t xml:space="preserve">0 </w:t>
      </w:r>
      <w:r>
        <w:t xml:space="preserve">で初期化すると</w:t>
      </w:r>
      <w:r>
        <w:t xml:space="preserve">、Minibatch SGD は以下のように動作します。</w:t>
      </w:r>
    </w:p>
    <w:p>
      <w:pPr>
        <w:spacing w:after="0" w:line="259" w:lineRule="auto"/>
        <w:ind w:start="10" w:end="2408" w:hanging="10"/>
        <w:jc w:val="right"/>
      </w:pPr>
      <w:r>
        <w:rPr>
          <w:noProof/>
        </w:rPr>
        <w:drawing>
          <wp:inline distT="0" distB="0" distL="0" distR="0" wp14:anchorId="2C97680E" wp14:editId="477FBC59">
            <wp:extent cx="3377184" cy="149352"/>
            <wp:effectExtent l="0" t="0" r="0" b="0"/>
            <wp:docPr id="29578" name="Picture 29578"/>
            <wp:cNvGraphicFramePr/>
            <a:graphic xmlns:a="http://schemas.openxmlformats.org/drawingml/2006/main">
              <a:graphicData uri="http://schemas.openxmlformats.org/drawingml/2006/picture">
                <pic:pic xmlns:pic="http://schemas.openxmlformats.org/drawingml/2006/picture">
                  <pic:nvPicPr>
                    <pic:cNvPr id="29578" name="Picture 29578"/>
                    <pic:cNvPicPr/>
                  </pic:nvPicPr>
                  <pic:blipFill>
                    <a:blip r:embed="rId10"/>
                    <a:stretch>
                      <a:fillRect/>
                    </a:stretch>
                  </pic:blipFill>
                  <pic:spPr>
                    <a:xfrm>
                      <a:off x="0" y="0"/>
                      <a:ext cx="3377184" cy="149352"/>
                    </a:xfrm>
                    <a:prstGeom prst="rect">
                      <a:avLst/>
                    </a:prstGeom>
                  </pic:spPr>
                </pic:pic>
              </a:graphicData>
            </a:graphic>
          </wp:inline>
        </w:drawing>
      </w:r>
      <w:r>
        <w:rPr>
          <w:rFonts w:ascii="Cambria" w:hAnsi="Cambria" w:eastAsia="Cambria" w:cs="Cambria"/>
          <w:i/>
        </w:rPr>
        <w:t xml:space="preserve">,</w:t>
      </w:r>
    </w:p>
    <w:p>
      <w:pPr>
        <w:tabs>
          <w:tab w:val="center" w:pos="2054"/>
          <w:tab w:val="center" w:pos="4033"/>
          <w:tab w:val="center" w:pos="7814"/>
        </w:tabs>
        <w:spacing w:after="73" w:line="265" w:lineRule="auto"/>
        <w:ind w:start="0" w:end="0" w:firstLine="0"/>
        <w:jc w:val="left"/>
      </w:pPr>
      <w:r>
        <w:rPr>
          <w:sz w:val="22"/>
        </w:rPr>
        <w:tab/>
      </w:r>
      <w:r>
        <w:rPr>
          <w:noProof/>
        </w:rPr>
        <w:drawing>
          <wp:inline distT="0" distB="0" distL="0" distR="0" wp14:anchorId="0A698551" wp14:editId="0D2C25E2">
            <wp:extent cx="1002792" cy="563880"/>
            <wp:effectExtent l="0" t="0" r="0" b="0"/>
            <wp:docPr id="29580" name="Picture 29580"/>
            <wp:cNvGraphicFramePr/>
            <a:graphic xmlns:a="http://schemas.openxmlformats.org/drawingml/2006/main">
              <a:graphicData uri="http://schemas.openxmlformats.org/drawingml/2006/picture">
                <pic:pic xmlns:pic="http://schemas.openxmlformats.org/drawingml/2006/picture">
                  <pic:nvPicPr>
                    <pic:cNvPr id="29580" name="Picture 29580"/>
                    <pic:cNvPicPr/>
                  </pic:nvPicPr>
                  <pic:blipFill>
                    <a:blip r:embed="rId11"/>
                    <a:stretch>
                      <a:fillRect/>
                    </a:stretch>
                  </pic:blipFill>
                  <pic:spPr>
                    <a:xfrm>
                      <a:off x="0" y="0"/>
                      <a:ext cx="1002792" cy="563880"/>
                    </a:xfrm>
                    <a:prstGeom prst="rect">
                      <a:avLst/>
                    </a:prstGeom>
                  </pic:spPr>
                </pic:pic>
              </a:graphicData>
            </a:graphic>
          </wp:inline>
        </w:drawing>
      </w:r>
      <w:r>
        <w:tab/>
        <w:t xml:space="preserve">の</w:t>
      </w:r>
      <w:r>
        <w:rPr>
          <w:noProof/>
        </w:rPr>
        <w:drawing>
          <wp:inline distT="0" distB="0" distL="0" distR="0" wp14:anchorId="71B5FE14" wp14:editId="6DE14132">
            <wp:extent cx="890016" cy="374904"/>
            <wp:effectExtent l="0" t="0" r="0" b="0"/>
            <wp:docPr id="29579" name="Picture 29579"/>
            <wp:cNvGraphicFramePr/>
            <a:graphic xmlns:a="http://schemas.openxmlformats.org/drawingml/2006/main">
              <a:graphicData uri="http://schemas.openxmlformats.org/drawingml/2006/picture">
                <pic:pic xmlns:pic="http://schemas.openxmlformats.org/drawingml/2006/picture">
                  <pic:nvPicPr>
                    <pic:cNvPr id="29579" name="Picture 29579"/>
                    <pic:cNvPicPr/>
                  </pic:nvPicPr>
                  <pic:blipFill>
                    <a:blip r:embed="rId12"/>
                    <a:stretch>
                      <a:fillRect/>
                    </a:stretch>
                  </pic:blipFill>
                  <pic:spPr>
                    <a:xfrm>
                      <a:off x="0" y="0"/>
                      <a:ext cx="890016" cy="374904"/>
                    </a:xfrm>
                    <a:prstGeom prst="rect">
                      <a:avLst/>
                    </a:prstGeom>
                  </pic:spPr>
                </pic:pic>
              </a:graphicData>
            </a:graphic>
          </wp:inline>
        </w:drawing>
      </w:r>
      <w:r>
        <w:tab/>
        <w:t xml:space="preserve"/>
      </w:r>
      <w:r>
        <w:rPr>
          <w:rFonts w:ascii="Cambria" w:hAnsi="Cambria" w:eastAsia="Cambria" w:cs="Cambria"/>
          <w:i/>
        </w:rPr>
        <w:tab/>
      </w:r>
      <w:r>
        <w:t xml:space="preserve">(2)</w:t>
      </w:r>
    </w:p>
    <w:p>
      <w:pPr>
        <w:spacing w:after="82"/>
        <w:ind w:start="-2" w:end="1147"/>
      </w:pPr>
      <w:r>
        <w:t xml:space="preserve">あるいは、</w:t>
      </w:r>
      <w:r>
        <w:t xml:space="preserve">同じ確率的勾配計算と </w:t>
      </w:r>
      <w:r>
        <w:rPr>
          <w:rFonts w:ascii="Cambria" w:hAnsi="Cambria" w:eastAsia="Cambria" w:cs="Cambria"/>
          <w:i/>
          <w:vertAlign w:val="subscript"/>
        </w:rPr>
        <w:t xml:space="preserve">gr </w:t>
      </w:r>
      <w:r>
        <w:t xml:space="preserve">の集約を実行します</w:t>
      </w:r>
      <w:r>
        <w:t xml:space="preserve">が、単純な SGD 更新をより洗練された更新と慎重に調整された運動量パラメータに置き換える</w:t>
      </w:r>
      <w:r>
        <w:t xml:space="preserve">こともできます。</w:t>
      </w:r>
      <w:r>
        <w:t xml:space="preserve">本論文では、「</w:t>
      </w:r>
      <w:r>
        <w:t xml:space="preserve">Accelerated Minibatch </w:t>
      </w:r>
      <w:r>
        <w:t xml:space="preserve">SGD</w:t>
      </w:r>
      <w:r>
        <w:t xml:space="preserve">」という</w:t>
      </w:r>
      <w:r>
        <w:t xml:space="preserve">用語を使用して、</w:t>
      </w:r>
      <w:r>
        <w:t xml:space="preserve">SGDの2つの高速化バージョンを参照しています。これは、凸目的のAC-SA [8]と、強凸目的の多段AC-SA [9]です。疑似コードを含むアルゴリズムの詳細は、付録 C.2 に記載されています。</w:t>
      </w:r>
    </w:p>
    <w:p>
      <w:pPr>
        <w:spacing w:after="79"/>
        <w:ind w:start="-2" w:end="1147"/>
      </w:pPr>
      <w:r>
        <w:t xml:space="preserve">各マシンが</w:t>
      </w:r>
      <w:r>
        <w:t xml:space="preserve">ラウンド全体</w:t>
      </w:r>
      <w:r>
        <w:t xml:space="preserve">を</w:t>
      </w:r>
      <w:r>
        <w:t xml:space="preserve">費やして同じポイントで確率的勾配を計算</w:t>
      </w:r>
      <w:r>
        <w:t xml:space="preserve">する Minibatch SGD とは異なり</w:t>
      </w:r>
      <w:r>
        <w:t xml:space="preserve">、</w:t>
      </w:r>
      <w:r>
        <w:t xml:space="preserve">Local SGD </w:t>
      </w:r>
      <w:r>
        <w:t xml:space="preserve">では、各マシンが</w:t>
      </w:r>
      <w:r>
        <w:lastRenderedPageBreak/>
        <w:t xml:space="preserve">それぞれの確率的勾配の推定値に基づいて</w:t>
      </w:r>
      <w:r>
        <w:t xml:space="preserve">ラウンド中にローカルの反復処理を更新できます。</w:t>
      </w:r>
      <w:r>
        <w:lastRenderedPageBreak/>
        <w:t xml:space="preserve">各ラウンドは、すべてのマシンで共通の反復処理から始まり</w:t>
      </w:r>
      <w:r>
        <w:t xml:space="preserve">、各マシンは</w:t>
      </w:r>
      <w:r>
        <w:t xml:space="preserve">自分のローカル目標に 対して SGD の </w:t>
      </w:r>
      <w:r>
        <w:rPr>
          <w:rFonts w:ascii="Cambria" w:hAnsi="Cambria" w:eastAsia="Cambria" w:cs="Cambria"/>
          <w:i/>
        </w:rPr>
        <w:t xml:space="preserve">K </w:t>
      </w:r>
      <w:r>
        <w:t xml:space="preserve">ステップを実行し、最終的な反復処理を伝達します。これらのイテレートは平均化され、次のラウンドの出発点となります。</w:t>
      </w:r>
      <w:r>
        <w:t xml:space="preserve">マシン </w:t>
      </w:r>
      <w:r>
        <w:rPr>
          <w:rFonts w:ascii="Cambria" w:hAnsi="Cambria" w:eastAsia="Cambria" w:cs="Cambria"/>
          <w:i/>
        </w:rPr>
        <w:t xml:space="preserve">m </w:t>
      </w:r>
      <w:r>
        <w:t xml:space="preserve">における </w:t>
      </w:r>
      <w:r>
        <w:rPr>
          <w:rFonts w:ascii="Cambria" w:hAnsi="Cambria" w:eastAsia="Cambria" w:cs="Cambria"/>
          <w:i/>
        </w:rPr>
        <w:t xml:space="preserve">r </w:t>
      </w:r>
      <w:r>
        <w:t xml:space="preserve">ラウンドと </w:t>
      </w:r>
      <w:r>
        <w:rPr>
          <w:rFonts w:ascii="Cambria" w:hAnsi="Cambria" w:eastAsia="Cambria" w:cs="Cambria"/>
          <w:i/>
        </w:rPr>
        <w:t xml:space="preserve">K 個の</w:t>
      </w:r>
      <w:r>
        <w:t xml:space="preserve">ローカルステップ</w:t>
      </w:r>
      <w:r>
        <w:t xml:space="preserve">の後のイテレートを表す ため</w:t>
      </w:r>
      <w:r>
        <w:t xml:space="preserve">に</w:t>
      </w:r>
      <w:r>
        <w:rPr>
          <w:noProof/>
        </w:rPr>
        <w:drawing>
          <wp:inline distT="0" distB="0" distL="0" distR="0" wp14:anchorId="758F05C9" wp14:editId="0ADDDC25">
            <wp:extent cx="198120" cy="143256"/>
            <wp:effectExtent l="0" t="0" r="0" b="0"/>
            <wp:docPr id="29581" name="Picture 29581"/>
            <wp:cNvGraphicFramePr/>
            <a:graphic xmlns:a="http://schemas.openxmlformats.org/drawingml/2006/main">
              <a:graphicData uri="http://schemas.openxmlformats.org/drawingml/2006/picture">
                <pic:pic xmlns:pic="http://schemas.openxmlformats.org/drawingml/2006/picture">
                  <pic:nvPicPr>
                    <pic:cNvPr id="29581" name="Picture 29581"/>
                    <pic:cNvPicPr/>
                  </pic:nvPicPr>
                  <pic:blipFill>
                    <a:blip r:embed="rId13"/>
                    <a:stretch>
                      <a:fillRect/>
                    </a:stretch>
                  </pic:blipFill>
                  <pic:spPr>
                    <a:xfrm>
                      <a:off x="0" y="0"/>
                      <a:ext cx="198120" cy="143256"/>
                    </a:xfrm>
                    <a:prstGeom prst="rect">
                      <a:avLst/>
                    </a:prstGeom>
                  </pic:spPr>
                </pic:pic>
              </a:graphicData>
            </a:graphic>
          </wp:inline>
        </w:drawing>
      </w:r>
      <w:r>
        <w:t xml:space="preserve"/>
      </w:r>
      <w:r>
        <w:t xml:space="preserve">、</w:t>
      </w:r>
      <w:r>
        <w:rPr>
          <w:noProof/>
        </w:rPr>
        <w:drawing>
          <wp:inline distT="0" distB="0" distL="0" distR="0" wp14:anchorId="7C532F1C" wp14:editId="1E4343CE">
            <wp:extent cx="691896" cy="140208"/>
            <wp:effectExtent l="0" t="0" r="0" b="0"/>
            <wp:docPr id="29582" name="Picture 29582"/>
            <wp:cNvGraphicFramePr/>
            <a:graphic xmlns:a="http://schemas.openxmlformats.org/drawingml/2006/main">
              <a:graphicData uri="http://schemas.openxmlformats.org/drawingml/2006/picture">
                <pic:pic xmlns:pic="http://schemas.openxmlformats.org/drawingml/2006/picture">
                  <pic:nvPicPr>
                    <pic:cNvPr id="29582" name="Picture 29582"/>
                    <pic:cNvPicPr/>
                  </pic:nvPicPr>
                  <pic:blipFill>
                    <a:blip r:embed="rId14"/>
                    <a:stretch>
                      <a:fillRect/>
                    </a:stretch>
                  </pic:blipFill>
                  <pic:spPr>
                    <a:xfrm>
                      <a:off x="0" y="0"/>
                      <a:ext cx="691896" cy="140208"/>
                    </a:xfrm>
                    <a:prstGeom prst="rect">
                      <a:avLst/>
                    </a:prstGeom>
                  </pic:spPr>
                </pic:pic>
              </a:graphicData>
            </a:graphic>
          </wp:inline>
        </w:drawing>
      </w:r>
      <w:r>
        <w:t xml:space="preserve">すべての </w:t>
      </w:r>
      <w:r>
        <w:rPr>
          <w:rFonts w:ascii="Cambria" w:hAnsi="Cambria" w:eastAsia="Cambria" w:cs="Cambria"/>
          <w:i/>
        </w:rPr>
        <w:t xml:space="preserve">m</w:t>
      </w:r>
      <w:r>
        <w:rPr>
          <w:rFonts w:ascii="Cambria" w:hAnsi="Cambria" w:eastAsia="Cambria" w:cs="Cambria"/>
        </w:rPr>
        <w:t xml:space="preserve">∈[</w:t>
      </w:r>
      <w:r>
        <w:rPr>
          <w:rFonts w:ascii="Cambria" w:hAnsi="Cambria" w:eastAsia="Cambria" w:cs="Cambria"/>
          <w:i/>
        </w:rPr>
        <w:t xml:space="preserve">M</w:t>
      </w:r>
      <w:r>
        <w:rPr>
          <w:rFonts w:ascii="Cambria" w:hAnsi="Cambria" w:eastAsia="Cambria" w:cs="Cambria"/>
        </w:rPr>
        <w:t xml:space="preserve">] </w:t>
      </w:r>
      <w:r>
        <w:t xml:space="preserve">で初期化すると</w:t>
      </w:r>
      <w:r>
        <w:t xml:space="preserve">、Local SGD は次のように動作します。</w:t>
      </w:r>
    </w:p>
    <w:p>
      <w:pPr>
        <w:spacing w:after="139" w:line="259" w:lineRule="auto"/>
        <w:ind w:start="1060" w:end="2253" w:hanging="10"/>
        <w:jc w:val="right"/>
      </w:pPr>
      <w:r>
        <w:rPr>
          <w:noProof/>
        </w:rPr>
        <w:drawing>
          <wp:anchor distT="0" distB="0" distL="114300" distR="114300" simplePos="0" relativeHeight="251658240" behindDoc="0" locked="0" layoutInCell="1" allowOverlap="0" wp14:editId="59BCF549" wp14:anchorId="158CE86A">
            <wp:simplePos x="0" y="0"/>
            <wp:positionH relativeFrom="column">
              <wp:posOffset>666725</wp:posOffset>
            </wp:positionH>
            <wp:positionV relativeFrom="paragraph">
              <wp:posOffset>-29169</wp:posOffset>
            </wp:positionV>
            <wp:extent cx="3633216" cy="633985"/>
            <wp:effectExtent l="0" t="0" r="0" b="0"/>
            <wp:wrapSquare wrapText="bothSides"/>
            <wp:docPr id="29583" name="Picture 29583"/>
            <wp:cNvGraphicFramePr/>
            <a:graphic xmlns:a="http://schemas.openxmlformats.org/drawingml/2006/main">
              <a:graphicData uri="http://schemas.openxmlformats.org/drawingml/2006/picture">
                <pic:pic xmlns:pic="http://schemas.openxmlformats.org/drawingml/2006/picture">
                  <pic:nvPicPr>
                    <pic:cNvPr id="29583" name="Picture 29583"/>
                    <pic:cNvPicPr/>
                  </pic:nvPicPr>
                  <pic:blipFill>
                    <a:blip r:embed="rId15"/>
                    <a:stretch>
                      <a:fillRect/>
                    </a:stretch>
                  </pic:blipFill>
                  <pic:spPr>
                    <a:xfrm>
                      <a:off x="0" y="0"/>
                      <a:ext cx="3633216" cy="633985"/>
                    </a:xfrm>
                    <a:prstGeom prst="rect">
                      <a:avLst/>
                    </a:prstGeom>
                  </pic:spPr>
                </pic:pic>
              </a:graphicData>
            </a:graphic>
          </wp:anchor>
        </w:drawing>
      </w:r>
      <w:r>
        <w:rPr>
          <w:rFonts w:ascii="Cambria" w:hAnsi="Cambria" w:eastAsia="Cambria" w:cs="Cambria"/>
          <w:i/>
        </w:rPr>
        <w:t xml:space="preserve">,</w:t>
      </w:r>
    </w:p>
    <w:p>
      <w:pPr>
        <w:spacing w:after="568" w:line="265" w:lineRule="auto"/>
        <w:ind w:start="1060" w:end="1172" w:hanging="10"/>
        <w:jc w:val="right"/>
      </w:pPr>
      <w:r>
        <w:t xml:space="preserve">(3)</w:t>
      </w:r>
    </w:p>
    <w:p>
      <w:pPr>
        <w:spacing w:after="101" w:line="226" w:lineRule="auto"/>
        <w:ind w:start="-2" w:end="1100"/>
        <w:jc w:val="left"/>
      </w:pPr>
      <w:r>
        <w:t xml:space="preserve">別の視点：通信の削減。</w:t>
      </w:r>
      <w:r>
        <w:tab/>
      </w:r>
      <w:r>
        <w:t xml:space="preserve">この問題を別の視点から見ると、次のようになります。ベースラインとして、</w:t>
      </w:r>
      <w:r>
        <w:t xml:space="preserve">各マシンで</w:t>
      </w:r>
      <w:r>
        <w:rPr>
          <w:rFonts w:ascii="Cambria" w:hAnsi="Cambria" w:eastAsia="Cambria" w:cs="Cambria"/>
          <w:i/>
        </w:rPr>
        <w:t xml:space="preserve">T個の</w:t>
      </w:r>
      <w:r>
        <w:t xml:space="preserve">確率的勾配</w:t>
      </w:r>
      <w:r>
        <w:t xml:space="preserve">を処理する</w:t>
      </w:r>
      <w:r>
        <w:t xml:space="preserve">が、すべてのステップ、</w:t>
      </w:r>
      <w:r>
        <w:t xml:space="preserve">つまり</w:t>
      </w:r>
      <w:r>
        <w:rPr>
          <w:rFonts w:ascii="Cambria" w:hAnsi="Cambria" w:eastAsia="Cambria" w:cs="Cambria"/>
          <w:i/>
        </w:rPr>
        <w:t xml:space="preserve">T</w:t>
      </w:r>
      <w:r>
        <w:t xml:space="preserve">回の通信を行い、その結果、</w:t>
      </w:r>
      <w:r>
        <w:rPr>
          <w:rFonts w:ascii="Cambria" w:hAnsi="Cambria" w:eastAsia="Cambria" w:cs="Cambria"/>
          <w:i/>
        </w:rPr>
        <w:t xml:space="preserve">M個の</w:t>
      </w:r>
      <w:r>
        <w:t xml:space="preserve">サンプル（各マシンから1個）</w:t>
      </w:r>
      <w:r>
        <w:t xml:space="preserve">のミニバッチを使用して、</w:t>
      </w:r>
      <w:r>
        <w:rPr>
          <w:rFonts w:ascii="Cambria" w:hAnsi="Cambria" w:eastAsia="Cambria" w:cs="Cambria"/>
          <w:i/>
        </w:rPr>
        <w:t xml:space="preserve">T</w:t>
      </w:r>
      <w:r>
        <w:t xml:space="preserve">ステップのSGD</w:t>
      </w:r>
      <w:r>
        <w:t xml:space="preserve">を実施する</w:t>
      </w:r>
      <w:r>
        <w:t xml:space="preserve">と考えます。</w:t>
      </w:r>
      <w:r>
        <w:t xml:space="preserve">このベースラインと同じ性能を、通信回数を減らして達成することはできるでしょ</w:t>
      </w:r>
      <w:r>
        <w:t xml:space="preserve">うか。通信回数を </w:t>
      </w:r>
      <w:r>
        <w:rPr>
          <w:rFonts w:ascii="Cambria" w:hAnsi="Cambria" w:eastAsia="Cambria" w:cs="Cambria"/>
          <w:i/>
        </w:rPr>
        <w:t xml:space="preserve">T 回で</w:t>
      </w:r>
      <w:r>
        <w:t xml:space="preserve">はなく </w:t>
      </w:r>
      <w:r>
        <w:rPr>
          <w:rFonts w:ascii="Cambria" w:hAnsi="Cambria" w:eastAsia="Cambria" w:cs="Cambria"/>
          <w:i/>
        </w:rPr>
        <w:t xml:space="preserve">R </w:t>
      </w:r>
      <w:r>
        <w:t xml:space="preserve">回</w:t>
      </w:r>
      <w:r>
        <w:t xml:space="preserve">にする</w:t>
      </w:r>
      <w:r>
        <w:t xml:space="preserve">と、検討しているモデルに戻ります。上述したすべての方法（</w:t>
      </w:r>
      <w:r>
        <w:t xml:space="preserve">サイズ </w:t>
      </w:r>
      <w:r>
        <w:rPr>
          <w:rFonts w:ascii="Cambria" w:hAnsi="Cambria" w:eastAsia="Cambria" w:cs="Cambria"/>
          <w:i/>
        </w:rPr>
        <w:t xml:space="preserve">KM </w:t>
      </w:r>
      <w:r>
        <w:rPr>
          <w:rFonts w:ascii="Cambria" w:hAnsi="Cambria" w:eastAsia="Cambria" w:cs="Cambria"/>
        </w:rPr>
        <w:t xml:space="preserve">= </w:t>
      </w:r>
      <w:r>
        <w:rPr>
          <w:rFonts w:ascii="Cambria" w:hAnsi="Cambria" w:eastAsia="Cambria" w:cs="Cambria"/>
          <w:i/>
        </w:rPr>
        <w:t xml:space="preserve">TM/R </w:t>
      </w:r>
      <w:r>
        <w:t xml:space="preserve">のミニバッチを使用した MB-SGD の </w:t>
      </w:r>
      <w:r>
        <w:rPr>
          <w:rFonts w:ascii="Cambria" w:hAnsi="Cambria" w:eastAsia="Cambria" w:cs="Cambria"/>
          <w:i/>
        </w:rPr>
        <w:t xml:space="preserve">R </w:t>
      </w:r>
      <w:r>
        <w:t xml:space="preserve">ステップ</w:t>
      </w:r>
      <w:r>
        <w:t xml:space="preserve">、または</w:t>
      </w:r>
      <w:r>
        <w:t xml:space="preserve">マシンごとに </w:t>
      </w:r>
      <w:r>
        <w:rPr>
          <w:rFonts w:ascii="Cambria" w:hAnsi="Cambria" w:eastAsia="Cambria" w:cs="Cambria"/>
          <w:i/>
        </w:rPr>
        <w:t xml:space="preserve">T </w:t>
      </w:r>
      <w:r>
        <w:t xml:space="preserve">ステップと </w:t>
      </w:r>
      <w:r>
        <w:rPr>
          <w:rFonts w:ascii="Cambria" w:hAnsi="Cambria" w:eastAsia="Cambria" w:cs="Cambria"/>
          <w:i/>
        </w:rPr>
        <w:t xml:space="preserve">R の</w:t>
      </w:r>
      <w:r>
        <w:t xml:space="preserve">平均化</w:t>
      </w:r>
      <w:r>
        <w:t xml:space="preserve">ステップ</w:t>
      </w:r>
      <w:r>
        <w:t xml:space="preserve">を使用した Local SGD</w:t>
      </w:r>
      <w:r>
        <w:t xml:space="preserve">）により、通信回数を減らすことができます。</w:t>
      </w:r>
      <w:r>
        <w:rPr>
          <w:rFonts w:ascii="Cambria" w:hAnsi="Cambria" w:eastAsia="Cambria" w:cs="Cambria"/>
          <w:i/>
        </w:rPr>
        <w:t xml:space="preserve">R &lt; T </w:t>
      </w:r>
      <w:r>
        <w:t xml:space="preserve">ラウンドで通信量の多いベースラインと同じ精度が得られること</w:t>
      </w:r>
      <w:r>
        <w:t xml:space="preserve">を確認すること</w:t>
      </w:r>
      <w:r>
        <w:t xml:space="preserve">が出発点となりますが、問題は、</w:t>
      </w:r>
      <w:r>
        <w:t xml:space="preserve">精度が低下する前に</w:t>
      </w:r>
      <w:r>
        <w:t xml:space="preserve">（</w:t>
      </w:r>
      <w:r>
        <w:t xml:space="preserve">T = </w:t>
      </w:r>
      <w:r>
        <w:rPr>
          <w:rFonts w:ascii="Cambria" w:hAnsi="Cambria" w:eastAsia="Cambria" w:cs="Cambria"/>
        </w:rPr>
        <w:t xml:space="preserve">KR </w:t>
      </w:r>
      <w:r>
        <w:t xml:space="preserve">を固定した</w:t>
      </w:r>
      <w:r>
        <w:rPr>
          <w:rFonts w:ascii="Cambria" w:hAnsi="Cambria" w:eastAsia="Cambria" w:cs="Cambria"/>
          <w:i/>
        </w:rPr>
        <w:t xml:space="preserve">まま</w:t>
      </w:r>
      <w:r>
        <w:t xml:space="preserve">）R をどれだけ</w:t>
      </w:r>
      <w:r>
        <w:t xml:space="preserve">小さくできるかです。</w:t>
      </w:r>
      <w:r>
        <w:rPr>
          <w:rFonts w:ascii="Cambria" w:hAnsi="Cambria" w:eastAsia="Cambria" w:cs="Cambria"/>
          <w:i/>
        </w:rPr>
        <w:t xml:space="preserve">K,M</w:t>
      </w:r>
      <w:r>
        <w:t xml:space="preserve">,</w:t>
      </w:r>
      <w:r>
        <w:rPr>
          <w:rFonts w:ascii="Cambria" w:hAnsi="Cambria" w:eastAsia="Cambria" w:cs="Cambria"/>
          <w:i/>
        </w:rPr>
        <w:t xml:space="preserve">Rに関して）</w:t>
      </w:r>
      <w:r>
        <w:t xml:space="preserve">より良い誤差</w:t>
      </w:r>
      <w:r>
        <w:t xml:space="preserve">保証</w:t>
      </w:r>
      <w:r>
        <w:t xml:space="preserve">があれ</w:t>
      </w:r>
      <w:r>
        <w:t xml:space="preserve">ば、より小さい</w:t>
      </w:r>
      <w:r>
        <w:rPr>
          <w:rFonts w:ascii="Cambria" w:hAnsi="Cambria" w:eastAsia="Cambria" w:cs="Cambria"/>
          <w:i/>
        </w:rPr>
        <w:t xml:space="preserve">R</w:t>
      </w:r>
      <w:r>
        <w:t xml:space="preserve">を使っ</w:t>
      </w:r>
      <w:r>
        <w:t xml:space="preserve">ても劣化が少なく、また、</w:t>
      </w:r>
      <w:r>
        <w:t xml:space="preserve">漸近的に劣化しない</w:t>
      </w:r>
      <w:r>
        <w:t xml:space="preserve">最小の</w:t>
      </w:r>
      <w:r>
        <w:rPr>
          <w:rFonts w:ascii="Cambria" w:hAnsi="Cambria" w:eastAsia="Cambria" w:cs="Cambria"/>
          <w:i/>
        </w:rPr>
        <w:t xml:space="preserve">Rは、</w:t>
      </w:r>
      <w:r>
        <w:t xml:space="preserve">誤差保証から直接計算することができます[例えば、6の議論を参照]。</w:t>
      </w:r>
    </w:p>
    <w:p>
      <w:pPr>
        <w:ind w:start="-2" w:end="1147"/>
      </w:pPr>
      <w:r>
        <w:t xml:space="preserve">収束保証を証明するために、</w:t>
      </w:r>
      <w:r>
        <w:t xml:space="preserve">我々は問題に関するいくつかの仮定に依存しています。解析の中心となるのはパラメータ</w:t>
      </w:r>
      <w:r>
        <w:rPr>
          <w:rFonts w:ascii="Cambria" w:hAnsi="Cambria" w:eastAsia="Cambria" w:cs="Cambria"/>
          <w:i/>
        </w:rPr>
        <w:t xml:space="preserve">ζで</w:t>
      </w:r>
      <w:r>
        <w:rPr>
          <w:rFonts w:ascii="Cambria" w:hAnsi="Cambria" w:eastAsia="Cambria" w:cs="Cambria"/>
          <w:vertAlign w:val="superscript"/>
        </w:rPr>
        <w:footnoteReference w:id="2"/>
      </w:r>
      <w:r>
        <w:t xml:space="preserve">、これはある意味、問題の不均一性のレベルを表しています。</w:t>
      </w:r>
      <w:r>
        <w:t xml:space="preserve">これは、コンセンサス最適化に関する文献[</w:t>
      </w:r>
      <w:r>
        <w:t xml:space="preserve">4, 15, 16, 19</w:t>
      </w:r>
      <w:r>
        <w:t xml:space="preserve">]の典型的な設定であり</w:t>
      </w:r>
      <w:r>
        <w:t xml:space="preserve">、実際、Minibatch SGD の分析ではこのパラメータに依存していません。実際、Minibatch SGD の分析ではこのパラメータに依存していません。しかし、</w:t>
      </w:r>
      <w:r>
        <w:t xml:space="preserve">比較したい Local SGD の既存の分析 [2, 11, 12] </w:t>
      </w:r>
      <w:r>
        <w:t xml:space="preserve">では、</w:t>
      </w:r>
      <w:r>
        <w:t xml:space="preserve">このような仮定</w:t>
      </w:r>
      <w:r>
        <w:rPr>
          <w:i/>
        </w:rPr>
        <w:t xml:space="preserve">が</w:t>
      </w:r>
      <w:r>
        <w:t xml:space="preserve">必要とされて</w:t>
      </w:r>
      <w:r>
        <w:t xml:space="preserve">おり、これから示すように、実際に Local SGD の収束には必要です。先行研究 [11, 12] に従って、次のように定義します。</w:t>
      </w:r>
    </w:p>
    <w:p>
      <w:pPr>
        <w:tabs>
          <w:tab w:val="center" w:pos="3979"/>
          <w:tab w:val="center" w:pos="7814"/>
        </w:tabs>
        <w:spacing w:after="3" w:line="265" w:lineRule="auto"/>
        <w:ind w:start="0" w:end="0" w:firstLine="0"/>
        <w:jc w:val="left"/>
      </w:pPr>
      <w:r>
        <w:rPr>
          <w:sz w:val="22"/>
        </w:rPr>
        <w:tab/>
      </w:r>
      <w:r>
        <w:rPr>
          <w:noProof/>
        </w:rPr>
        <w:drawing>
          <wp:inline distT="0" distB="0" distL="0" distR="0" wp14:anchorId="411AD600" wp14:editId="3D9087BB">
            <wp:extent cx="1536192" cy="243840"/>
            <wp:effectExtent l="0" t="0" r="0" b="0"/>
            <wp:docPr id="29584" name="Picture 29584"/>
            <wp:cNvGraphicFramePr/>
            <a:graphic xmlns:a="http://schemas.openxmlformats.org/drawingml/2006/main">
              <a:graphicData uri="http://schemas.openxmlformats.org/drawingml/2006/picture">
                <pic:pic xmlns:pic="http://schemas.openxmlformats.org/drawingml/2006/picture">
                  <pic:nvPicPr>
                    <pic:cNvPr id="29584" name="Picture 29584"/>
                    <pic:cNvPicPr/>
                  </pic:nvPicPr>
                  <pic:blipFill>
                    <a:blip r:embed="rId16"/>
                    <a:stretch>
                      <a:fillRect/>
                    </a:stretch>
                  </pic:blipFill>
                  <pic:spPr>
                    <a:xfrm>
                      <a:off x="0" y="0"/>
                      <a:ext cx="1536192" cy="243840"/>
                    </a:xfrm>
                    <a:prstGeom prst="rect">
                      <a:avLst/>
                    </a:prstGeom>
                  </pic:spPr>
                </pic:pic>
              </a:graphicData>
            </a:graphic>
          </wp:inline>
        </w:drawing>
      </w:r>
      <w:r>
        <w:tab/>
        <w:t xml:space="preserve">(4)</w:t>
      </w:r>
    </w:p>
    <w:p>
      <w:pPr>
        <w:ind w:start="-2" w:end="1147"/>
      </w:pPr>
      <w:r>
        <w:t xml:space="preserve">これは</w:t>
      </w:r>
      <w:r>
        <w:rPr>
          <w:noProof/>
        </w:rPr>
        <w:drawing>
          <wp:inline distT="0" distB="0" distL="0" distR="0" wp14:anchorId="6CB3E094" wp14:editId="4BBB9131">
            <wp:extent cx="1877568" cy="173736"/>
            <wp:effectExtent l="0" t="0" r="0" b="0"/>
            <wp:docPr id="29585" name="Picture 29585"/>
            <wp:cNvGraphicFramePr/>
            <a:graphic xmlns:a="http://schemas.openxmlformats.org/drawingml/2006/main">
              <a:graphicData uri="http://schemas.openxmlformats.org/drawingml/2006/picture">
                <pic:pic xmlns:pic="http://schemas.openxmlformats.org/drawingml/2006/picture">
                  <pic:nvPicPr>
                    <pic:cNvPr id="29585" name="Picture 29585"/>
                    <pic:cNvPicPr/>
                  </pic:nvPicPr>
                  <pic:blipFill>
                    <a:blip r:embed="rId17"/>
                    <a:stretch>
                      <a:fillRect/>
                    </a:stretch>
                  </pic:blipFill>
                  <pic:spPr>
                    <a:xfrm>
                      <a:off x="0" y="0"/>
                      <a:ext cx="1877568" cy="173736"/>
                    </a:xfrm>
                    <a:prstGeom prst="rect">
                      <a:avLst/>
                    </a:prstGeom>
                  </pic:spPr>
                </pic:pic>
              </a:graphicData>
            </a:graphic>
          </wp:inline>
        </w:drawing>
      </w:r>
      <w:r>
        <w:t xml:space="preserve">、</w:t>
      </w:r>
      <w:r>
        <w:t xml:space="preserve">ある意味では、</w:t>
      </w:r>
      <w:r>
        <w:rPr>
          <w:i/>
        </w:rPr>
        <w:t xml:space="preserve">最適点における</w:t>
      </w:r>
      <w:r>
        <w:t xml:space="preserve">局所勾配の変化を捉えている</w:t>
      </w:r>
      <w:r>
        <w:t xml:space="preserve">。</w:t>
      </w:r>
      <w:r>
        <w:rPr>
          <w:rFonts w:ascii="Cambria" w:hAnsi="Cambria" w:eastAsia="Cambria" w:cs="Cambria"/>
          <w:i/>
        </w:rPr>
        <w:t xml:space="preserve">ζ</w:t>
      </w:r>
      <w:r>
        <w:rPr>
          <w:rFonts w:ascii="Cambria" w:hAnsi="Cambria" w:eastAsia="Cambria" w:cs="Cambria"/>
          <w:vertAlign w:val="superscript"/>
        </w:rPr>
        <w:t xml:space="preserve">2 </w:t>
      </w:r>
      <w:r>
        <w:rPr>
          <w:rFonts w:ascii="Cambria" w:hAnsi="Cambria" w:eastAsia="Cambria" w:cs="Cambria"/>
        </w:rPr>
        <w:t xml:space="preserve">= 0の</w:t>
      </w:r>
      <w:r>
        <w:t xml:space="preserve">とき</w:t>
      </w:r>
      <w:r>
        <w:t xml:space="preserve">、すべての</w:t>
      </w:r>
      <w:r>
        <w:rPr>
          <w:rFonts w:ascii="Cambria" w:hAnsi="Cambria" w:eastAsia="Cambria" w:cs="Cambria"/>
          <w:i/>
          <w:vertAlign w:val="subscript"/>
        </w:rPr>
        <w:t xml:space="preserve">Fm</w:t>
      </w:r>
      <w:r>
        <w:t xml:space="preserve">は少なくとも1つの最小化子を共有し、</w:t>
      </w:r>
      <w:r>
        <w:rPr>
          <w:rFonts w:ascii="Cambria" w:hAnsi="Cambria" w:eastAsia="Cambria" w:cs="Cambria"/>
          <w:i/>
        </w:rPr>
        <w:t xml:space="preserve">ζ</w:t>
      </w:r>
      <w:r>
        <w:rPr>
          <w:rFonts w:ascii="Cambria" w:hAnsi="Cambria" w:eastAsia="Cambria" w:cs="Cambria"/>
          <w:vertAlign w:val="superscript"/>
        </w:rPr>
        <w:t xml:space="preserve">2</w:t>
      </w:r>
      <w:r>
        <w:t xml:space="preserve">が</w:t>
      </w:r>
    </w:p>
    <w:p>
      <w:pPr>
        <w:tabs>
          <w:tab w:val="center" w:pos="2937"/>
          <w:tab w:val="center" w:pos="7661"/>
        </w:tabs>
        <w:spacing w:after="0" w:line="259" w:lineRule="auto"/>
        <w:ind w:start="0" w:end="0" w:firstLine="0"/>
        <w:jc w:val="left"/>
      </w:pPr>
      <w:r>
        <w:rPr>
          <w:sz w:val="22"/>
        </w:rPr>
        <w:tab/>
      </w:r>
      <w:r>
        <w:rPr>
          <w:rFonts w:ascii="Cambria" w:hAnsi="Cambria" w:eastAsia="Cambria" w:cs="Cambria"/>
          <w:sz w:val="14"/>
        </w:rPr>
        <w:tab/>
        <w:t xml:space="preserve">∗∗</w:t>
      </w:r>
    </w:p>
    <w:p>
      <w:pPr>
        <w:spacing w:after="83" w:line="303" w:lineRule="auto"/>
        <w:ind w:start="-2" w:end="1147"/>
      </w:pPr>
      <w:r>
        <w:t xml:space="preserve">が大きい場合、ローカル目標の間には大きな不一致があります。同種の目的（</w:t>
      </w:r>
      <w:r>
        <w:t xml:space="preserve">つまり</w:t>
      </w:r>
      <w:r>
        <w:rPr>
          <w:rFonts w:ascii="Cambria" w:hAnsi="Cambria" w:eastAsia="Cambria" w:cs="Cambria"/>
          <w:i/>
          <w:vertAlign w:val="subscript"/>
        </w:rPr>
        <w:t xml:space="preserve">Fm</w:t>
      </w:r>
      <w:r>
        <w:rPr>
          <w:rFonts w:ascii="Cambria" w:hAnsi="Cambria" w:eastAsia="Cambria" w:cs="Cambria"/>
        </w:rPr>
        <w:t xml:space="preserve">＝</w:t>
      </w:r>
      <w:r>
        <w:rPr>
          <w:rFonts w:ascii="Cambria" w:hAnsi="Cambria" w:eastAsia="Cambria" w:cs="Cambria"/>
          <w:i/>
        </w:rPr>
        <w:t xml:space="preserve">F</w:t>
      </w:r>
      <w:r>
        <w:t xml:space="preserve">）は</w:t>
      </w:r>
      <w:r>
        <w:rPr>
          <w:rFonts w:ascii="Cambria" w:hAnsi="Cambria" w:eastAsia="Cambria" w:cs="Cambria"/>
          <w:i/>
        </w:rPr>
        <w:t xml:space="preserve">ζ</w:t>
      </w:r>
      <w:r>
        <w:rPr>
          <w:rFonts w:ascii="Cambria" w:hAnsi="Cambria" w:eastAsia="Cambria" w:cs="Cambria"/>
          <w:vertAlign w:val="superscript"/>
        </w:rPr>
        <w:t xml:space="preserve">2</w:t>
      </w:r>
      <w:r>
        <w:rPr>
          <w:rFonts w:ascii="Cambria" w:hAnsi="Cambria" w:eastAsia="Cambria" w:cs="Cambria"/>
        </w:rPr>
        <w:t xml:space="preserve">＝0</w:t>
      </w:r>
      <w:r>
        <w:t xml:space="preserve">です</w:t>
      </w:r>
      <w:r>
        <w:t xml:space="preserve">が、逆は</w:t>
      </w:r>
      <w:r>
        <w:t xml:space="preserve">真ではありません。</w:t>
      </w:r>
      <w:r>
        <w:rPr>
          <w:rFonts w:ascii="Cambria" w:hAnsi="Cambria" w:eastAsia="Cambria" w:cs="Cambria"/>
          <w:i/>
        </w:rPr>
        <w:t xml:space="preserve">ζ</w:t>
      </w:r>
      <w:r>
        <w:rPr>
          <w:rFonts w:ascii="Cambria" w:hAnsi="Cambria" w:eastAsia="Cambria" w:cs="Cambria"/>
          <w:vertAlign w:val="superscript"/>
        </w:rPr>
        <w:t xml:space="preserve">2 </w:t>
      </w:r>
      <w:r>
        <w:rPr>
          <w:rFonts w:ascii="Cambria" w:hAnsi="Cambria" w:eastAsia="Cambria" w:cs="Cambria"/>
        </w:rPr>
        <w:t xml:space="preserve">= 0</w:t>
      </w:r>
      <w:r>
        <w:t xml:space="preserve">であっても</w:t>
      </w:r>
      <w:r>
        <w:t xml:space="preserve">、</w:t>
      </w:r>
      <w:r>
        <w:rPr>
          <w:rFonts w:ascii="Cambria" w:hAnsi="Cambria" w:eastAsia="Cambria" w:cs="Cambria"/>
          <w:i/>
        </w:rPr>
        <w:t xml:space="preserve">x </w:t>
      </w:r>
      <w:r>
        <w:rPr>
          <w:rFonts w:ascii="Cambria" w:hAnsi="Cambria" w:eastAsia="Cambria" w:cs="Cambria"/>
        </w:rPr>
        <w:t xml:space="preserve">=6</w:t>
      </w:r>
      <w:r>
        <w:rPr>
          <w:rFonts w:ascii="Cambria" w:hAnsi="Cambria" w:eastAsia="Cambria" w:cs="Cambria"/>
          <w:sz w:val="14"/>
        </w:rPr>
        <w:t xml:space="preserve"> ∗</w:t>
      </w:r>
      <w:r>
        <w:rPr>
          <w:rFonts w:ascii="Cambria" w:hAnsi="Cambria" w:eastAsia="Cambria" w:cs="Cambria"/>
          <w:i/>
        </w:rPr>
        <w:t xml:space="preserve">x</w:t>
      </w:r>
      <w:r>
        <w:rPr>
          <w:rFonts w:ascii="Cambria" w:hAnsi="Cambria" w:eastAsia="Cambria" w:cs="Cambria"/>
          <w:vertAlign w:val="superscript"/>
        </w:rPr>
        <w:t xml:space="preserve">∗</w:t>
      </w:r>
      <w:r>
        <w:t xml:space="preserve">の場合、</w:t>
      </w:r>
      <w:r>
        <w:rPr>
          <w:rFonts w:ascii="Cambria" w:hAnsi="Cambria" w:eastAsia="Cambria" w:cs="Cambria"/>
        </w:rPr>
        <w:t xml:space="preserve">∇</w:t>
      </w:r>
      <w:r>
        <w:rPr>
          <w:rFonts w:ascii="Cambria" w:hAnsi="Cambria" w:eastAsia="Cambria" w:cs="Cambria"/>
          <w:i/>
          <w:vertAlign w:val="subscript"/>
        </w:rPr>
        <w:t xml:space="preserve">Fm</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t xml:space="preserve">と</w:t>
      </w:r>
      <w:r>
        <w:rPr>
          <w:rFonts w:ascii="Cambria" w:hAnsi="Cambria" w:eastAsia="Cambria" w:cs="Cambria"/>
        </w:rPr>
        <w:t xml:space="preserve">∇</w:t>
      </w:r>
      <w:r>
        <w:rPr>
          <w:rFonts w:ascii="Cambria" w:hAnsi="Cambria" w:eastAsia="Cambria" w:cs="Cambria"/>
          <w:i/>
          <w:vertAlign w:val="subscript"/>
        </w:rPr>
        <w:t xml:space="preserve">Fn</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)は</w:t>
      </w:r>
      <w:r>
        <w:t xml:space="preserve">異なる可能性があります</w:t>
      </w:r>
      <w:r>
        <w:t xml:space="preserve">。</w:t>
      </w:r>
      <w:r>
        <w:tab/>
      </w:r>
      <w:r>
        <w:rPr>
          <w:rFonts w:ascii="Cambria" w:hAnsi="Cambria" w:eastAsia="Cambria" w:cs="Cambria"/>
          <w:vertAlign w:val="superscript"/>
        </w:rPr>
        <w:t xml:space="preserve">∗</w:t>
      </w:r>
    </w:p>
    <w:p>
      <w:pPr>
        <w:spacing w:after="33"/>
        <w:ind w:start="-2" w:end="1147"/>
      </w:pPr>
      <w:r>
        <w:t xml:space="preserve">全体を通して、</w:t>
      </w:r>
      <w:r>
        <w:rPr>
          <w:rFonts w:ascii="Cambria" w:hAnsi="Cambria" w:eastAsia="Cambria" w:cs="Cambria"/>
          <w:i/>
        </w:rPr>
        <w:t xml:space="preserve">f</w:t>
      </w:r>
      <w:r>
        <w:rPr>
          <w:rFonts w:ascii="Cambria" w:hAnsi="Cambria" w:eastAsia="Cambria" w:cs="Cambria"/>
        </w:rPr>
        <w:t xml:space="preserve">(-; </w:t>
      </w:r>
      <w:r>
        <w:rPr>
          <w:rFonts w:ascii="Cambria" w:hAnsi="Cambria" w:eastAsia="Cambria" w:cs="Cambria"/>
          <w:i/>
        </w:rPr>
        <w:t xml:space="preserve">z</w:t>
      </w:r>
      <w:r>
        <w:rPr>
          <w:rFonts w:ascii="Cambria" w:hAnsi="Cambria" w:eastAsia="Cambria" w:cs="Cambria"/>
        </w:rPr>
        <w:t xml:space="preserve">)</w:t>
      </w:r>
      <w:r>
        <w:t xml:space="preserve">は</w:t>
      </w:r>
      <w:r>
        <w:t xml:space="preserve">すべての</w:t>
      </w:r>
      <w:r>
        <w:rPr>
          <w:rFonts w:ascii="Cambria" w:hAnsi="Cambria" w:eastAsia="Cambria" w:cs="Cambria"/>
          <w:i/>
        </w:rPr>
        <w:t xml:space="preserve">zの</w:t>
      </w:r>
      <w:r>
        <w:t xml:space="preserve">意味</w:t>
      </w:r>
      <w:r>
        <w:t xml:space="preserve">に対して</w:t>
      </w:r>
      <w:r>
        <w:rPr>
          <w:rFonts w:ascii="Cambria" w:hAnsi="Cambria" w:eastAsia="Cambria" w:cs="Cambria"/>
          <w:i/>
        </w:rPr>
        <w:t xml:space="preserve">H</w:t>
      </w:r>
      <w:r>
        <w:t xml:space="preserve">平滑</w:t>
      </w:r>
      <w:r>
        <w:t xml:space="preserve">である</w:t>
      </w:r>
      <w:r>
        <w:t xml:space="preserve">と仮定します。</w:t>
      </w:r>
    </w:p>
    <w:p>
      <w:pPr>
        <w:tabs>
          <w:tab w:val="center" w:pos="3518"/>
          <w:tab w:val="center" w:pos="6330"/>
          <w:tab w:val="center" w:pos="7814"/>
        </w:tabs>
        <w:spacing w:after="28" w:line="259" w:lineRule="auto"/>
        <w:ind w:start="0" w:end="0" w:firstLine="0"/>
        <w:jc w:val="left"/>
      </w:pPr>
      <w:r>
        <w:rPr>
          <w:sz w:val="22"/>
        </w:rPr>
        <w:tab/>
      </w:r>
      <w:r>
        <w:rPr>
          <w:noProof/>
        </w:rPr>
        <w:drawing>
          <wp:inline distT="0" distB="0" distL="0" distR="0" wp14:anchorId="75BDCF5A" wp14:editId="0DC8A5A3">
            <wp:extent cx="2731008" cy="158496"/>
            <wp:effectExtent l="0" t="0" r="0" b="0"/>
            <wp:docPr id="29586" name="Picture 29586"/>
            <wp:cNvGraphicFramePr/>
            <a:graphic xmlns:a="http://schemas.openxmlformats.org/drawingml/2006/main">
              <a:graphicData uri="http://schemas.openxmlformats.org/drawingml/2006/picture">
                <pic:pic xmlns:pic="http://schemas.openxmlformats.org/drawingml/2006/picture">
                  <pic:nvPicPr>
                    <pic:cNvPr id="29586" name="Picture 29586"/>
                    <pic:cNvPicPr/>
                  </pic:nvPicPr>
                  <pic:blipFill>
                    <a:blip r:embed="rId18"/>
                    <a:stretch>
                      <a:fillRect/>
                    </a:stretch>
                  </pic:blipFill>
                  <pic:spPr>
                    <a:xfrm>
                      <a:off x="0" y="0"/>
                      <a:ext cx="2731008" cy="158496"/>
                    </a:xfrm>
                    <a:prstGeom prst="rect">
                      <a:avLst/>
                    </a:prstGeom>
                  </pic:spPr>
                </pic:pic>
              </a:graphicData>
            </a:graphic>
          </wp:inline>
        </w:drawing>
      </w:r>
      <w:r>
        <w:rPr>
          <w:rFonts w:ascii="Cambria" w:hAnsi="Cambria" w:eastAsia="Cambria" w:cs="Cambria"/>
        </w:rPr>
        <w:tab/>
        <w:t xml:space="preserve">∀</w:t>
      </w:r>
      <w:r>
        <w:rPr>
          <w:rFonts w:ascii="Cambria" w:hAnsi="Cambria" w:eastAsia="Cambria" w:cs="Cambria"/>
          <w:i/>
          <w:vertAlign w:val="subscript"/>
        </w:rPr>
        <w:t xml:space="preserve">x,y</w:t>
      </w:r>
      <w:r>
        <w:rPr>
          <w:rFonts w:ascii="Cambria" w:hAnsi="Cambria" w:eastAsia="Cambria" w:cs="Cambria"/>
          <w:i/>
          <w:vertAlign w:val="subscript"/>
        </w:rPr>
        <w:t xml:space="preserve">,z</w:t>
      </w:r>
      <w:r>
        <w:rPr>
          <w:rFonts w:ascii="Cambria" w:hAnsi="Cambria" w:eastAsia="Cambria" w:cs="Cambria"/>
          <w:i/>
        </w:rPr>
        <w:t xml:space="preserve">,</w:t>
      </w:r>
      <w:r>
        <w:rPr>
          <w:rFonts w:ascii="Cambria" w:hAnsi="Cambria" w:eastAsia="Cambria" w:cs="Cambria"/>
          <w:i/>
        </w:rPr>
        <w:tab/>
      </w:r>
      <w:r>
        <w:t xml:space="preserve">(5)</w:t>
      </w:r>
    </w:p>
    <w:p>
      <w:pPr>
        <w:spacing w:after="55"/>
        <w:ind w:start="-2" w:end="1147"/>
      </w:pPr>
      <w:r>
        <w:t xml:space="preserve">各マシンにおける</w:t>
      </w:r>
      <w:r>
        <w:t xml:space="preserve">確率的勾配の分散は、</w:t>
      </w:r>
      <w:r>
        <w:t xml:space="preserve">一様に拘束されている</w:t>
      </w:r>
      <w:r>
        <w:t xml:space="preserve">と仮定します。</w:t>
      </w:r>
    </w:p>
    <w:p>
      <w:pPr>
        <w:tabs>
          <w:tab w:val="center" w:pos="2491"/>
          <w:tab w:val="center" w:pos="4597"/>
          <w:tab w:val="center" w:pos="5145"/>
          <w:tab w:val="center" w:pos="6354"/>
          <w:tab w:val="center" w:pos="7814"/>
        </w:tabs>
        <w:spacing w:after="26" w:line="265" w:lineRule="auto"/>
        <w:ind w:start="0" w:end="0" w:firstLine="0"/>
        <w:jc w:val="left"/>
      </w:pPr>
      <w:r>
        <w:rPr>
          <w:sz w:val="22"/>
        </w:rPr>
        <w:tab/>
      </w:r>
      <w:r>
        <w:rPr>
          <w:rFonts w:ascii="Cambria" w:hAnsi="Cambria" w:eastAsia="Cambria" w:cs="Cambria"/>
          <w:i/>
          <w:sz w:val="10"/>
        </w:rPr>
        <w:t xml:space="preserve">Ezm</w:t>
      </w:r>
      <w:r>
        <w:rPr>
          <w:rFonts w:ascii="Cambria" w:hAnsi="Cambria" w:eastAsia="Cambria" w:cs="Cambria"/>
          <w:sz w:val="14"/>
        </w:rPr>
        <w:t xml:space="preserve">∼</w:t>
      </w:r>
      <w:r>
        <w:rPr>
          <w:rFonts w:ascii="Cambria" w:hAnsi="Cambria" w:eastAsia="Cambria" w:cs="Cambria"/>
        </w:rPr>
        <w:t xml:space="preserve">Dmk∇</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 </w:t>
      </w:r>
      <w:r>
        <w:rPr>
          <w:rFonts w:ascii="Cambria" w:hAnsi="Cambria" w:eastAsia="Cambria" w:cs="Cambria"/>
          <w:i/>
          <w:vertAlign w:val="superscript"/>
        </w:rPr>
        <w:t xml:space="preserve">zm</w:t>
      </w:r>
      <w:r>
        <w:rPr>
          <w:rFonts w:ascii="Cambria" w:hAnsi="Cambria" w:eastAsia="Cambria" w:cs="Cambria"/>
        </w:rPr>
        <w:t xml:space="preserve">) - ∇</w:t>
      </w:r>
      <w:r>
        <w:rPr>
          <w:rFonts w:ascii="Cambria" w:hAnsi="Cambria" w:eastAsia="Cambria" w:cs="Cambria"/>
          <w:i/>
          <w:vertAlign w:val="subscript"/>
        </w:rPr>
        <w:t xml:space="preserve">Fm</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sz w:val="31"/>
          <w:vertAlign w:val="superscript"/>
        </w:rPr>
        <w:t xml:space="preserve">k</w:t>
      </w:r>
      <w:r>
        <w:rPr>
          <w:rFonts w:ascii="Cambria" w:hAnsi="Cambria" w:eastAsia="Cambria" w:cs="Cambria"/>
          <w:vertAlign w:val="superscript"/>
        </w:rPr>
        <w:t xml:space="preserve">2 </w:t>
      </w:r>
      <w:r>
        <w:rPr>
          <w:rFonts w:ascii="Cambria" w:hAnsi="Cambria" w:eastAsia="Cambria" w:cs="Cambria"/>
        </w:rPr>
        <w:t xml:space="preserve">≤ </w:t>
      </w:r>
      <w:r>
        <w:rPr>
          <w:rFonts w:ascii="Cambria" w:hAnsi="Cambria" w:eastAsia="Cambria" w:cs="Cambria"/>
          <w:i/>
        </w:rPr>
        <w:t xml:space="preserve">σ</w:t>
      </w:r>
      <w:r>
        <w:rPr>
          <w:rFonts w:ascii="Cambria" w:hAnsi="Cambria" w:eastAsia="Cambria" w:cs="Cambria"/>
          <w:vertAlign w:val="superscript"/>
        </w:rPr>
        <w:t xml:space="preserve">m2</w:t>
      </w:r>
      <w:r>
        <w:rPr>
          <w:rFonts w:ascii="Cambria" w:hAnsi="Cambria" w:eastAsia="Cambria" w:cs="Cambria"/>
          <w:vertAlign w:val="superscript"/>
        </w:rPr>
        <w:tab/>
      </w:r>
      <w:r>
        <w:rPr>
          <w:rFonts w:ascii="Cambria" w:hAnsi="Cambria" w:eastAsia="Cambria" w:cs="Cambria"/>
        </w:rPr>
        <w:t xml:space="preserve">∀</w:t>
      </w:r>
      <w:r>
        <w:rPr>
          <w:rFonts w:ascii="Cambria" w:hAnsi="Cambria" w:eastAsia="Cambria" w:cs="Cambria"/>
          <w:i/>
          <w:vertAlign w:val="subscript"/>
        </w:rPr>
        <w:t xml:space="preserve">x,m</w:t>
      </w:r>
      <w:r>
        <w:rPr>
          <w:rFonts w:ascii="Cambria" w:hAnsi="Cambria" w:eastAsia="Cambria" w:cs="Cambria"/>
          <w:i/>
          <w:vertAlign w:val="subscript"/>
        </w:rPr>
        <w:tab/>
      </w:r>
      <w:r>
        <w:t xml:space="preserve">となります。</w:t>
      </w:r>
      <w:r>
        <w:tab/>
      </w:r>
      <w:r>
        <w:rPr>
          <w:noProof/>
        </w:rPr>
        <w:drawing>
          <wp:inline distT="0" distB="0" distL="0" distR="0" wp14:anchorId="65870E18" wp14:editId="09348B2F">
            <wp:extent cx="1045464" cy="243840"/>
            <wp:effectExtent l="0" t="0" r="0" b="0"/>
            <wp:docPr id="29587" name="Picture 29587"/>
            <wp:cNvGraphicFramePr/>
            <a:graphic xmlns:a="http://schemas.openxmlformats.org/drawingml/2006/main">
              <a:graphicData uri="http://schemas.openxmlformats.org/drawingml/2006/picture">
                <pic:pic xmlns:pic="http://schemas.openxmlformats.org/drawingml/2006/picture">
                  <pic:nvPicPr>
                    <pic:cNvPr id="29587" name="Picture 29587"/>
                    <pic:cNvPicPr/>
                  </pic:nvPicPr>
                  <pic:blipFill>
                    <a:blip r:embed="rId19"/>
                    <a:stretch>
                      <a:fillRect/>
                    </a:stretch>
                  </pic:blipFill>
                  <pic:spPr>
                    <a:xfrm>
                      <a:off x="0" y="0"/>
                      <a:ext cx="1045464" cy="243840"/>
                    </a:xfrm>
                    <a:prstGeom prst="rect">
                      <a:avLst/>
                    </a:prstGeom>
                  </pic:spPr>
                </pic:pic>
              </a:graphicData>
            </a:graphic>
          </wp:inline>
        </w:drawing>
      </w:r>
      <w:r>
        <w:tab/>
        <w:t xml:space="preserve">(6)</w:t>
      </w:r>
    </w:p>
    <w:p>
      <w:pPr>
        <w:spacing w:after="77" w:line="259" w:lineRule="auto"/>
        <w:ind w:start="10" w:end="0" w:firstLine="0"/>
        <w:jc w:val="left"/>
      </w:pPr>
      <w:r>
        <w:t xml:space="preserve">または</w:t>
      </w:r>
      <w:r>
        <w:t xml:space="preserve">最適な</w:t>
      </w:r>
      <w:r>
        <w:rPr>
          <w:rFonts w:ascii="Cambria" w:hAnsi="Cambria" w:eastAsia="Cambria" w:cs="Cambria"/>
          <w:i/>
        </w:rPr>
        <w:t xml:space="preserve">x</w:t>
      </w:r>
      <w:r>
        <w:rPr>
          <w:rFonts w:ascii="Cambria" w:hAnsi="Cambria" w:eastAsia="Cambria" w:cs="Cambria"/>
          <w:vertAlign w:val="superscript"/>
        </w:rPr>
        <w:t xml:space="preserve">∗</w:t>
      </w:r>
      <w:r>
        <w:t xml:space="preserve">でのみ</w:t>
      </w:r>
      <w:r>
        <w:t xml:space="preserve">、すなわち</w:t>
      </w:r>
    </w:p>
    <w:p>
      <w:pPr>
        <w:tabs>
          <w:tab w:val="center" w:pos="2500"/>
          <w:tab w:val="center" w:pos="4717"/>
          <w:tab w:val="center" w:pos="5196"/>
          <w:tab w:val="center" w:pos="6454"/>
          <w:tab w:val="center" w:pos="7814"/>
        </w:tabs>
        <w:spacing w:after="40" w:line="265" w:lineRule="auto"/>
        <w:ind w:start="0" w:end="0" w:firstLine="0"/>
        <w:jc w:val="left"/>
      </w:pPr>
      <w:r>
        <w:rPr>
          <w:sz w:val="22"/>
        </w:rPr>
        <w:lastRenderedPageBreak/>
        <w:tab/>
      </w:r>
      <w:r>
        <w:rPr>
          <w:rFonts w:ascii="Cambria" w:hAnsi="Cambria" w:eastAsia="Cambria" w:cs="Cambria"/>
          <w:i/>
          <w:sz w:val="10"/>
        </w:rPr>
        <w:t xml:space="preserve">Ezm</w:t>
      </w:r>
      <w:r>
        <w:rPr>
          <w:rFonts w:ascii="Cambria" w:hAnsi="Cambria" w:eastAsia="Cambria" w:cs="Cambria"/>
          <w:sz w:val="14"/>
        </w:rPr>
        <w:t xml:space="preserve">∼</w:t>
      </w:r>
      <w:r>
        <w:rPr>
          <w:rFonts w:ascii="Cambria" w:hAnsi="Cambria" w:eastAsia="Cambria" w:cs="Cambria"/>
        </w:rPr>
        <w:t xml:space="preserve">Dmk∇</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 </w:t>
      </w:r>
      <w:r>
        <w:rPr>
          <w:rFonts w:ascii="Cambria" w:hAnsi="Cambria" w:eastAsia="Cambria" w:cs="Cambria"/>
          <w:i/>
          <w:vertAlign w:val="superscript"/>
        </w:rPr>
        <w:t xml:space="preserve">zm</w:t>
      </w:r>
      <w:r>
        <w:rPr>
          <w:rFonts w:ascii="Cambria" w:hAnsi="Cambria" w:eastAsia="Cambria" w:cs="Cambria"/>
        </w:rPr>
        <w:t xml:space="preserve">) - ∇</w:t>
      </w:r>
      <w:r>
        <w:rPr>
          <w:rFonts w:ascii="Cambria" w:hAnsi="Cambria" w:eastAsia="Cambria" w:cs="Cambria"/>
          <w:i/>
          <w:vertAlign w:val="subscript"/>
        </w:rPr>
        <w:t xml:space="preserve">Fm</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w:t>
      </w:r>
      <w:r>
        <w:rPr>
          <w:rFonts w:ascii="Cambria" w:hAnsi="Cambria" w:eastAsia="Cambria" w:cs="Cambria"/>
          <w:sz w:val="31"/>
          <w:vertAlign w:val="superscript"/>
        </w:rPr>
        <w:t xml:space="preserve">k</w:t>
      </w:r>
      <w:r>
        <w:rPr>
          <w:rFonts w:ascii="Cambria" w:hAnsi="Cambria" w:eastAsia="Cambria" w:cs="Cambria"/>
          <w:vertAlign w:val="superscript"/>
        </w:rPr>
        <w:t xml:space="preserve">2 </w:t>
      </w:r>
      <w:r>
        <w:rPr>
          <w:rFonts w:ascii="Cambria" w:hAnsi="Cambria" w:eastAsia="Cambria" w:cs="Cambria"/>
        </w:rPr>
        <w:t xml:space="preserve">≤ </w:t>
      </w:r>
      <w:r>
        <w:rPr>
          <w:rFonts w:ascii="Cambria" w:hAnsi="Cambria" w:eastAsia="Cambria" w:cs="Cambria"/>
          <w:i/>
          <w:sz w:val="31"/>
          <w:vertAlign w:val="superscript"/>
        </w:rPr>
        <w:t xml:space="preserve">σ</w:t>
      </w:r>
      <w:r>
        <w:rPr>
          <w:rFonts w:ascii="Cambria" w:hAnsi="Cambria" w:eastAsia="Cambria" w:cs="Cambria"/>
          <w:sz w:val="14"/>
        </w:rPr>
        <w:t xml:space="preserve">∗</w:t>
      </w:r>
      <w:r>
        <w:rPr>
          <w:rFonts w:ascii="Cambria" w:hAnsi="Cambria" w:eastAsia="Cambria" w:cs="Cambria"/>
          <w:vertAlign w:val="superscript"/>
        </w:rPr>
        <w:t xml:space="preserve">2</w:t>
      </w:r>
      <w:r>
        <w:rPr>
          <w:rFonts w:ascii="Cambria" w:hAnsi="Cambria" w:eastAsia="Cambria" w:cs="Cambria"/>
          <w:i/>
          <w:vertAlign w:val="subscript"/>
        </w:rPr>
        <w:t xml:space="preserve">,m</w:t>
      </w:r>
      <w:r>
        <w:rPr>
          <w:rFonts w:ascii="Cambria" w:hAnsi="Cambria" w:eastAsia="Cambria" w:cs="Cambria"/>
          <w:i/>
        </w:rPr>
        <w:t xml:space="preserve">.</w:t>
      </w:r>
      <w:r>
        <w:rPr>
          <w:rFonts w:ascii="Cambria" w:hAnsi="Cambria" w:eastAsia="Cambria" w:cs="Cambria"/>
          <w:i/>
        </w:rPr>
        <w:tab/>
      </w:r>
      <w:r>
        <w:rPr>
          <w:rFonts w:ascii="Cambria" w:hAnsi="Cambria" w:eastAsia="Cambria" w:cs="Cambria"/>
          <w:i/>
          <w:vertAlign w:val="subscript"/>
        </w:rPr>
        <w:t xml:space="preserve">∀m</w:t>
      </w:r>
      <w:r>
        <w:rPr>
          <w:rFonts w:ascii="Cambria" w:hAnsi="Cambria" w:eastAsia="Cambria" w:cs="Cambria"/>
          <w:i/>
          <w:vertAlign w:val="subscript"/>
        </w:rPr>
        <w:tab/>
      </w:r>
      <w:r>
        <w:t xml:space="preserve">とします。</w:t>
      </w:r>
      <w:r>
        <w:tab/>
      </w:r>
      <w:r>
        <w:rPr>
          <w:noProof/>
        </w:rPr>
        <w:drawing>
          <wp:inline distT="0" distB="0" distL="0" distR="0" wp14:anchorId="3FCC4318" wp14:editId="1A36D254">
            <wp:extent cx="1127760" cy="243840"/>
            <wp:effectExtent l="0" t="0" r="0" b="0"/>
            <wp:docPr id="29588" name="Picture 29588"/>
            <wp:cNvGraphicFramePr/>
            <a:graphic xmlns:a="http://schemas.openxmlformats.org/drawingml/2006/main">
              <a:graphicData uri="http://schemas.openxmlformats.org/drawingml/2006/picture">
                <pic:pic xmlns:pic="http://schemas.openxmlformats.org/drawingml/2006/picture">
                  <pic:nvPicPr>
                    <pic:cNvPr id="29588" name="Picture 29588"/>
                    <pic:cNvPicPr/>
                  </pic:nvPicPr>
                  <pic:blipFill>
                    <a:blip r:embed="rId20"/>
                    <a:stretch>
                      <a:fillRect/>
                    </a:stretch>
                  </pic:blipFill>
                  <pic:spPr>
                    <a:xfrm>
                      <a:off x="0" y="0"/>
                      <a:ext cx="1127760" cy="243840"/>
                    </a:xfrm>
                    <a:prstGeom prst="rect">
                      <a:avLst/>
                    </a:prstGeom>
                  </pic:spPr>
                </pic:pic>
              </a:graphicData>
            </a:graphic>
          </wp:inline>
        </w:drawing>
      </w:r>
      <w:r>
        <w:tab/>
        <w:t xml:space="preserve">(7)</w:t>
      </w:r>
    </w:p>
    <w:p>
      <w:pPr>
        <w:ind w:start="-2" w:end="1147"/>
      </w:pPr>
      <w:r>
        <w:t xml:space="preserve">我々は2つの形式の保証を考える。</w:t>
      </w:r>
      <w:r>
        <w:t xml:space="preserve">強凸の局所目的</w:t>
      </w:r>
      <w:r>
        <w:t xml:space="preserve">に対しては、</w:t>
      </w:r>
      <w:r>
        <w:t xml:space="preserve">すべてのマシンの目的に対して、</w:t>
      </w:r>
      <w:r>
        <w:t xml:space="preserve">強凸のパラメータ</w:t>
      </w:r>
      <w:r>
        <w:rPr>
          <w:rFonts w:ascii="Cambria" w:hAnsi="Cambria" w:eastAsia="Cambria" w:cs="Cambria"/>
          <w:i/>
        </w:rPr>
        <w:t xml:space="preserve">λ</w:t>
      </w:r>
      <w:r>
        <w:t xml:space="preserve">に依存した保証を考える。</w:t>
      </w:r>
    </w:p>
    <w:p>
      <w:pPr>
        <w:spacing w:after="105"/>
        <w:ind w:start="-5" w:end="1147" w:firstLine="1360"/>
      </w:pPr>
      <w:r>
        <w:rPr>
          <w:noProof/>
        </w:rPr>
        <w:drawing>
          <wp:inline distT="0" distB="0" distL="0" distR="0" wp14:anchorId="442F957D" wp14:editId="7086C65B">
            <wp:extent cx="3240024" cy="161544"/>
            <wp:effectExtent l="0" t="0" r="0" b="0"/>
            <wp:docPr id="29589" name="Picture 29589"/>
            <wp:cNvGraphicFramePr/>
            <a:graphic xmlns:a="http://schemas.openxmlformats.org/drawingml/2006/main">
              <a:graphicData uri="http://schemas.openxmlformats.org/drawingml/2006/picture">
                <pic:pic xmlns:pic="http://schemas.openxmlformats.org/drawingml/2006/picture">
                  <pic:nvPicPr>
                    <pic:cNvPr id="29589" name="Picture 29589"/>
                    <pic:cNvPicPr/>
                  </pic:nvPicPr>
                  <pic:blipFill>
                    <a:blip r:embed="rId21"/>
                    <a:stretch>
                      <a:fillRect/>
                    </a:stretch>
                  </pic:blipFill>
                  <pic:spPr>
                    <a:xfrm>
                      <a:off x="0" y="0"/>
                      <a:ext cx="3240024" cy="161544"/>
                    </a:xfrm>
                    <a:prstGeom prst="rect">
                      <a:avLst/>
                    </a:prstGeom>
                  </pic:spPr>
                </pic:pic>
              </a:graphicData>
            </a:graphic>
          </wp:inline>
        </w:drawing>
      </w:r>
      <w:r>
        <w:t xml:space="preserve"> (8)に加えて</w:t>
      </w:r>
      <w:r>
        <w:t xml:space="preserve">、上述した平滑性、異質性境界、分散の他に、</w:t>
      </w:r>
      <w:r>
        <w:t xml:space="preserve">初期の副最適性</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rPr>
        <w:t xml:space="preserve">0) - </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 ≤ ∆があります。</w:t>
      </w:r>
    </w:p>
    <w:p>
      <w:pPr>
        <w:spacing w:after="357" w:line="226" w:lineRule="auto"/>
        <w:ind w:start="-2" w:end="1100"/>
        <w:jc w:val="left"/>
      </w:pPr>
      <w:r>
        <w:t xml:space="preserve">また、</w:t>
      </w:r>
      <w:r>
        <w:t xml:space="preserve">弱凸目的</w:t>
      </w:r>
      <w:r>
        <w:t xml:space="preserve">に対する保証として、</w:t>
      </w:r>
      <w:r>
        <w:t xml:space="preserve">各局所目的</w:t>
      </w:r>
      <w:r>
        <w:rPr>
          <w:rFonts w:ascii="Cambria" w:hAnsi="Cambria" w:eastAsia="Cambria" w:cs="Cambria"/>
          <w:i/>
          <w:vertAlign w:val="subscript"/>
        </w:rPr>
        <w:t xml:space="preserve">Fm</w:t>
      </w:r>
      <w:r>
        <w:t xml:space="preserve">が凸であること（必ずしも強くなくてもよい）</w:t>
      </w:r>
      <w:r>
        <w:t xml:space="preserve">に頼るだけの保証や、</w:t>
      </w:r>
      <w:r>
        <w:t xml:space="preserve">上述した平滑性、同質性の境界、分散の他に、</w:t>
      </w:r>
      <w:r>
        <w:t xml:space="preserve">最適な</w:t>
      </w:r>
      <w:r>
        <w:rPr>
          <w:rFonts w:ascii="Cambria" w:hAnsi="Cambria" w:eastAsia="Cambria" w:cs="Cambria"/>
          <w:i/>
        </w:rPr>
        <w:t xml:space="preserve">kx</w:t>
      </w:r>
      <w:r>
        <w:rPr>
          <w:rFonts w:ascii="Cambria" w:hAnsi="Cambria" w:eastAsia="Cambria" w:cs="Cambria"/>
          <w:vertAlign w:val="superscript"/>
        </w:rPr>
        <w:t xml:space="preserve">∗</w:t>
      </w:r>
      <w:r>
        <w:rPr>
          <w:rFonts w:ascii="Cambria" w:hAnsi="Cambria" w:eastAsia="Cambria" w:cs="Cambria"/>
        </w:rPr>
        <w:t xml:space="preserve">k≦</w:t>
      </w:r>
      <w:r>
        <w:rPr>
          <w:rFonts w:ascii="Cambria" w:hAnsi="Cambria" w:eastAsia="Cambria" w:cs="Cambria"/>
          <w:i/>
        </w:rPr>
        <w:t xml:space="preserve">B</w:t>
      </w:r>
      <w:r>
        <w:t xml:space="preserve">のノルムに対する境界も</w:t>
      </w:r>
      <w:r>
        <w:t xml:space="preserve">考慮する。</w:t>
      </w:r>
    </w:p>
    <w:p>
      <w:pPr>
        <w:pStyle w:val="1"/>
        <w:ind w:start="354" w:hanging="359"/>
      </w:pPr>
      <w:r>
        <w:t xml:space="preserve">Minibatch SGDとAccelerated Minibatch SGD</w:t>
      </w:r>
    </w:p>
    <w:p>
      <w:pPr>
        <w:spacing w:after="65"/>
        <w:ind w:start="-2" w:end="1147"/>
      </w:pPr>
      <w:r>
        <w:t xml:space="preserve">まず始めに、</w:t>
      </w:r>
      <w:r>
        <w:t xml:space="preserve">異質な設定におけるミニバッチSGDと加速ミニバッチSGDの</w:t>
      </w:r>
      <w:r>
        <w:t xml:space="preserve">最悪のケースの</w:t>
      </w:r>
      <w:r>
        <w:t xml:space="preserve">エラー</w:t>
      </w:r>
      <w:r>
        <w:t xml:space="preserve">を分析します。</w:t>
      </w:r>
      <w:r>
        <w:t xml:space="preserve">簡単な観察によると、目的の不均一性にもかかわらず、ミニバッチ勾配</w:t>
      </w:r>
      <w:r>
        <w:rPr>
          <w:rFonts w:ascii="Cambria" w:hAnsi="Cambria" w:eastAsia="Cambria" w:cs="Cambria"/>
          <w:i/>
          <w:vertAlign w:val="subscript"/>
        </w:rPr>
        <w:t xml:space="preserve">gr</w:t>
      </w:r>
      <w:r>
        <w:t xml:space="preserve">(2)は</w:t>
      </w:r>
      <w:r>
        <w:rPr>
          <w:rFonts w:ascii="Cambria" w:hAnsi="Cambria" w:eastAsia="Cambria" w:cs="Cambria"/>
        </w:rPr>
        <w:t xml:space="preserve">∇</w:t>
      </w:r>
      <w:r>
        <w:rPr>
          <w:rFonts w:ascii="Cambria" w:hAnsi="Cambria" w:eastAsia="Cambria" w:cs="Cambria"/>
          <w:i/>
        </w:rPr>
        <w:t xml:space="preserve">F</w:t>
      </w:r>
      <w:r>
        <w:t xml:space="preserve">、</w:t>
      </w:r>
      <w:r>
        <w:t xml:space="preserve">すなわち</w:t>
      </w:r>
      <w:r>
        <w:t xml:space="preserve">全体的な目的の勾配</w:t>
      </w:r>
      <w:r>
        <w:t xml:space="preserve">の不偏の推定値である。</w:t>
      </w:r>
    </w:p>
    <w:p>
      <w:pPr>
        <w:tabs>
          <w:tab w:val="center" w:pos="3983"/>
          <w:tab w:val="center" w:pos="7814"/>
        </w:tabs>
        <w:spacing w:after="46" w:line="265" w:lineRule="auto"/>
        <w:ind w:start="0" w:end="0" w:firstLine="0"/>
        <w:jc w:val="left"/>
      </w:pPr>
      <w:r>
        <w:rPr>
          <w:sz w:val="22"/>
        </w:rPr>
        <w:tab/>
      </w:r>
      <w:r>
        <w:rPr>
          <w:noProof/>
        </w:rPr>
        <w:drawing>
          <wp:inline distT="0" distB="0" distL="0" distR="0" wp14:anchorId="7D748B1D" wp14:editId="7B09D3B0">
            <wp:extent cx="4029456" cy="390144"/>
            <wp:effectExtent l="0" t="0" r="0" b="0"/>
            <wp:docPr id="29590" name="Picture 29590"/>
            <wp:cNvGraphicFramePr/>
            <a:graphic xmlns:a="http://schemas.openxmlformats.org/drawingml/2006/main">
              <a:graphicData uri="http://schemas.openxmlformats.org/drawingml/2006/picture">
                <pic:pic xmlns:pic="http://schemas.openxmlformats.org/drawingml/2006/picture">
                  <pic:nvPicPr>
                    <pic:cNvPr id="29590" name="Picture 29590"/>
                    <pic:cNvPicPr/>
                  </pic:nvPicPr>
                  <pic:blipFill>
                    <a:blip r:embed="rId22"/>
                    <a:stretch>
                      <a:fillRect/>
                    </a:stretch>
                  </pic:blipFill>
                  <pic:spPr>
                    <a:xfrm>
                      <a:off x="0" y="0"/>
                      <a:ext cx="4029456" cy="390144"/>
                    </a:xfrm>
                    <a:prstGeom prst="rect">
                      <a:avLst/>
                    </a:prstGeom>
                  </pic:spPr>
                </pic:pic>
              </a:graphicData>
            </a:graphic>
          </wp:inline>
        </w:drawing>
      </w:r>
      <w:r>
        <w:tab/>
        <w:t xml:space="preserve">(9)</w:t>
      </w:r>
    </w:p>
    <w:p>
      <w:pPr>
        <w:spacing w:after="55"/>
        <w:ind w:start="-2" w:end="1147"/>
      </w:pPr>
      <w:r>
        <w:t xml:space="preserve">したがって、私たちは不偏的な</w:t>
      </w:r>
      <w:r>
        <w:rPr>
          <w:rFonts w:ascii="Cambria" w:hAnsi="Cambria" w:eastAsia="Cambria" w:cs="Cambria"/>
        </w:rPr>
        <w:t xml:space="preserve">∇</w:t>
      </w:r>
      <w:r>
        <w:rPr>
          <w:rFonts w:ascii="Cambria" w:hAnsi="Cambria" w:eastAsia="Cambria" w:cs="Cambria"/>
          <w:i/>
        </w:rPr>
        <w:t xml:space="preserve">F</w:t>
      </w:r>
      <w:r>
        <w:t xml:space="preserve">の推定値を使って更新しており、</w:t>
      </w:r>
      <w:r>
        <w:t xml:space="preserve">（加速）SGDの標準的な分析に訴えることができます。そのためには、これらの推定値の分散を計算します。</w:t>
      </w:r>
    </w:p>
    <w:p>
      <w:pPr>
        <w:tabs>
          <w:tab w:val="center" w:pos="3479"/>
          <w:tab w:val="center" w:pos="7764"/>
        </w:tabs>
        <w:spacing w:after="3" w:line="265" w:lineRule="auto"/>
        <w:ind w:start="0" w:end="0" w:firstLine="0"/>
        <w:jc w:val="left"/>
      </w:pPr>
      <w:r>
        <w:rPr>
          <w:sz w:val="22"/>
        </w:rPr>
        <w:tab/>
      </w:r>
      <w:r>
        <w:rPr>
          <w:noProof/>
        </w:rPr>
        <w:drawing>
          <wp:inline distT="0" distB="0" distL="0" distR="0" wp14:anchorId="430B0664" wp14:editId="1901031F">
            <wp:extent cx="3407664" cy="426720"/>
            <wp:effectExtent l="0" t="0" r="0" b="0"/>
            <wp:docPr id="29591" name="Picture 29591"/>
            <wp:cNvGraphicFramePr/>
            <a:graphic xmlns:a="http://schemas.openxmlformats.org/drawingml/2006/main">
              <a:graphicData uri="http://schemas.openxmlformats.org/drawingml/2006/picture">
                <pic:pic xmlns:pic="http://schemas.openxmlformats.org/drawingml/2006/picture">
                  <pic:nvPicPr>
                    <pic:cNvPr id="29591" name="Picture 29591"/>
                    <pic:cNvPicPr/>
                  </pic:nvPicPr>
                  <pic:blipFill>
                    <a:blip r:embed="rId23"/>
                    <a:stretch>
                      <a:fillRect/>
                    </a:stretch>
                  </pic:blipFill>
                  <pic:spPr>
                    <a:xfrm>
                      <a:off x="0" y="0"/>
                      <a:ext cx="3407664" cy="426720"/>
                    </a:xfrm>
                    <a:prstGeom prst="rect">
                      <a:avLst/>
                    </a:prstGeom>
                  </pic:spPr>
                </pic:pic>
              </a:graphicData>
            </a:graphic>
          </wp:inline>
        </w:drawing>
      </w:r>
      <w:r>
        <w:tab/>
        <w:t xml:space="preserve">(10)</w:t>
      </w:r>
    </w:p>
    <w:p>
      <w:pPr>
        <w:tabs>
          <w:tab w:val="center" w:pos="4807"/>
          <w:tab w:val="center" w:pos="7764"/>
        </w:tabs>
        <w:spacing w:after="182" w:line="265" w:lineRule="auto"/>
        <w:ind w:start="0" w:end="0" w:firstLine="0"/>
        <w:jc w:val="left"/>
      </w:pPr>
      <w:r>
        <w:rPr>
          <w:sz w:val="22"/>
        </w:rPr>
        <w:tab/>
      </w:r>
      <w:r>
        <w:rPr>
          <w:noProof/>
        </w:rPr>
        <w:drawing>
          <wp:inline distT="0" distB="0" distL="0" distR="0" wp14:anchorId="56E1791A" wp14:editId="22EFC72B">
            <wp:extent cx="3035808" cy="374904"/>
            <wp:effectExtent l="0" t="0" r="0" b="0"/>
            <wp:docPr id="29592" name="Picture 29592"/>
            <wp:cNvGraphicFramePr/>
            <a:graphic xmlns:a="http://schemas.openxmlformats.org/drawingml/2006/main">
              <a:graphicData uri="http://schemas.openxmlformats.org/drawingml/2006/picture">
                <pic:pic xmlns:pic="http://schemas.openxmlformats.org/drawingml/2006/picture">
                  <pic:nvPicPr>
                    <pic:cNvPr id="29592" name="Picture 29592"/>
                    <pic:cNvPicPr/>
                  </pic:nvPicPr>
                  <pic:blipFill>
                    <a:blip r:embed="rId24"/>
                    <a:stretch>
                      <a:fillRect/>
                    </a:stretch>
                  </pic:blipFill>
                  <pic:spPr>
                    <a:xfrm>
                      <a:off x="0" y="0"/>
                      <a:ext cx="3035808" cy="374904"/>
                    </a:xfrm>
                    <a:prstGeom prst="rect">
                      <a:avLst/>
                    </a:prstGeom>
                  </pic:spPr>
                </pic:pic>
              </a:graphicData>
            </a:graphic>
          </wp:inline>
        </w:drawing>
      </w:r>
      <w:r>
        <w:tab/>
        <w:t xml:space="preserve">(11)</w:t>
      </w:r>
    </w:p>
    <w:p>
      <w:pPr>
        <w:spacing w:after="50"/>
        <w:ind w:start="-2" w:end="1147"/>
      </w:pPr>
      <w:r>
        <w:t xml:space="preserve">興味深いことに、</w:t>
      </w:r>
      <w:r>
        <w:t xml:space="preserve">SGDの分析（詳細は付録Cを参照）では、分散は</w:t>
      </w:r>
      <w:r>
        <w:t xml:space="preserve">常に</w:t>
      </w:r>
      <w:r>
        <w:rPr>
          <w:vertAlign w:val="superscript"/>
        </w:rPr>
        <w:t xml:space="preserve">2</w:t>
      </w:r>
      <w:r>
        <w:t xml:space="preserve">だけ減少しており、異質</w:t>
      </w:r>
      <w:r>
        <w:t xml:space="preserve">性</w:t>
      </w:r>
      <w:r>
        <w:rPr>
          <w:rFonts w:ascii="Cambria" w:hAnsi="Cambria" w:eastAsia="Cambria" w:cs="Cambria"/>
          <w:i/>
        </w:rPr>
        <w:t xml:space="preserve">ζ</w:t>
      </w:r>
      <w:r>
        <w:rPr>
          <w:rFonts w:ascii="Cambria" w:hAnsi="Cambria" w:eastAsia="Cambria" w:cs="Cambria"/>
          <w:sz w:val="14"/>
        </w:rPr>
        <w:t xml:space="preserve">∗の</w:t>
      </w:r>
      <w:r>
        <w:t xml:space="preserve">影響を受けて</w:t>
      </w:r>
      <w:r>
        <w:t xml:space="preserve">いません</w:t>
      </w:r>
      <w:r>
        <w:t xml:space="preserve">。</w:t>
      </w:r>
    </w:p>
    <w:p>
      <w:pPr>
        <w:ind w:start="-2" w:end="1147"/>
      </w:pPr>
      <w:r>
        <w:t xml:space="preserve">この計算を差し込むと</w:t>
      </w:r>
    </w:p>
    <w:p>
      <w:pPr>
        <w:spacing w:after="6" w:line="249" w:lineRule="auto"/>
        <w:ind w:start="5" w:end="585" w:hanging="10"/>
        <w:jc w:val="left"/>
      </w:pPr>
      <w:r>
        <w:t xml:space="preserve">Theorem 1.</w:t>
      </w:r>
      <w:r>
        <w:rPr>
          <w:i/>
        </w:rPr>
        <w:t xml:space="preserve">Minibatch SGD のイテレートの加重平均は、</w:t>
      </w:r>
      <w:r>
        <w:rPr>
          <w:i/>
        </w:rPr>
        <w:t xml:space="preserve">ある普遍的な定数 </w:t>
      </w:r>
      <w:r>
        <w:rPr>
          <w:rFonts w:ascii="Cambria" w:hAnsi="Cambria" w:eastAsia="Cambria" w:cs="Cambria"/>
          <w:i/>
        </w:rPr>
        <w:t xml:space="preserve">c </w:t>
      </w:r>
      <w:r>
        <w:rPr>
          <w:i/>
        </w:rPr>
        <w:t xml:space="preserve">において</w:t>
      </w:r>
    </w:p>
    <w:p>
      <w:pPr>
        <w:tabs>
          <w:tab w:val="center" w:pos="5876"/>
        </w:tabs>
        <w:spacing w:after="0" w:line="259" w:lineRule="auto"/>
        <w:ind w:start="0" w:end="0" w:firstLine="0"/>
        <w:jc w:val="left"/>
      </w:pPr>
      <w:r>
        <w:rPr>
          <w:noProof/>
        </w:rPr>
        <w:drawing>
          <wp:inline distT="0" distB="0" distL="0" distR="0" wp14:anchorId="63B88599" wp14:editId="38EA3BA3">
            <wp:extent cx="2090928" cy="316992"/>
            <wp:effectExtent l="0" t="0" r="0" b="0"/>
            <wp:docPr id="29593" name="Picture 29593"/>
            <wp:cNvGraphicFramePr/>
            <a:graphic xmlns:a="http://schemas.openxmlformats.org/drawingml/2006/main">
              <a:graphicData uri="http://schemas.openxmlformats.org/drawingml/2006/picture">
                <pic:pic xmlns:pic="http://schemas.openxmlformats.org/drawingml/2006/picture">
                  <pic:nvPicPr>
                    <pic:cNvPr id="29593" name="Picture 29593"/>
                    <pic:cNvPicPr/>
                  </pic:nvPicPr>
                  <pic:blipFill>
                    <a:blip r:embed="rId25"/>
                    <a:stretch>
                      <a:fillRect/>
                    </a:stretch>
                  </pic:blipFill>
                  <pic:spPr>
                    <a:xfrm>
                      <a:off x="0" y="0"/>
                      <a:ext cx="2090928" cy="316992"/>
                    </a:xfrm>
                    <a:prstGeom prst="rect">
                      <a:avLst/>
                    </a:prstGeom>
                  </pic:spPr>
                </pic:pic>
              </a:graphicData>
            </a:graphic>
          </wp:inline>
        </w:drawing>
      </w:r>
      <w:r>
        <w:rPr>
          <w:i/>
        </w:rPr>
        <w:tab/>
        <w:t xml:space="preserve">凸型の仮定の下で</w:t>
      </w:r>
    </w:p>
    <w:p>
      <w:pPr>
        <w:tabs>
          <w:tab w:val="center" w:pos="6223"/>
        </w:tabs>
        <w:spacing w:after="53" w:line="259" w:lineRule="auto"/>
        <w:ind w:start="0" w:end="0" w:firstLine="0"/>
        <w:jc w:val="left"/>
      </w:pPr>
      <w:r>
        <w:rPr>
          <w:noProof/>
        </w:rPr>
        <w:drawing>
          <wp:inline distT="0" distB="0" distL="0" distR="0" wp14:anchorId="0CFEBC20" wp14:editId="2383DE49">
            <wp:extent cx="2715768" cy="320040"/>
            <wp:effectExtent l="0" t="0" r="0" b="0"/>
            <wp:docPr id="29594" name="Picture 29594"/>
            <wp:cNvGraphicFramePr/>
            <a:graphic xmlns:a="http://schemas.openxmlformats.org/drawingml/2006/main">
              <a:graphicData uri="http://schemas.openxmlformats.org/drawingml/2006/picture">
                <pic:pic xmlns:pic="http://schemas.openxmlformats.org/drawingml/2006/picture">
                  <pic:nvPicPr>
                    <pic:cNvPr id="29594" name="Picture 29594"/>
                    <pic:cNvPicPr/>
                  </pic:nvPicPr>
                  <pic:blipFill>
                    <a:blip r:embed="rId26"/>
                    <a:stretch>
                      <a:fillRect/>
                    </a:stretch>
                  </pic:blipFill>
                  <pic:spPr>
                    <a:xfrm>
                      <a:off x="0" y="0"/>
                      <a:ext cx="2715768" cy="320040"/>
                    </a:xfrm>
                    <a:prstGeom prst="rect">
                      <a:avLst/>
                    </a:prstGeom>
                  </pic:spPr>
                </pic:pic>
              </a:graphicData>
            </a:graphic>
          </wp:inline>
        </w:drawing>
      </w:r>
      <w:r>
        <w:rPr>
          <w:i/>
        </w:rPr>
        <w:tab/>
        <w:t xml:space="preserve">を、強引な仮定の下で作成します。</w:t>
      </w:r>
    </w:p>
    <w:p>
      <w:pPr>
        <w:spacing w:after="6" w:line="249" w:lineRule="auto"/>
        <w:ind w:start="5" w:end="585" w:hanging="10"/>
        <w:jc w:val="left"/>
      </w:pPr>
      <w:r>
        <w:rPr>
          <w:i/>
        </w:rPr>
        <w:t xml:space="preserve">とAccelerated Minibatch SGDの</w:t>
      </w:r>
      <w:r>
        <w:rPr>
          <w:vertAlign w:val="superscript"/>
        </w:rPr>
        <w:footnoteReference w:id="3"/>
      </w:r>
      <w:r>
        <w:rPr>
          <w:i/>
        </w:rPr>
        <w:t xml:space="preserve">保証</w:t>
      </w:r>
    </w:p>
    <w:p>
      <w:pPr>
        <w:tabs>
          <w:tab w:val="center" w:pos="5888"/>
        </w:tabs>
        <w:spacing w:after="0" w:line="259" w:lineRule="auto"/>
        <w:ind w:start="0" w:end="0" w:firstLine="0"/>
        <w:jc w:val="left"/>
      </w:pPr>
      <w:r>
        <w:rPr>
          <w:noProof/>
        </w:rPr>
        <w:drawing>
          <wp:inline distT="0" distB="0" distL="0" distR="0" wp14:anchorId="14F35503" wp14:editId="56111A4C">
            <wp:extent cx="2090928" cy="320040"/>
            <wp:effectExtent l="0" t="0" r="0" b="0"/>
            <wp:docPr id="29595" name="Picture 29595"/>
            <wp:cNvGraphicFramePr/>
            <a:graphic xmlns:a="http://schemas.openxmlformats.org/drawingml/2006/main">
              <a:graphicData uri="http://schemas.openxmlformats.org/drawingml/2006/picture">
                <pic:pic xmlns:pic="http://schemas.openxmlformats.org/drawingml/2006/picture">
                  <pic:nvPicPr>
                    <pic:cNvPr id="29595" name="Picture 29595"/>
                    <pic:cNvPicPr/>
                  </pic:nvPicPr>
                  <pic:blipFill>
                    <a:blip r:embed="rId27"/>
                    <a:stretch>
                      <a:fillRect/>
                    </a:stretch>
                  </pic:blipFill>
                  <pic:spPr>
                    <a:xfrm>
                      <a:off x="0" y="0"/>
                      <a:ext cx="2090928" cy="320040"/>
                    </a:xfrm>
                    <a:prstGeom prst="rect">
                      <a:avLst/>
                    </a:prstGeom>
                  </pic:spPr>
                </pic:pic>
              </a:graphicData>
            </a:graphic>
          </wp:inline>
        </w:drawing>
      </w:r>
      <w:r>
        <w:rPr>
          <w:i/>
        </w:rPr>
        <w:tab/>
        <w:t xml:space="preserve">凸型の仮定の下で</w:t>
      </w:r>
    </w:p>
    <w:p>
      <w:pPr>
        <w:spacing w:after="303" w:line="336" w:lineRule="auto"/>
        <w:ind w:start="4671" w:end="1318" w:hanging="357"/>
        <w:jc w:val="left"/>
      </w:pPr>
      <w:r>
        <w:rPr>
          <w:noProof/>
        </w:rPr>
        <w:drawing>
          <wp:anchor distT="0" distB="0" distL="114300" distR="114300" simplePos="0" relativeHeight="251659264" behindDoc="0" locked="0" layoutInCell="1" allowOverlap="0" wp14:editId="26BBF364" wp14:anchorId="692AB704">
            <wp:simplePos x="0" y="0"/>
            <wp:positionH relativeFrom="column">
              <wp:posOffset>57125</wp:posOffset>
            </wp:positionH>
            <wp:positionV relativeFrom="paragraph">
              <wp:posOffset>-46856</wp:posOffset>
            </wp:positionV>
            <wp:extent cx="2636520" cy="390144"/>
            <wp:effectExtent l="0" t="0" r="0" b="0"/>
            <wp:wrapSquare wrapText="bothSides"/>
            <wp:docPr id="29596" name="Picture 29596"/>
            <wp:cNvGraphicFramePr/>
            <a:graphic xmlns:a="http://schemas.openxmlformats.org/drawingml/2006/main">
              <a:graphicData uri="http://schemas.openxmlformats.org/drawingml/2006/picture">
                <pic:pic xmlns:pic="http://schemas.openxmlformats.org/drawingml/2006/picture">
                  <pic:nvPicPr>
                    <pic:cNvPr id="29596" name="Picture 29596"/>
                    <pic:cNvPicPr/>
                  </pic:nvPicPr>
                  <pic:blipFill>
                    <a:blip r:embed="rId28"/>
                    <a:stretch>
                      <a:fillRect/>
                    </a:stretch>
                  </pic:blipFill>
                  <pic:spPr>
                    <a:xfrm>
                      <a:off x="0" y="0"/>
                      <a:ext cx="2636520" cy="390144"/>
                    </a:xfrm>
                    <a:prstGeom prst="rect">
                      <a:avLst/>
                    </a:prstGeom>
                  </pic:spPr>
                </pic:pic>
              </a:graphicData>
            </a:graphic>
          </wp:anchor>
        </w:drawing>
      </w:r>
      <w:r>
        <w:rPr>
          <w:rFonts w:ascii="Cambria" w:hAnsi="Cambria" w:eastAsia="Cambria" w:cs="Cambria"/>
        </w:rPr>
        <w:t xml:space="preserve">!"を、</w:t>
      </w:r>
      <w:r>
        <w:rPr>
          <w:i/>
        </w:rPr>
        <w:t xml:space="preserve">強引な仮定の下で実現しました。</w:t>
      </w:r>
    </w:p>
    <w:p>
      <w:pPr>
        <w:spacing w:line="343" w:lineRule="auto"/>
        <w:ind w:start="-2" w:end="1147"/>
      </w:pPr>
      <w:r>
        <w:t xml:space="preserve">これらの保証の最大の特徴は、</w:t>
      </w:r>
      <w:r>
        <w:rPr>
          <w:rFonts w:ascii="Cambria" w:hAnsi="Cambria" w:eastAsia="Cambria" w:cs="Cambria"/>
          <w:i/>
        </w:rPr>
        <w:t xml:space="preserve">ζ</w:t>
      </w:r>
      <w:r>
        <w:rPr>
          <w:rFonts w:ascii="Cambria" w:hAnsi="Cambria" w:eastAsia="Cambria" w:cs="Cambria"/>
          <w:vertAlign w:val="superscript"/>
        </w:rPr>
        <w:t xml:space="preserve">2</w:t>
      </w:r>
      <w:r>
        <w:t xml:space="preserve">から完全に独立していることです</w:t>
      </w:r>
      <w:r>
        <w:t xml:space="preserve">。これらの上界は、同種の場合（</w:t>
      </w:r>
      <w:r>
        <w:rPr>
          <w:rFonts w:ascii="Cambria" w:hAnsi="Cambria" w:eastAsia="Cambria" w:cs="Cambria"/>
          <w:i/>
        </w:rPr>
        <w:t xml:space="preserve">ζ</w:t>
      </w:r>
      <w:r>
        <w:rPr>
          <w:rFonts w:ascii="Cambria" w:hAnsi="Cambria" w:eastAsia="Cambria" w:cs="Cambria"/>
          <w:vertAlign w:val="superscript"/>
        </w:rPr>
        <w:t xml:space="preserve">2 </w:t>
      </w:r>
      <w:r>
        <w:rPr>
          <w:rFonts w:ascii="Cambria" w:hAnsi="Cambria" w:eastAsia="Cambria" w:cs="Cambria"/>
        </w:rPr>
        <w:t xml:space="preserve">= 0</w:t>
      </w:r>
      <w:r>
        <w:t xml:space="preserve">）</w:t>
      </w:r>
      <w:r>
        <w:t xml:space="preserve">には厳しいことが知られているので </w:t>
      </w:r>
      <w:r>
        <w:t xml:space="preserve">[17, </w:t>
      </w:r>
      <w:r>
        <w:t xml:space="preserve">18</w:t>
      </w:r>
      <w:r>
        <w:t xml:space="preserve">]∗ 、これは</w:t>
      </w:r>
    </w:p>
    <w:p>
      <w:pPr>
        <w:spacing w:after="0" w:line="259" w:lineRule="auto"/>
        <w:ind w:start="3510" w:end="0" w:hanging="10"/>
        <w:jc w:val="center"/>
      </w:pPr>
      <w:r>
        <w:rPr>
          <w:rFonts w:ascii="Cambria" w:hAnsi="Cambria" w:eastAsia="Cambria" w:cs="Cambria"/>
          <w:sz w:val="14"/>
        </w:rPr>
        <w:t xml:space="preserve">∗</w:t>
      </w:r>
    </w:p>
    <w:p>
      <w:pPr>
        <w:spacing w:after="342"/>
        <w:ind w:start="-2" w:end="1147"/>
      </w:pPr>
      <w:r>
        <w:lastRenderedPageBreak/>
        <w:t xml:space="preserve">つまり、どちらのアルゴリズムも</w:t>
      </w:r>
      <w:r>
        <w:t xml:space="preserve">問題の不均一性に</w:t>
      </w:r>
      <w:r>
        <w:lastRenderedPageBreak/>
        <w:t xml:space="preserve">は基本的に影響されず</w:t>
      </w:r>
      <w:r>
        <w:t xml:space="preserve">、同種の目的に対しても、任意に不均一な目的に対しても、同じようにパフォーマンスを発揮することができます。</w:t>
      </w:r>
    </w:p>
    <w:p>
      <w:pPr>
        <w:pStyle w:val="1"/>
        <w:ind w:start="354" w:hanging="359"/>
      </w:pPr>
      <w:r>
        <w:t xml:space="preserve">ヘテロジニアスデータ用のローカルSGD</w:t>
      </w:r>
    </w:p>
    <w:p>
      <w:pPr>
        <w:spacing w:after="111"/>
        <w:ind w:start="-2" w:end="1147"/>
      </w:pPr>
      <w:r>
        <w:t xml:space="preserve">最近では、Bayoumi ら [2]および Koloskova ら [12]が、異種</w:t>
      </w:r>
      <w:r>
        <w:t xml:space="preserve">データ設定</w:t>
      </w:r>
      <w:r>
        <w:t xml:space="preserve">の Local SGD を解析しました。</w:t>
      </w:r>
      <w:r>
        <w:t xml:space="preserve">凸型の場合の保証と (加速された) Minibatch SGD の分析結果を表 1 にまとめ、付録 A の表 2 には強凸型の場合の比較を示しています。また、異種</w:t>
      </w:r>
      <w:r>
        <w:t xml:space="preserve">分散最適化</w:t>
      </w:r>
      <w:r>
        <w:t xml:space="preserve">の関連手法である </w:t>
      </w:r>
      <w:r>
        <w:t xml:space="preserve">SCAFFOLD </w:t>
      </w:r>
      <w:r>
        <w:rPr>
          <w:vertAlign w:val="superscript"/>
        </w:rPr>
        <w:footnoteReference w:id="4"/>
      </w:r>
      <w:r>
        <w:t xml:space="preserve">[11]も紹介します。</w:t>
      </w:r>
    </w:p>
    <w:p>
      <w:pPr>
        <w:spacing w:after="84"/>
        <w:ind w:start="-2" w:end="1147"/>
      </w:pPr>
      <w:r>
        <w:t xml:space="preserve">調べてみると、これまでに発表された異機種混在の Local SGD の上界（我々が知っているもの）の中では、Koloskova らの上界が最も厳しく、他を圧倒しています。しかし、この保証でさえ、</w:t>
      </w:r>
      <w:r>
        <w:t xml:space="preserve">Minibatch SGD境界に追加項を加えたもの</w:t>
      </w:r>
      <w:r>
        <w:t xml:space="preserve">である</w:t>
      </w:r>
      <w:r>
        <w:t xml:space="preserve">ため、すべてのレジームで悪化し、Minibatch SGDよりも改善されているとは言えません。しかし、これは彼らの分析の弱点を反映したものなのか、それともLocal SGDの真の弱点を反映したものなのでしょうか。実際、Woodworthら[23]</w:t>
      </w:r>
      <w:r>
        <w:t xml:space="preserve">は、</w:t>
      </w:r>
      <w:r>
        <w:rPr>
          <w:i/>
        </w:rPr>
        <w:t xml:space="preserve">同種のケースにおける</w:t>
      </w:r>
      <w:r>
        <w:t xml:space="preserve">Local SGDのより厳しい上界を示しました。</w:t>
      </w:r>
      <w:r>
        <w:t xml:space="preserve">この上界は、Koloskovaら[12]（</w:t>
      </w:r>
      <w:r>
        <w:rPr>
          <w:rFonts w:ascii="Cambria" w:hAnsi="Cambria" w:eastAsia="Cambria" w:cs="Cambria"/>
          <w:i/>
        </w:rPr>
        <w:t xml:space="preserve">ζ</w:t>
      </w:r>
      <w:r>
        <w:rPr>
          <w:rFonts w:ascii="Cambria" w:hAnsi="Cambria" w:eastAsia="Cambria" w:cs="Cambria"/>
        </w:rPr>
        <w:t xml:space="preserve">∗ = 0</w:t>
      </w:r>
      <w:r>
        <w:t xml:space="preserve">の場合）よりも改善され</w:t>
      </w:r>
      <w:r>
        <w:t xml:space="preserve">、</w:t>
      </w:r>
      <w:r>
        <w:t xml:space="preserve">通信が頻繁に行われない場合にはMinibatch SGDよりも改善さ</w:t>
      </w:r>
      <w:r>
        <w:rPr>
          <w:i/>
        </w:rPr>
        <w:t xml:space="preserve">れます。</w:t>
      </w:r>
    </w:p>
    <w:p>
      <w:pPr>
        <w:spacing w:after="176"/>
        <w:ind w:start="-2" w:end="1147"/>
      </w:pPr>
      <w:r>
        <w:t xml:space="preserve">しかし、Woodworthらの縛りを異種混合の場合にも一般化できるの</w:t>
      </w:r>
      <w:r>
        <w:t xml:space="preserve">でしょうか？楽観的に考えれば</w:t>
      </w:r>
    </w:p>
    <w:p>
      <w:pPr>
        <w:ind w:start="-2" w:end="1147"/>
      </w:pPr>
      <w:r>
        <w:t xml:space="preserve">結局のところ、Minibatch SGDのレートは、</w:t>
      </w:r>
      <w:r>
        <w:rPr>
          <w:rFonts w:ascii="Cambria" w:hAnsi="Cambria" w:eastAsia="Cambria" w:cs="Cambria"/>
        </w:rPr>
        <w:t xml:space="preserve">(</w:t>
      </w:r>
      <w:r>
        <w:rPr>
          <w:rFonts w:ascii="Cambria" w:hAnsi="Cambria" w:eastAsia="Cambria" w:cs="Cambria"/>
          <w:i/>
          <w:sz w:val="31"/>
          <w:vertAlign w:val="superscript"/>
        </w:rPr>
        <w:t xml:space="preserve">ζ</w:t>
      </w:r>
      <w:r>
        <w:rPr>
          <w:rFonts w:ascii="Cambria" w:hAnsi="Cambria" w:eastAsia="Cambria" w:cs="Cambria"/>
          <w:i/>
        </w:rPr>
        <w:t xml:space="preserve">∗/R</w:t>
      </w:r>
      <w:r>
        <w:rPr>
          <w:rFonts w:ascii="Cambria" w:hAnsi="Cambria" w:eastAsia="Cambria" w:cs="Cambria"/>
        </w:rPr>
        <w:t xml:space="preserve">)</w:t>
      </w:r>
      <w:r>
        <w:rPr>
          <w:rFonts w:ascii="Cambria" w:hAnsi="Cambria" w:eastAsia="Cambria" w:cs="Cambria"/>
          <w:vertAlign w:val="superscript"/>
        </w:rPr>
        <w:t xml:space="preserve">2</w:t>
      </w:r>
      <w:r>
        <w:rPr>
          <w:rFonts w:ascii="Cambria" w:hAnsi="Cambria" w:eastAsia="Cambria" w:cs="Cambria"/>
          <w:vertAlign w:val="superscript"/>
        </w:rPr>
        <w:t xml:space="preserve">/3の異質</w:t>
      </w:r>
      <w:r>
        <w:t xml:space="preserve">性への依存性に</w:t>
      </w:r>
      <w:r>
        <w:t xml:space="preserve">依存せず、</w:t>
      </w:r>
      <w:r>
        <w:t xml:space="preserve">これらの境界が</w:t>
      </w:r>
      <w:r>
        <w:t xml:space="preserve">改善されること</w:t>
      </w:r>
      <w:r>
        <w:t xml:space="preserve">を期待しています。</w:t>
      </w:r>
      <w:r>
        <w:rPr>
          <w:rFonts w:ascii="Cambria" w:hAnsi="Cambria" w:eastAsia="Cambria" w:cs="Cambria"/>
          <w:i/>
        </w:rPr>
        <w:t xml:space="preserve">ζ</w:t>
      </w:r>
      <w:r>
        <w:rPr>
          <w:rFonts w:ascii="Cambria" w:hAnsi="Cambria" w:eastAsia="Cambria" w:cs="Cambria"/>
          <w:vertAlign w:val="subscript"/>
        </w:rPr>
        <w:t xml:space="preserve">2に依存している</w:t>
      </w:r>
      <w:r>
        <w:rPr>
          <w:sz w:val="31"/>
          <w:vertAlign w:val="subscript"/>
        </w:rPr>
        <w:t xml:space="preserve">ので、Local SGDの場合もそうなのではないでしょうか？</w:t>
      </w:r>
    </w:p>
    <w:p>
      <w:pPr>
        <w:spacing w:after="346" w:line="259" w:lineRule="auto"/>
        <w:ind w:start="3510" w:end="4376" w:hanging="10"/>
        <w:jc w:val="center"/>
      </w:pPr>
      <w:r>
        <w:rPr>
          <w:rFonts w:ascii="Cambria" w:hAnsi="Cambria" w:eastAsia="Cambria" w:cs="Cambria"/>
          <w:sz w:val="14"/>
        </w:rPr>
        <w:t xml:space="preserve">∗</w:t>
      </w:r>
    </w:p>
    <w:p>
      <w:pPr>
        <w:ind w:start="-2" w:end="1147"/>
      </w:pPr>
      <w:r>
        <w:t xml:space="preserve">残念ながら、</w:t>
      </w:r>
      <w:r>
        <w:t xml:space="preserve">強凸の場合には</w:t>
      </w:r>
      <w:r>
        <w:rPr>
          <w:rFonts w:ascii="Cambria" w:hAnsi="Cambria" w:eastAsia="Cambria" w:cs="Cambria"/>
          <w:i/>
        </w:rPr>
        <w:t xml:space="preserve">ζ</w:t>
      </w:r>
      <w:r>
        <w:rPr>
          <w:rFonts w:ascii="Cambria" w:hAnsi="Cambria" w:eastAsia="Cambria" w:cs="Cambria"/>
          <w:vertAlign w:val="superscript"/>
        </w:rPr>
        <w:t xml:space="preserve">2</w:t>
      </w:r>
      <w:r>
        <w:rPr>
          <w:rFonts w:ascii="Cambria" w:hAnsi="Cambria" w:eastAsia="Cambria" w:cs="Cambria"/>
        </w:rPr>
        <w:t xml:space="preserve">/(</w:t>
      </w:r>
      <w:r>
        <w:rPr>
          <w:rFonts w:ascii="Cambria" w:hAnsi="Cambria" w:eastAsia="Cambria" w:cs="Cambria"/>
          <w:i/>
        </w:rPr>
        <w:t xml:space="preserve">λR</w:t>
      </w:r>
      <w:r>
        <w:rPr>
          <w:rFonts w:ascii="Cambria" w:hAnsi="Cambria" w:eastAsia="Cambria" w:cs="Cambria"/>
          <w:vertAlign w:val="superscript"/>
        </w:rPr>
        <w:t xml:space="preserve">2</w:t>
      </w:r>
      <w:r>
        <w:rPr>
          <w:rFonts w:ascii="Cambria" w:hAnsi="Cambria" w:eastAsia="Cambria" w:cs="Cambria"/>
        </w:rPr>
        <w:t xml:space="preserve">)</w:t>
      </w:r>
      <w:r>
        <w:rPr>
          <w:vertAlign w:val="superscript"/>
        </w:rPr>
        <w:footnoteReference w:id="5"/>
      </w:r>
      <w:r>
        <w:t xml:space="preserve">の</w:t>
      </w:r>
      <w:r>
        <w:t xml:space="preserve">依存性があることが既に知られており、</w:t>
      </w:r>
      <w:r>
        <w:t xml:space="preserve">Karimireddy et al.のように、</w:t>
      </w:r>
      <w:r>
        <w:t xml:space="preserve">より低い</w:t>
      </w:r>
      <w:r>
        <w:rPr>
          <w:rFonts w:ascii="Cambria" w:hAnsi="Cambria" w:eastAsia="Cambria" w:cs="Cambria"/>
          <w:i/>
        </w:rPr>
        <w:t xml:space="preserve">ζ</w:t>
      </w:r>
      <w:r>
        <w:rPr>
          <w:rFonts w:ascii="Cambria" w:hAnsi="Cambria" w:eastAsia="Cambria" w:cs="Cambria"/>
          <w:sz w:val="14"/>
        </w:rPr>
        <w:t xml:space="preserve">∗</w:t>
      </w:r>
      <w:r>
        <w:t xml:space="preserve">が必要である</w:t>
      </w:r>
      <w:r>
        <w:t xml:space="preserve">ことが示唆されています。</w:t>
      </w:r>
    </w:p>
    <w:p>
      <w:pPr>
        <w:spacing w:after="95"/>
        <w:ind w:start="-2" w:end="1147"/>
      </w:pPr>
      <w:r>
        <w:t xml:space="preserve">[11]では、下界</w:t>
      </w:r>
    </w:p>
    <w:p>
      <w:pPr>
        <w:spacing w:after="608"/>
        <w:ind w:start="-2" w:end="1147"/>
      </w:pPr>
      <w:r>
        <w:t xml:space="preserve">の bound of </w:t>
      </w:r>
      <w:r>
        <w:rPr>
          <w:rFonts w:ascii="Cambria" w:hAnsi="Cambria" w:eastAsia="Cambria" w:cs="Cambria"/>
          <w:i/>
        </w:rPr>
        <w:t xml:space="preserve">ζ</w:t>
      </w:r>
      <w:r>
        <w:rPr>
          <w:rFonts w:ascii="Cambria" w:hAnsi="Cambria" w:eastAsia="Cambria" w:cs="Cambria"/>
          <w:sz w:val="14"/>
        </w:rPr>
        <w:t xml:space="preserve">∗</w:t>
      </w:r>
      <w:r>
        <w:rPr>
          <w:rFonts w:ascii="Cambria" w:hAnsi="Cambria" w:eastAsia="Cambria" w:cs="Cambria"/>
          <w:i/>
        </w:rPr>
        <w:t xml:space="preserve">B/R </w:t>
      </w:r>
      <w:r>
        <w:t xml:space="preserve">in convex case.しかし、おそらくKoloskovaらの</w:t>
      </w:r>
      <w:r>
        <w:t xml:space="preserve">分析は改善できるだろう</w:t>
      </w:r>
      <w:r>
        <w:rPr>
          <w:rFonts w:ascii="Cambria" w:hAnsi="Cambria" w:eastAsia="Cambria" w:cs="Cambria"/>
          <w:sz w:val="14"/>
        </w:rPr>
        <w:t xml:space="preserve">∗。</w:t>
      </w:r>
    </w:p>
    <w:p>
      <w:pPr>
        <w:spacing w:after="553"/>
        <w:ind w:start="-2" w:end="1147"/>
      </w:pPr>
      <w:r>
        <w:t xml:space="preserve">は、この境界に合わせるよりも低次になるでしょうか？異質性が</w:t>
      </w:r>
      <w:r>
        <w:t xml:space="preserve">かなり大きけれ</w:t>
      </w:r>
      <w:r>
        <w:t xml:space="preserve">ば</w:t>
      </w:r>
      <w:r>
        <w:t xml:space="preserve">。一方、</w:t>
      </w:r>
      <w:r>
        <w:t xml:space="preserve">Karimireddyらの下限から</w:t>
      </w:r>
      <w:r>
        <w:rPr>
          <w:rFonts w:ascii="Cambria" w:hAnsi="Cambria" w:eastAsia="Cambria" w:cs="Cambria"/>
          <w:i/>
        </w:rPr>
        <w:t xml:space="preserve">HBζ</w:t>
      </w:r>
      <w:r>
        <w:rPr>
          <w:rFonts w:ascii="Cambria" w:hAnsi="Cambria" w:eastAsia="Cambria" w:cs="Cambria"/>
          <w:sz w:val="14"/>
        </w:rPr>
        <w:t xml:space="preserve">∗</w:t>
      </w:r>
      <w:r>
        <w:rPr>
          <w:rFonts w:ascii="Cambria" w:hAnsi="Cambria" w:eastAsia="Cambria" w:cs="Cambria"/>
          <w:sz w:val="14"/>
        </w:rPr>
        <w:t xml:space="preserve">2</w:t>
      </w:r>
      <w:r>
        <w:rPr>
          <w:rFonts w:ascii="Cambria" w:hAnsi="Cambria" w:eastAsia="Cambria" w:cs="Cambria"/>
          <w:i/>
        </w:rPr>
        <w:t xml:space="preserve">B/R/R</w:t>
      </w:r>
      <w:r>
        <w:t xml:space="preserve">の項が可能で</w:t>
      </w:r>
      <w:r>
        <w:t xml:space="preserve">あれば、</w:t>
      </w:r>
      <w:r>
        <w:rPr>
          <w:rFonts w:ascii="Cambria" w:hAnsi="Cambria" w:eastAsia="Cambria" w:cs="Cambria"/>
          <w:i/>
        </w:rPr>
        <w:t xml:space="preserve">ζ</w:t>
      </w:r>
      <w:r>
        <w:rPr>
          <w:rFonts w:ascii="Cambria" w:hAnsi="Cambria" w:eastAsia="Cambria" w:cs="Cambria"/>
          <w:i/>
        </w:rPr>
        <w:t xml:space="preserve">∗＜HBとなり、</w:t>
      </w:r>
      <w:r>
        <w:t xml:space="preserve">Koloskovaらの</w:t>
      </w:r>
      <w:r>
        <w:t xml:space="preserve">(ζ</w:t>
      </w:r>
      <w:r>
        <w:rPr>
          <w:rFonts w:ascii="Cambria" w:hAnsi="Cambria" w:eastAsia="Cambria" w:cs="Cambria"/>
          <w:sz w:val="14"/>
        </w:rPr>
        <w:t xml:space="preserve">∗/R)</w:t>
      </w:r>
      <w:r>
        <w:rPr>
          <w:rFonts w:ascii="Cambria" w:hAnsi="Cambria" w:eastAsia="Cambria" w:cs="Cambria"/>
          <w:i/>
        </w:rPr>
        <w:t xml:space="preserve">2</w:t>
      </w:r>
      <w:r>
        <w:rPr>
          <w:rFonts w:ascii="Cambria" w:hAnsi="Cambria" w:eastAsia="Cambria" w:cs="Cambria"/>
        </w:rPr>
        <w:t xml:space="preserve">/3の</w:t>
      </w:r>
      <w:r>
        <w:t xml:space="preserve">項ができない</w:t>
      </w:r>
      <w:r>
        <w:t xml:space="preserve">レベル</w:t>
      </w:r>
      <w:r>
        <w:t xml:space="preserve">まで減速しないと考えられます。</w:t>
      </w:r>
    </w:p>
    <w:p>
      <w:pPr>
        <w:spacing w:after="222"/>
        <w:ind w:start="-2" w:end="1147"/>
      </w:pPr>
      <w:r>
        <w:t xml:space="preserve">が改善されれば、</w:t>
      </w:r>
      <w:r>
        <w:rPr>
          <w:rFonts w:ascii="Cambria" w:hAnsi="Cambria" w:eastAsia="Cambria" w:cs="Cambria"/>
          <w:i/>
        </w:rPr>
        <w:t xml:space="preserve">ζ</w:t>
      </w:r>
      <w:r>
        <w:rPr>
          <w:rFonts w:ascii="Cambria" w:hAnsi="Cambria" w:eastAsia="Cambria" w:cs="Cambria"/>
        </w:rPr>
        <w:t xml:space="preserve">∗ = Ω(</w:t>
      </w:r>
      <w:r>
        <w:rPr>
          <w:rFonts w:ascii="Cambria" w:hAnsi="Cambria" w:eastAsia="Cambria" w:cs="Cambria"/>
          <w:i/>
        </w:rPr>
        <w:t xml:space="preserve">HB/R</w:t>
      </w:r>
      <w:r>
        <w:rPr>
          <w:rFonts w:ascii="Cambria" w:hAnsi="Cambria" w:eastAsia="Cambria" w:cs="Cambria"/>
        </w:rPr>
        <w:t xml:space="preserve">)になった</w:t>
      </w:r>
      <w:r>
        <w:t xml:space="preserve">時点で、</w:t>
      </w:r>
      <w:r>
        <w:t xml:space="preserve">つまり、</w:t>
      </w:r>
      <w:r>
        <w:rPr>
          <w:rFonts w:ascii="Cambria" w:hAnsi="Cambria" w:eastAsia="Cambria" w:cs="Cambria"/>
          <w:i/>
        </w:rPr>
        <w:t xml:space="preserve">ζ</w:t>
      </w:r>
      <w:r>
        <w:rPr>
          <w:rFonts w:ascii="Cambria" w:hAnsi="Cambria" w:eastAsia="Cambria" w:cs="Cambria"/>
          <w:sz w:val="14"/>
        </w:rPr>
        <w:t xml:space="preserve">∗</w:t>
      </w:r>
      <w:r>
        <w:t xml:space="preserve">が非常に小さくても</w:t>
      </w:r>
      <w:r>
        <w:t xml:space="preserve">減速することがわかります</w:t>
      </w:r>
      <w:r>
        <w:t xml:space="preserve">。</w:t>
      </w:r>
    </w:p>
    <w:p>
      <w:pPr>
        <w:spacing w:after="101" w:line="226" w:lineRule="auto"/>
        <w:ind w:start="-2" w:end="1100"/>
        <w:jc w:val="left"/>
      </w:pPr>
      <w:r>
        <w:t xml:space="preserve">ここで、</w:t>
      </w:r>
      <w:r>
        <w:t xml:space="preserve">Koloskovaらの分析による</w:t>
      </w:r>
      <w:r>
        <w:rPr>
          <w:rFonts w:ascii="Cambria" w:hAnsi="Cambria" w:eastAsia="Cambria" w:cs="Cambria"/>
          <w:i/>
        </w:rPr>
        <w:t xml:space="preserve">ζ</w:t>
      </w:r>
      <w:r>
        <w:rPr>
          <w:rFonts w:ascii="Cambria" w:hAnsi="Cambria" w:eastAsia="Cambria" w:cs="Cambria"/>
          <w:sz w:val="14"/>
        </w:rPr>
        <w:t xml:space="preserve">∗</w:t>
      </w:r>
      <w:r>
        <w:t xml:space="preserve">への貧弱な依存性</w:t>
      </w:r>
      <w:r>
        <w:t xml:space="preserve">が改善されない</w:t>
      </w:r>
      <w:r>
        <w:t xml:space="preserve">ことを示します。</w:t>
      </w:r>
      <w:r>
        <w:t xml:space="preserve">その結果、十分に不均一なデータに対しては、不均一性のレベルが非常に小さくない限り、通信頻度にかかわらず、Local SGDはMinibatch SGDよりも厳密に悪いことになります。</w:t>
      </w:r>
    </w:p>
    <w:p>
      <w:pPr>
        <w:tabs>
          <w:tab w:val="center" w:pos="5231"/>
        </w:tabs>
        <w:ind w:start="0" w:end="0" w:firstLine="0"/>
        <w:jc w:val="left"/>
      </w:pPr>
      <w:r>
        <w:lastRenderedPageBreak/>
        <w:t xml:space="preserve">方法／分析</w:t>
      </w:r>
      <w:r>
        <w:tab/>
        <w:t xml:space="preserve">ワーストケース 誤差（＝</w:t>
      </w:r>
      <w:r>
        <w:rPr>
          <w:rFonts w:ascii="Cambria" w:hAnsi="Cambria" w:eastAsia="Cambria" w:cs="Cambria"/>
          <w:i/>
        </w:rPr>
        <w:t xml:space="preserve">EF</w:t>
      </w:r>
      <w:r>
        <w:rPr>
          <w:rFonts w:ascii="Cambria" w:hAnsi="Cambria" w:eastAsia="Cambria" w:cs="Cambria"/>
        </w:rPr>
        <w:t xml:space="preserve">(</w:t>
      </w:r>
      <w:r>
        <w:rPr>
          <w:rFonts w:ascii="Cambria" w:hAnsi="Cambria" w:eastAsia="Cambria" w:cs="Cambria"/>
          <w:i/>
        </w:rPr>
        <w:t xml:space="preserve">x</w:t>
      </w:r>
      <w:r>
        <w:rPr>
          <w:rFonts w:ascii="Cambria" w:hAnsi="Cambria" w:eastAsia="Cambria" w:cs="Cambria"/>
        </w:rPr>
        <w:t xml:space="preserve">ˆ)-</w:t>
      </w:r>
      <w:r>
        <w:rPr>
          <w:rFonts w:ascii="Cambria" w:hAnsi="Cambria" w:eastAsia="Cambria" w:cs="Cambria"/>
          <w:i/>
        </w:rPr>
        <w:t xml:space="preserve">F</w:t>
      </w:r>
      <w:r>
        <w:t xml:space="preserve">∗ .</w:t>
      </w:r>
      <w:r>
        <w:t xml:space="preserve">)</w:t>
      </w:r>
    </w:p>
    <w:p w:rsidR="00962042" w:rsidRDefault="00113629" w14:paraId="110155D6" w14:textId="77777777">
      <w:pPr>
        <w:spacing w:after="13" w:line="259" w:lineRule="auto"/>
        <w:ind w:start="41" w:end="0" w:firstLine="0"/>
        <w:jc w:val="left"/>
      </w:pPr>
      <w:r>
        <w:rPr>
          <w:noProof/>
          <w:sz w:val="22"/>
        </w:rPr>
        <mc:AlternateContent>
          <mc:Choice Requires="wpg">
            <w:drawing>
              <wp:inline distT="0" distB="0" distL="0" distR="0" wp14:anchorId="1374FC20" wp14:editId="09F92554">
                <wp:extent cx="4990300" cy="30366"/>
                <wp:effectExtent l="0" t="0" r="0" b="0"/>
                <wp:docPr id="29274" name="Group 29274"/>
                <wp:cNvGraphicFramePr/>
                <a:graphic xmlns:a="http://schemas.openxmlformats.org/drawingml/2006/main">
                  <a:graphicData uri="http://schemas.microsoft.com/office/word/2010/wordprocessingGroup">
                    <wpg:wgp>
                      <wpg:cNvGrpSpPr/>
                      <wpg:grpSpPr>
                        <a:xfrm>
                          <a:off x="0" y="0"/>
                          <a:ext cx="4990300" cy="30366"/>
                          <a:chOff x="0" y="0"/>
                          <a:chExt cx="4990300" cy="30366"/>
                        </a:xfrm>
                      </wpg:grpSpPr>
                      <wps:wsp>
                        <wps:cNvPr id="1511" name="Shape 1511"/>
                        <wps:cNvSpPr/>
                        <wps:spPr>
                          <a:xfrm>
                            <a:off x="0" y="0"/>
                            <a:ext cx="4990300" cy="0"/>
                          </a:xfrm>
                          <a:custGeom>
                            <a:avLst/>
                            <a:gdLst/>
                            <a:ahLst/>
                            <a:cxnLst/>
                            <a:rect l="0" t="0" r="0" b="0"/>
                            <a:pathLst>
                              <a:path w="4990300">
                                <a:moveTo>
                                  <a:pt x="0" y="0"/>
                                </a:moveTo>
                                <a:lnTo>
                                  <a:pt x="49903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2" name="Shape 1512"/>
                        <wps:cNvSpPr/>
                        <wps:spPr>
                          <a:xfrm>
                            <a:off x="0" y="30366"/>
                            <a:ext cx="4990300" cy="0"/>
                          </a:xfrm>
                          <a:custGeom>
                            <a:avLst/>
                            <a:gdLst/>
                            <a:ahLst/>
                            <a:cxnLst/>
                            <a:rect l="0" t="0" r="0" b="0"/>
                            <a:pathLst>
                              <a:path w="4990300">
                                <a:moveTo>
                                  <a:pt x="0" y="0"/>
                                </a:moveTo>
                                <a:lnTo>
                                  <a:pt x="49903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274" style="width:392.937pt;height:2.39105pt;mso-position-horizontal-relative:char;mso-position-vertical-relative:line" coordsize="49903,303">
                <v:shape id="Shape 1511" style="position:absolute;width:49903;height:0;left:0;top:0;" coordsize="4990300,0" path="m0,0l4990300,0">
                  <v:stroke on="true" weight="0.398pt" color="#000000" miterlimit="10" joinstyle="miter" endcap="flat"/>
                  <v:fill on="false" color="#000000" opacity="0"/>
                </v:shape>
                <v:shape id="Shape 1512" style="position:absolute;width:49903;height:0;left:0;top:303;" coordsize="4990300,0" path="m0,0l4990300,0">
                  <v:stroke on="true" weight="0.398pt" color="#000000" miterlimit="10" joinstyle="miter" endcap="flat"/>
                  <v:fill on="false" color="#000000" opacity="0"/>
                </v:shape>
              </v:group>
            </w:pict>
          </mc:Fallback>
        </mc:AlternateContent>
      </w:r>
    </w:p>
    <w:p w:rsidR="00962042" w:rsidRDefault="00113629" w14:paraId="7B46BBB8" w14:textId="77777777">
      <w:pPr>
        <w:spacing w:after="39" w:line="259" w:lineRule="auto"/>
        <w:ind w:start="32" w:end="0" w:firstLine="0"/>
        <w:jc w:val="left"/>
      </w:pPr>
      <w:r>
        <w:rPr>
          <w:noProof/>
        </w:rPr>
        <w:drawing>
          <wp:inline distT="0" distB="0" distL="0" distR="0" wp14:anchorId="3619C8DB" wp14:editId="163B3C06">
            <wp:extent cx="4995672" cy="2286000"/>
            <wp:effectExtent l="0" t="0" r="0" b="0"/>
            <wp:docPr id="29600" name="Picture 29600"/>
            <wp:cNvGraphicFramePr/>
            <a:graphic xmlns:a="http://schemas.openxmlformats.org/drawingml/2006/main">
              <a:graphicData uri="http://schemas.openxmlformats.org/drawingml/2006/picture">
                <pic:pic xmlns:pic="http://schemas.openxmlformats.org/drawingml/2006/picture">
                  <pic:nvPicPr>
                    <pic:cNvPr id="29600" name="Picture 29600"/>
                    <pic:cNvPicPr/>
                  </pic:nvPicPr>
                  <pic:blipFill>
                    <a:blip r:embed="rId29"/>
                    <a:stretch>
                      <a:fillRect/>
                    </a:stretch>
                  </pic:blipFill>
                  <pic:spPr>
                    <a:xfrm>
                      <a:off x="0" y="0"/>
                      <a:ext cx="4995672" cy="2286000"/>
                    </a:xfrm>
                    <a:prstGeom prst="rect">
                      <a:avLst/>
                    </a:prstGeom>
                  </pic:spPr>
                </pic:pic>
              </a:graphicData>
            </a:graphic>
          </wp:inline>
        </w:drawing>
      </w:r>
    </w:p>
    <w:p>
      <w:pPr>
        <w:spacing w:before="54" w:after="216"/>
        <w:ind w:start="95" w:end="1147"/>
      </w:pPr>
      <w:r>
        <w:rPr>
          <w:noProof/>
          <w:sz w:val="22"/>
        </w:rPr>
        <mc:AlternateContent>
          <mc:Choice Requires="wpg">
            <w:drawing>
              <wp:anchor distT="0" distB="0" distL="114300" distR="114300" simplePos="0" relativeHeight="251660288" behindDoc="0" locked="0" layoutInCell="1" allowOverlap="1" wp14:editId="68444812" wp14:anchorId="797A6A13">
                <wp:simplePos x="0" y="0"/>
                <wp:positionH relativeFrom="column">
                  <wp:posOffset>25781</wp:posOffset>
                </wp:positionH>
                <wp:positionV relativeFrom="paragraph">
                  <wp:posOffset>-33973</wp:posOffset>
                </wp:positionV>
                <wp:extent cx="4990300" cy="5055"/>
                <wp:effectExtent l="0" t="0" r="0" b="0"/>
                <wp:wrapNone/>
                <wp:docPr id="29276" name="Group 29276"/>
                <wp:cNvGraphicFramePr/>
                <a:graphic xmlns:a="http://schemas.openxmlformats.org/drawingml/2006/main">
                  <a:graphicData uri="http://schemas.microsoft.com/office/word/2010/wordprocessingGroup">
                    <wpg:wgp>
                      <wpg:cNvGrpSpPr/>
                      <wpg:grpSpPr>
                        <a:xfrm>
                          <a:off x="0" y="0"/>
                          <a:ext cx="4990300" cy="5055"/>
                          <a:chOff x="0" y="0"/>
                          <a:chExt cx="4990300" cy="5055"/>
                        </a:xfrm>
                      </wpg:grpSpPr>
                      <wps:wsp>
                        <wps:cNvPr id="1791" name="Shape 1791"/>
                        <wps:cNvSpPr/>
                        <wps:spPr>
                          <a:xfrm>
                            <a:off x="0" y="0"/>
                            <a:ext cx="4990300" cy="0"/>
                          </a:xfrm>
                          <a:custGeom>
                            <a:avLst/>
                            <a:gdLst/>
                            <a:ahLst/>
                            <a:cxnLst/>
                            <a:rect l="0" t="0" r="0" b="0"/>
                            <a:pathLst>
                              <a:path w="4990300">
                                <a:moveTo>
                                  <a:pt x="0" y="0"/>
                                </a:moveTo>
                                <a:lnTo>
                                  <a:pt x="49903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276" style="width:392.937pt;height:0.398pt;position:absolute;z-index:292;mso-position-horizontal-relative:text;mso-position-horizontal:absolute;margin-left:2.03001pt;mso-position-vertical-relative:text;margin-top:-2.67511pt;" coordsize="49903,50">
                <v:shape id="Shape 1791" style="position:absolute;width:49903;height:0;left:0;top:0;" coordsize="4990300,0" path="m0,0l4990300,0">
                  <v:stroke on="true" weight="0.398pt" color="#000000" miterlimit="10" joinstyle="miter" endcap="flat"/>
                  <v:fill on="false" color="#000000" opacity="0"/>
                </v:shape>
              </v:group>
            </w:pict>
          </mc:Fallback>
        </mc:AlternateContent>
      </w:r>
      <w:r>
        <w:t xml:space="preserve">表 1: 凸型の仮定の下での保証。</w:t>
      </w:r>
      <w:r>
        <w:rPr>
          <w:rFonts w:ascii="Cambria" w:hAnsi="Cambria" w:eastAsia="Cambria" w:cs="Cambria"/>
          <w:i/>
        </w:rPr>
        <w:t xml:space="preserve">ζ</w:t>
      </w:r>
      <w:r>
        <w:rPr>
          <w:rFonts w:ascii="Cambria" w:hAnsi="Cambria" w:eastAsia="Cambria" w:cs="Cambria"/>
        </w:rPr>
        <w:t xml:space="preserve">¯</w:t>
      </w:r>
      <w:r>
        <w:t xml:space="preserve">の定義と議論については(12)を参照</w:t>
      </w:r>
      <w:r>
        <w:t xml:space="preserve">。</w:t>
      </w:r>
    </w:p>
    <w:p>
      <w:pPr>
        <w:spacing w:after="6" w:line="249" w:lineRule="auto"/>
        <w:ind w:start="5" w:end="585" w:hanging="10"/>
        <w:jc w:val="left"/>
      </w:pPr>
      <w:r>
        <w:t xml:space="preserve">Theorem 2.</w:t>
      </w:r>
      <w:r>
        <w:rPr>
          <w:i/>
        </w:rPr>
        <w:t xml:space="preserve">任意の </w:t>
      </w:r>
      <w:r>
        <w:rPr>
          <w:rFonts w:ascii="Cambria" w:hAnsi="Cambria" w:eastAsia="Cambria" w:cs="Cambria"/>
          <w:i/>
        </w:rPr>
        <w:t xml:space="preserve">M</w:t>
      </w:r>
      <w:r>
        <w:rPr>
          <w:i/>
        </w:rPr>
        <w:t xml:space="preserve">、</w:t>
      </w:r>
      <w:r>
        <w:rPr>
          <w:rFonts w:ascii="Cambria" w:hAnsi="Cambria" w:eastAsia="Cambria" w:cs="Cambria"/>
          <w:i/>
        </w:rPr>
        <w:t xml:space="preserve">K</w:t>
      </w:r>
      <w:r>
        <w:rPr>
          <w:i/>
        </w:rPr>
        <w:t xml:space="preserve">、</w:t>
      </w:r>
      <w:r>
        <w:rPr>
          <w:rFonts w:ascii="Cambria" w:hAnsi="Cambria" w:eastAsia="Cambria" w:cs="Cambria"/>
          <w:i/>
        </w:rPr>
        <w:t xml:space="preserve">R </w:t>
      </w:r>
      <w:r>
        <w:rPr>
          <w:i/>
        </w:rPr>
        <w:t xml:space="preserve">に対して、</w:t>
      </w:r>
      <w:r>
        <w:rPr>
          <w:i/>
        </w:rPr>
        <w:t xml:space="preserve">ゼロで初期化され、任意の固定ステップサイズ </w:t>
      </w:r>
      <w:r>
        <w:rPr>
          <w:rFonts w:ascii="Cambria" w:hAnsi="Cambria" w:eastAsia="Cambria" w:cs="Cambria"/>
          <w:i/>
        </w:rPr>
        <w:t xml:space="preserve">η </w:t>
      </w:r>
      <w:r>
        <w:rPr>
          <w:i/>
        </w:rPr>
        <w:t xml:space="preserve">を使用した Local SGD </w:t>
      </w:r>
      <w:r>
        <w:rPr>
          <w:i/>
        </w:rPr>
        <w:t xml:space="preserve">が、</w:t>
      </w:r>
      <w:r>
        <w:rPr>
          <w:i/>
        </w:rPr>
        <w:t xml:space="preserve">少なくとも以下の</w:t>
      </w:r>
      <w:r>
        <w:rPr>
          <w:i/>
        </w:rPr>
        <w:t xml:space="preserve">サブ</w:t>
      </w:r>
      <w:r>
        <w:rPr>
          <w:i/>
        </w:rPr>
        <w:t xml:space="preserve">最適性</w:t>
      </w:r>
      <w:r>
        <w:rPr>
          <w:i/>
        </w:rPr>
        <w:t xml:space="preserve">を持つ</w:t>
      </w:r>
      <w:r>
        <w:rPr>
          <w:i/>
        </w:rPr>
        <w:t xml:space="preserve">ような 4 次元の目的が存在します。</w:t>
      </w:r>
    </w:p>
    <w:p w:rsidR="00962042" w:rsidRDefault="00113629" w14:paraId="432304C2" w14:textId="77777777">
      <w:pPr>
        <w:spacing w:after="182" w:line="259" w:lineRule="auto"/>
        <w:ind w:start="250" w:end="0" w:firstLine="0"/>
        <w:jc w:val="left"/>
      </w:pPr>
      <w:r>
        <w:rPr>
          <w:noProof/>
        </w:rPr>
        <w:drawing>
          <wp:inline distT="0" distB="0" distL="0" distR="0" wp14:anchorId="1E8DCD68" wp14:editId="410DD3B7">
            <wp:extent cx="4642104" cy="765048"/>
            <wp:effectExtent l="0" t="0" r="0" b="0"/>
            <wp:docPr id="29597" name="Picture 29597"/>
            <wp:cNvGraphicFramePr/>
            <a:graphic xmlns:a="http://schemas.openxmlformats.org/drawingml/2006/main">
              <a:graphicData uri="http://schemas.openxmlformats.org/drawingml/2006/picture">
                <pic:pic xmlns:pic="http://schemas.openxmlformats.org/drawingml/2006/picture">
                  <pic:nvPicPr>
                    <pic:cNvPr id="29597" name="Picture 29597"/>
                    <pic:cNvPicPr/>
                  </pic:nvPicPr>
                  <pic:blipFill>
                    <a:blip r:embed="rId30"/>
                    <a:stretch>
                      <a:fillRect/>
                    </a:stretch>
                  </pic:blipFill>
                  <pic:spPr>
                    <a:xfrm>
                      <a:off x="0" y="0"/>
                      <a:ext cx="4642104" cy="765048"/>
                    </a:xfrm>
                    <a:prstGeom prst="rect">
                      <a:avLst/>
                    </a:prstGeom>
                  </pic:spPr>
                </pic:pic>
              </a:graphicData>
            </a:graphic>
          </wp:inline>
        </w:drawing>
      </w:r>
    </w:p>
    <w:p>
      <w:pPr>
        <w:spacing w:after="183" w:line="249" w:lineRule="auto"/>
        <w:ind w:start="5" w:end="585" w:hanging="10"/>
        <w:jc w:val="left"/>
      </w:pPr>
      <w:r>
        <w:rPr>
          <w:i/>
        </w:rPr>
        <w:t xml:space="preserve">それぞれ、</w:t>
      </w:r>
      <w:r>
        <w:rPr>
          <w:i/>
        </w:rPr>
        <w:t xml:space="preserve">（</w:t>
      </w:r>
      <w:r>
        <w:rPr>
          <w:rFonts w:ascii="Cambria" w:hAnsi="Cambria" w:eastAsia="Cambria" w:cs="Cambria"/>
          <w:i/>
        </w:rPr>
        <w:t xml:space="preserve">H</w:t>
      </w:r>
      <w:r>
        <w:rPr>
          <w:rFonts w:ascii="Cambria" w:hAnsi="Cambria" w:eastAsia="Cambria" w:cs="Cambria"/>
        </w:rPr>
        <w:t xml:space="preserve">≧16</w:t>
      </w:r>
      <w:r>
        <w:rPr>
          <w:rFonts w:ascii="Cambria" w:hAnsi="Cambria" w:eastAsia="Cambria" w:cs="Cambria"/>
          <w:i/>
        </w:rPr>
        <w:t xml:space="preserve">λ</w:t>
      </w:r>
      <w:r>
        <w:rPr>
          <w:i/>
        </w:rPr>
        <w:t xml:space="preserve">の場合）凸型と強凸型の仮定の下で</w:t>
      </w:r>
    </w:p>
    <w:p>
      <w:pPr>
        <w:spacing w:after="107"/>
        <w:ind w:start="-2" w:end="1147"/>
      </w:pPr>
      <w:r>
        <w:t xml:space="preserve">これは、付録DでWoodworthら[23]の同種の場合の下界と同様のアプローチで証明されており、</w:t>
      </w:r>
      <w:r>
        <w:t xml:space="preserve">Karimireddyら[11]の異種目的の下界</w:t>
      </w:r>
      <w:r>
        <w:t xml:space="preserve">と</w:t>
      </w:r>
      <w:r>
        <w:t xml:space="preserve">概念的には</w:t>
      </w:r>
      <w:r>
        <w:t xml:space="preserve">似ています。</w:t>
      </w:r>
      <w:r>
        <w:t xml:space="preserve">Koloskovaら[12]も下界を証明しているが、これは特に1-強凸目的の場合であり、強凸パラメータの重要な役割を不明瞭にしている。</w:t>
      </w:r>
    </w:p>
    <w:p>
      <w:pPr>
        <w:ind w:start="-2" w:end="1147"/>
      </w:pPr>
      <w:r>
        <w:t xml:space="preserve">凸型の</w:t>
      </w:r>
      <w:r>
        <w:t xml:space="preserve">場合、この下界は、Koloskovaら[12]の上界とよく似ています。</w:t>
      </w:r>
    </w:p>
    <w:p>
      <w:pPr>
        <w:ind w:start="-2" w:end="1147"/>
      </w:pPr>
      <w:r>
        <w:rPr>
          <w:rFonts w:ascii="Cambria" w:hAnsi="Cambria" w:eastAsia="Cambria" w:cs="Cambria"/>
          <w:i/>
        </w:rPr>
        <w:t xml:space="preserve">ζ</w:t>
      </w:r>
      <w:r>
        <w:rPr>
          <w:rFonts w:ascii="Cambria" w:hAnsi="Cambria" w:eastAsia="Cambria" w:cs="Cambria"/>
          <w:vertAlign w:val="superscript"/>
        </w:rPr>
        <w:t xml:space="preserve">2</w:t>
      </w:r>
      <w:r>
        <w:t xml:space="preserve">の役割を強調するために</w:t>
      </w:r>
      <w:r>
        <w:rPr>
          <w:rFonts w:ascii="Cambria" w:hAnsi="Cambria" w:eastAsia="Cambria" w:cs="Cambria"/>
          <w:i/>
        </w:rPr>
        <w:t xml:space="preserve">H </w:t>
      </w:r>
      <w:r>
        <w:rPr>
          <w:rFonts w:ascii="Cambria" w:hAnsi="Cambria" w:eastAsia="Cambria" w:cs="Cambria"/>
        </w:rPr>
        <w:t xml:space="preserve">= </w:t>
      </w:r>
      <w:r>
        <w:rPr>
          <w:rFonts w:ascii="Cambria" w:hAnsi="Cambria" w:eastAsia="Cambria" w:cs="Cambria"/>
          <w:i/>
        </w:rPr>
        <w:t xml:space="preserve">B </w:t>
      </w:r>
      <w:r>
        <w:rPr>
          <w:rFonts w:ascii="Cambria" w:hAnsi="Cambria" w:eastAsia="Cambria" w:cs="Cambria"/>
        </w:rPr>
        <w:t xml:space="preserve">= </w:t>
      </w:r>
      <w:r>
        <w:rPr>
          <w:rFonts w:ascii="Cambria" w:hAnsi="Cambria" w:eastAsia="Cambria" w:cs="Cambria"/>
          <w:i/>
        </w:rPr>
        <w:t xml:space="preserve">σ</w:t>
      </w:r>
      <w:r>
        <w:rPr>
          <w:rFonts w:ascii="Cambria" w:hAnsi="Cambria" w:eastAsia="Cambria" w:cs="Cambria"/>
          <w:vertAlign w:val="superscript"/>
        </w:rPr>
        <w:t xml:space="preserve">2 </w:t>
      </w:r>
      <w:r>
        <w:rPr>
          <w:rFonts w:ascii="Cambria" w:hAnsi="Cambria" w:eastAsia="Cambria" w:cs="Cambria"/>
        </w:rPr>
        <w:t xml:space="preserve">= 1</w:t>
      </w:r>
      <w:r>
        <w:t xml:space="preserve">の場合に注目する</w:t>
      </w:r>
      <w:r>
        <w:t xml:space="preserve">と、唯一のギャップは</w:t>
      </w:r>
      <w:r>
        <w:rPr>
          <w:rFonts w:ascii="Cambria" w:hAnsi="Cambria" w:eastAsia="Cambria" w:cs="Cambria"/>
          <w:vertAlign w:val="superscript"/>
        </w:rPr>
        <w:t xml:space="preserve">1/3</w:t>
      </w:r>
      <w:r>
        <w:rPr>
          <w:rFonts w:ascii="Cambria" w:hAnsi="Cambria" w:eastAsia="Cambria" w:cs="Cambria"/>
          <w:i/>
        </w:rPr>
        <w:t xml:space="preserve">R</w:t>
      </w:r>
      <w:r>
        <w:rPr>
          <w:rFonts w:ascii="Cambria" w:hAnsi="Cambria" w:eastAsia="Cambria" w:cs="Cambria"/>
          <w:vertAlign w:val="superscript"/>
        </w:rPr>
        <w:t xml:space="preserve">2</w:t>
      </w:r>
      <w:r>
        <w:rPr>
          <w:rFonts w:ascii="Cambria" w:hAnsi="Cambria" w:eastAsia="Cambria" w:cs="Cambria"/>
          <w:vertAlign w:val="superscript"/>
        </w:rPr>
        <w:t xml:space="preserve">/3</w:t>
      </w:r>
      <w:r>
        <w:rPr>
          <w:rFonts w:ascii="Cambria" w:hAnsi="Cambria" w:eastAsia="Cambria" w:cs="Cambria"/>
        </w:rPr>
        <w:t xml:space="preserve">) </w:t>
      </w:r>
      <w:r>
        <w:t xml:space="preserve">vs </w:t>
      </w:r>
      <w:r>
        <w:rPr>
          <w:rFonts w:ascii="Cambria" w:hAnsi="Cambria" w:eastAsia="Cambria" w:cs="Cambria"/>
          <w:i/>
        </w:rPr>
        <w:t xml:space="preserve">1</w:t>
      </w:r>
      <w:r>
        <w:rPr>
          <w:rFonts w:ascii="Cambria" w:hAnsi="Cambria" w:eastAsia="Cambria" w:cs="Cambria"/>
        </w:rPr>
        <w:t xml:space="preserve">/(</w:t>
      </w:r>
      <w:r>
        <w:rPr>
          <w:rFonts w:ascii="Cambria" w:hAnsi="Cambria" w:eastAsia="Cambria" w:cs="Cambria"/>
          <w:i/>
        </w:rPr>
        <w:t xml:space="preserve">K</w:t>
      </w:r>
      <w:r>
        <w:rPr>
          <w:rFonts w:ascii="Cambria" w:hAnsi="Cambria" w:eastAsia="Cambria" w:cs="Cambria"/>
          <w:vertAlign w:val="superscript"/>
        </w:rPr>
        <w:t xml:space="preserve">2</w:t>
      </w:r>
      <w:r>
        <w:rPr>
          <w:rFonts w:ascii="Cambria" w:hAnsi="Cambria" w:eastAsia="Cambria" w:cs="Cambria"/>
          <w:vertAlign w:val="superscript"/>
        </w:rPr>
        <w:t xml:space="preserve">/3</w:t>
      </w:r>
      <w:r>
        <w:rPr>
          <w:rFonts w:ascii="Cambria" w:hAnsi="Cambria" w:eastAsia="Cambria" w:cs="Cambria"/>
          <w:i/>
        </w:rPr>
        <w:t xml:space="preserve">R</w:t>
      </w:r>
      <w:r>
        <w:rPr>
          <w:rFonts w:ascii="Cambria" w:hAnsi="Cambria" w:eastAsia="Cambria" w:cs="Cambria"/>
          <w:vertAlign w:val="superscript"/>
        </w:rPr>
        <w:t xml:space="preserve">2</w:t>
      </w:r>
      <w:r>
        <w:rPr>
          <w:rFonts w:ascii="Cambria" w:hAnsi="Cambria" w:eastAsia="Cambria" w:cs="Cambria"/>
          <w:vertAlign w:val="superscript"/>
        </w:rPr>
        <w:t xml:space="preserve">/3</w:t>
      </w:r>
      <w:r>
        <w:t xml:space="preserve">)</w:t>
      </w:r>
      <w:r>
        <w:t xml:space="preserve">の間にあり</w:t>
      </w:r>
      <w:r>
        <w:t xml:space="preserve">、このギャップはホモジニアスの場合にも存在します</w:t>
      </w:r>
      <w:r>
        <w:t xml:space="preserve">∗ (i</w:t>
      </w:r>
      <w:r>
        <w:t xml:space="preserve">) </w:t>
      </w:r>
      <w:r>
        <w:rPr>
          <w:rFonts w:ascii="Cambria" w:hAnsi="Cambria" w:eastAsia="Cambria" w:cs="Cambria"/>
          <w:i/>
        </w:rPr>
        <w:t xml:space="preserve">1</w:t>
      </w:r>
      <w:r>
        <w:rPr>
          <w:rFonts w:ascii="Cambria" w:hAnsi="Cambria" w:eastAsia="Cambria" w:cs="Cambria"/>
        </w:rPr>
        <w:t xml:space="preserve">/(</w:t>
      </w:r>
      <w:r>
        <w:rPr>
          <w:rFonts w:ascii="Cambria" w:hAnsi="Cambria" w:eastAsia="Cambria" w:cs="Cambria"/>
          <w:i/>
        </w:rPr>
        <w:t xml:space="preserve">K</w:t>
      </w:r>
    </w:p>
    <w:p>
      <w:pPr>
        <w:ind w:start="-2" w:end="1147"/>
      </w:pPr>
      <w:r>
        <w:t xml:space="preserve">[23]と、</w:t>
      </w:r>
      <w:r>
        <w:t xml:space="preserve">(ii)</w:t>
      </w:r>
      <w:r>
        <w:t xml:space="preserve">別の項 </w:t>
      </w:r>
      <w:r>
        <w:rPr>
          <w:noProof/>
        </w:rPr>
        <w:drawing>
          <wp:inline distT="0" distB="0" distL="0" distR="0" wp14:anchorId="4A7FF184" wp14:editId="29612D38">
            <wp:extent cx="2602992" cy="164592"/>
            <wp:effectExtent l="0" t="0" r="0" b="0"/>
            <wp:docPr id="29598" name="Picture 29598"/>
            <wp:cNvGraphicFramePr/>
            <a:graphic xmlns:a="http://schemas.openxmlformats.org/drawingml/2006/main">
              <a:graphicData uri="http://schemas.openxmlformats.org/drawingml/2006/picture">
                <pic:pic xmlns:pic="http://schemas.openxmlformats.org/drawingml/2006/picture">
                  <pic:nvPicPr>
                    <pic:cNvPr id="29598" name="Picture 29598"/>
                    <pic:cNvPicPr/>
                  </pic:nvPicPr>
                  <pic:blipFill>
                    <a:blip r:embed="rId31"/>
                    <a:stretch>
                      <a:fillRect/>
                    </a:stretch>
                  </pic:blipFill>
                  <pic:spPr>
                    <a:xfrm>
                      <a:off x="0" y="0"/>
                      <a:ext cx="2602992" cy="164592"/>
                    </a:xfrm>
                    <a:prstGeom prst="rect">
                      <a:avLst/>
                    </a:prstGeom>
                  </pic:spPr>
                </pic:pic>
              </a:graphicData>
            </a:graphic>
          </wp:inline>
        </w:drawing>
      </w:r>
      <w:r>
        <w:t xml:space="preserve">.その結果、</w:t>
      </w:r>
      <w:r>
        <w:rPr>
          <w:rFonts w:ascii="Cambria" w:hAnsi="Cambria" w:eastAsia="Cambria" w:cs="Cambria"/>
          <w:i/>
        </w:rPr>
        <w:t xml:space="preserve">ζ</w:t>
      </w:r>
      <w:r>
        <w:rPr>
          <w:rFonts w:ascii="Cambria" w:hAnsi="Cambria" w:eastAsia="Cambria" w:cs="Cambria"/>
          <w:sz w:val="14"/>
        </w:rPr>
        <w:t xml:space="preserve">∗</w:t>
      </w:r>
      <w:r>
        <w:rPr>
          <w:rFonts w:ascii="Cambria" w:hAnsi="Cambria" w:eastAsia="Cambria" w:cs="Cambria"/>
          <w:vertAlign w:val="superscript"/>
        </w:rPr>
        <w:t xml:space="preserve">2</w:t>
      </w:r>
      <w:r>
        <w:rPr>
          <w:rFonts w:ascii="Cambria" w:hAnsi="Cambria" w:eastAsia="Cambria" w:cs="Cambria"/>
        </w:rPr>
        <w:t xml:space="preserve">√≥</w:t>
      </w:r>
      <w:r>
        <w:rPr>
          <w:rFonts w:ascii="Cambria" w:hAnsi="Cambria" w:eastAsia="Cambria" w:cs="Cambria"/>
          <w:i/>
        </w:rPr>
        <w:t xml:space="preserve">1/R </w:t>
      </w:r>
      <w:r>
        <w:rPr>
          <w:rFonts w:ascii="Cambria" w:hAnsi="Cambria" w:eastAsia="Cambria" w:cs="Cambria"/>
        </w:rPr>
        <w:t xml:space="preserve">⇒ (</w:t>
      </w:r>
      <w:r>
        <w:rPr>
          <w:rFonts w:ascii="Cambria" w:hAnsi="Cambria" w:eastAsia="Cambria" w:cs="Cambria"/>
          <w:i/>
        </w:rPr>
        <w:t xml:space="preserve">ζ</w:t>
      </w:r>
      <w:r>
        <w:rPr>
          <w:rFonts w:ascii="Cambria" w:hAnsi="Cambria" w:eastAsia="Cambria" w:cs="Cambria"/>
          <w:i/>
        </w:rPr>
        <w:t xml:space="preserve">∗/R</w:t>
      </w:r>
      <w:r>
        <w:rPr>
          <w:rFonts w:ascii="Cambria" w:hAnsi="Cambria" w:eastAsia="Cambria" w:cs="Cambria"/>
        </w:rPr>
        <w:t xml:space="preserve">)</w:t>
      </w:r>
      <w:r>
        <w:rPr>
          <w:rFonts w:ascii="Cambria" w:hAnsi="Cambria" w:eastAsia="Cambria" w:cs="Cambria"/>
          <w:vertAlign w:val="superscript"/>
        </w:rPr>
        <w:t xml:space="preserve">2</w:t>
      </w:r>
      <w:r>
        <w:rPr>
          <w:rFonts w:ascii="Cambria" w:hAnsi="Cambria" w:eastAsia="Cambria" w:cs="Cambria"/>
          <w:vertAlign w:val="superscript"/>
        </w:rPr>
        <w:t xml:space="preserve">/3 </w:t>
      </w:r>
      <w:r>
        <w:rPr>
          <w:rFonts w:ascii="Cambria" w:hAnsi="Cambria" w:eastAsia="Cambria" w:cs="Cambria"/>
        </w:rPr>
        <w:t xml:space="preserve">≥</w:t>
      </w:r>
      <w:r>
        <w:rPr>
          <w:rFonts w:ascii="Cambria" w:hAnsi="Cambria" w:eastAsia="Cambria" w:cs="Cambria"/>
          <w:i/>
        </w:rPr>
        <w:t xml:space="preserve">1/R</w:t>
      </w:r>
      <w:r>
        <w:t xml:space="preserve">の場合、</w:t>
      </w:r>
      <w:r>
        <w:t xml:space="preserve">下界はLocal SGDが少なくとも</w:t>
      </w:r>
      <w:r>
        <w:rPr>
          <w:rFonts w:ascii="Cambria" w:hAnsi="Cambria" w:eastAsia="Cambria" w:cs="Cambria"/>
          <w:i/>
        </w:rPr>
        <w:t xml:space="preserve">1/R </w:t>
      </w:r>
      <w:r>
        <w:rPr>
          <w:rFonts w:ascii="Cambria" w:hAnsi="Cambria" w:eastAsia="Cambria" w:cs="Cambria"/>
        </w:rPr>
        <w:t xml:space="preserve">+の</w:t>
      </w:r>
      <w:r>
        <w:t xml:space="preserve">誤差を持つことを示しています。</w:t>
      </w:r>
    </w:p>
    <w:p w:rsidR="00962042" w:rsidRDefault="00113629" w14:paraId="1730A763" w14:textId="77777777">
      <w:pPr>
        <w:spacing w:after="36" w:line="259" w:lineRule="auto"/>
        <w:ind w:start="365" w:end="0" w:firstLine="0"/>
        <w:jc w:val="left"/>
      </w:pPr>
      <w:r>
        <w:rPr>
          <w:noProof/>
          <w:sz w:val="22"/>
        </w:rPr>
        <mc:AlternateContent>
          <mc:Choice Requires="wpg">
            <w:drawing>
              <wp:inline distT="0" distB="0" distL="0" distR="0" wp14:anchorId="10109623" wp14:editId="675C798E">
                <wp:extent cx="350101" cy="5055"/>
                <wp:effectExtent l="0" t="0" r="0" b="0"/>
                <wp:docPr id="29277" name="Group 29277"/>
                <wp:cNvGraphicFramePr/>
                <a:graphic xmlns:a="http://schemas.openxmlformats.org/drawingml/2006/main">
                  <a:graphicData uri="http://schemas.microsoft.com/office/word/2010/wordprocessingGroup">
                    <wpg:wgp>
                      <wpg:cNvGrpSpPr/>
                      <wpg:grpSpPr>
                        <a:xfrm>
                          <a:off x="0" y="0"/>
                          <a:ext cx="350101" cy="5055"/>
                          <a:chOff x="0" y="0"/>
                          <a:chExt cx="350101" cy="5055"/>
                        </a:xfrm>
                      </wpg:grpSpPr>
                      <wps:wsp>
                        <wps:cNvPr id="2033" name="Shape 2033"/>
                        <wps:cNvSpPr/>
                        <wps:spPr>
                          <a:xfrm>
                            <a:off x="0" y="0"/>
                            <a:ext cx="350101" cy="0"/>
                          </a:xfrm>
                          <a:custGeom>
                            <a:avLst/>
                            <a:gdLst/>
                            <a:ahLst/>
                            <a:cxnLst/>
                            <a:rect l="0" t="0" r="0" b="0"/>
                            <a:pathLst>
                              <a:path w="350101">
                                <a:moveTo>
                                  <a:pt x="0" y="0"/>
                                </a:moveTo>
                                <a:lnTo>
                                  <a:pt x="3501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277" style="width:27.567pt;height:0.398pt;mso-position-horizontal-relative:char;mso-position-vertical-relative:line" coordsize="3501,50">
                <v:shape id="Shape 2033" style="position:absolute;width:3501;height:0;left:0;top:0;" coordsize="350101,0" path="m0,0l350101,0">
                  <v:stroke on="true" weight="0.398pt" color="#000000" miterlimit="10" joinstyle="miter" endcap="flat"/>
                  <v:fill on="false" color="#000000" opacity="0"/>
                </v:shape>
              </v:group>
            </w:pict>
          </mc:Fallback>
        </mc:AlternateContent>
      </w:r>
    </w:p>
    <w:p>
      <w:pPr>
        <w:spacing w:after="82"/>
        <w:ind w:start="-2" w:end="1147"/>
      </w:pPr>
      <w:r>
        <w:t xml:space="preserve">これは非常に驚くべきことです。Local SGD は、異種混合環境において Minibatch SGD を改善するものとして提案されることが多いのですが、わずかな異種混合性でも Local SGD は大きく悪化することがわかります。さらに、</w:t>
      </w:r>
      <w:r>
        <w:t xml:space="preserve">各ラウンドの継続時間 </w:t>
      </w:r>
      <w:r>
        <w:rPr>
          <w:rFonts w:ascii="Cambria" w:hAnsi="Cambria" w:eastAsia="Cambria" w:cs="Cambria"/>
          <w:i/>
        </w:rPr>
        <w:t xml:space="preserve">K </w:t>
      </w:r>
      <w:r>
        <w:t xml:space="preserve">を増加させることは、</w:t>
      </w:r>
      <w:r>
        <w:t xml:space="preserve">Local SGD にとって Minibatch SGD よりも有益であると考えられがちですが、下限値を見ると、異種混合環境における Local SGD の助けにはほとんどならないことがわかります。</w:t>
      </w:r>
      <w:r>
        <w:t xml:space="preserve">付録 A では、</w:t>
      </w:r>
      <w:r>
        <w:t xml:space="preserve">強く凸の</w:t>
      </w:r>
      <w:r>
        <w:t xml:space="preserve">場合</w:t>
      </w:r>
      <w:r>
        <w:t xml:space="preserve">についても質的に同様の比較を行っています。</w:t>
      </w:r>
    </w:p>
    <w:p>
      <w:pPr>
        <w:ind w:start="-2" w:end="1147"/>
      </w:pPr>
      <w:r>
        <w:t xml:space="preserve">下限値は、Koloskova らの分析を根本的に改善することができないことを示しており、したがって、中程度の異質性であっても、より強い仮定なしに Minibatch SGD を改善することはできません。</w:t>
      </w:r>
      <w:r>
        <w:t xml:space="preserve">異質な環境</w:t>
      </w:r>
      <w:r>
        <w:t xml:space="preserve">で Minibatch SGD を改善するには、異質</w:t>
      </w:r>
      <w:r>
        <w:t xml:space="preserve">性測定</w:t>
      </w:r>
      <w:r>
        <w:rPr>
          <w:rFonts w:ascii="Cambria" w:hAnsi="Cambria" w:eastAsia="Cambria" w:cs="Cambria"/>
          <w:i/>
          <w:sz w:val="31"/>
          <w:vertAlign w:val="superscript"/>
        </w:rPr>
        <w:t xml:space="preserve">ζ</w:t>
      </w:r>
      <w:r>
        <w:rPr>
          <w:rFonts w:ascii="Cambria" w:hAnsi="Cambria" w:eastAsia="Cambria" w:cs="Cambria"/>
          <w:sz w:val="14"/>
        </w:rPr>
        <w:t xml:space="preserve">∗</w:t>
      </w:r>
      <w:r>
        <w:t xml:space="preserve">に修正を加え</w:t>
      </w:r>
      <w:r>
        <w:t xml:space="preserve">、ローカル目標の勾配の差を（</w:t>
      </w:r>
      <w:r>
        <w:rPr>
          <w:rFonts w:ascii="Cambria" w:hAnsi="Cambria" w:eastAsia="Cambria" w:cs="Cambria"/>
          <w:i/>
        </w:rPr>
        <w:t xml:space="preserve">x</w:t>
      </w:r>
      <w:r>
        <w:rPr>
          <w:rFonts w:ascii="Cambria" w:hAnsi="Cambria" w:eastAsia="Cambria" w:cs="Cambria"/>
          <w:sz w:val="14"/>
        </w:rPr>
        <w:t xml:space="preserve">∗だけで</w:t>
      </w:r>
      <w:r>
        <w:t xml:space="preserve">なく）あらゆる場所で制限することにします</w:t>
      </w:r>
      <w:r>
        <w:rPr>
          <w:sz w:val="31"/>
          <w:vertAlign w:val="subscript"/>
        </w:rPr>
        <w:t xml:space="preserve">。</w:t>
      </w:r>
    </w:p>
    <w:p>
      <w:pPr>
        <w:tabs>
          <w:tab w:val="center" w:pos="4009"/>
          <w:tab w:val="center" w:pos="7764"/>
        </w:tabs>
        <w:spacing w:after="209" w:line="265" w:lineRule="auto"/>
        <w:ind w:start="0" w:end="0" w:firstLine="0"/>
        <w:jc w:val="left"/>
      </w:pPr>
      <w:r>
        <w:rPr>
          <w:sz w:val="22"/>
        </w:rPr>
        <w:lastRenderedPageBreak/>
        <w:tab/>
      </w:r>
      <w:r>
        <w:rPr>
          <w:noProof/>
        </w:rPr>
        <w:drawing>
          <wp:inline distT="0" distB="0" distL="0" distR="0" wp14:anchorId="61B0294E" wp14:editId="3E2D84AE">
            <wp:extent cx="2221992" cy="268224"/>
            <wp:effectExtent l="0" t="0" r="0" b="0"/>
            <wp:docPr id="29599" name="Picture 29599"/>
            <wp:cNvGraphicFramePr/>
            <a:graphic xmlns:a="http://schemas.openxmlformats.org/drawingml/2006/main">
              <a:graphicData uri="http://schemas.openxmlformats.org/drawingml/2006/picture">
                <pic:pic xmlns:pic="http://schemas.openxmlformats.org/drawingml/2006/picture">
                  <pic:nvPicPr>
                    <pic:cNvPr id="29599" name="Picture 29599"/>
                    <pic:cNvPicPr/>
                  </pic:nvPicPr>
                  <pic:blipFill>
                    <a:blip r:embed="rId32"/>
                    <a:stretch>
                      <a:fillRect/>
                    </a:stretch>
                  </pic:blipFill>
                  <pic:spPr>
                    <a:xfrm>
                      <a:off x="0" y="0"/>
                      <a:ext cx="2221992" cy="268224"/>
                    </a:xfrm>
                    <a:prstGeom prst="rect">
                      <a:avLst/>
                    </a:prstGeom>
                  </pic:spPr>
                </pic:pic>
              </a:graphicData>
            </a:graphic>
          </wp:inline>
        </w:drawing>
      </w:r>
      <w:r>
        <w:tab/>
        <w:t xml:space="preserve">(12)</w:t>
      </w:r>
    </w:p>
    <w:p>
      <w:pPr>
        <w:spacing w:after="29"/>
        <w:ind w:start="-2" w:end="1147"/>
      </w:pPr>
      <w:r>
        <w:rPr>
          <w:rFonts w:ascii="Cambria" w:hAnsi="Cambria" w:eastAsia="Cambria" w:cs="Cambria"/>
          <w:i/>
        </w:rPr>
        <w:t xml:space="preserve">ζ</w:t>
      </w:r>
      <w:r>
        <w:rPr>
          <w:rFonts w:ascii="Cambria" w:hAnsi="Cambria" w:eastAsia="Cambria" w:cs="Cambria"/>
        </w:rPr>
        <w:t xml:space="preserve">¯</w:t>
      </w:r>
      <w:r>
        <w:rPr>
          <w:rFonts w:ascii="Cambria" w:hAnsi="Cambria" w:eastAsia="Cambria" w:cs="Cambria"/>
          <w:vertAlign w:val="superscript"/>
        </w:rPr>
        <w:t xml:space="preserve">2</w:t>
      </w:r>
      <w:r>
        <w:rPr>
          <w:rFonts w:ascii="Cambria" w:hAnsi="Cambria" w:eastAsia="Cambria" w:cs="Cambria"/>
        </w:rPr>
        <w:t xml:space="preserve">=0は</w:t>
      </w:r>
      <w:r>
        <w:rPr>
          <w:rFonts w:ascii="Cambria" w:hAnsi="Cambria" w:eastAsia="Cambria" w:cs="Cambria"/>
          <w:i/>
          <w:vertAlign w:val="subscript"/>
        </w:rPr>
        <w:t xml:space="preserve">Fm</w:t>
      </w:r>
      <w:r>
        <w:rPr>
          <w:rFonts w:ascii="Cambria" w:hAnsi="Cambria" w:eastAsia="Cambria" w:cs="Cambria"/>
        </w:rPr>
        <w:t xml:space="preserve">=</w:t>
      </w:r>
      <w:r>
        <w:rPr>
          <w:rFonts w:ascii="Cambria" w:hAnsi="Cambria" w:eastAsia="Cambria" w:cs="Cambria"/>
          <w:i/>
        </w:rPr>
        <w:t xml:space="preserve">F</w:t>
      </w:r>
      <w:r>
        <w:t xml:space="preserve">(無関係な加法定数まで)の</w:t>
      </w:r>
      <w:r>
        <w:t xml:space="preserve">場合のみである</w:t>
      </w:r>
      <w:r>
        <w:t xml:space="preserve">ため、この量は同質性を正確に捉えています。</w:t>
      </w:r>
      <w:r>
        <w:rPr>
          <w:rFonts w:ascii="Cambria" w:hAnsi="Cambria" w:eastAsia="Cambria" w:cs="Cambria"/>
          <w:i/>
        </w:rPr>
        <w:t xml:space="preserve">ζ</w:t>
      </w:r>
      <w:r>
        <w:rPr>
          <w:rFonts w:ascii="Cambria" w:hAnsi="Cambria" w:eastAsia="Cambria" w:cs="Cambria"/>
        </w:rPr>
        <w:t xml:space="preserve">¯</w:t>
      </w:r>
      <w:r>
        <w:rPr>
          <w:rFonts w:ascii="Cambria" w:hAnsi="Cambria" w:eastAsia="Cambria" w:cs="Cambria"/>
          <w:vertAlign w:val="superscript"/>
        </w:rPr>
        <w:t xml:space="preserve">2</w:t>
      </w:r>
      <w:r>
        <w:t xml:space="preserve">の観点から</w:t>
      </w:r>
      <w:r>
        <w:t xml:space="preserve">Local SGDを分析すると、異質（</w:t>
      </w:r>
      <w:r>
        <w:rPr>
          <w:rFonts w:ascii="Cambria" w:hAnsi="Cambria" w:eastAsia="Cambria" w:cs="Cambria"/>
          <w:i/>
        </w:rPr>
        <w:t xml:space="preserve">ζ</w:t>
      </w:r>
      <w:r>
        <w:rPr>
          <w:rFonts w:ascii="Cambria" w:hAnsi="Cambria" w:eastAsia="Cambria" w:cs="Cambria"/>
        </w:rPr>
        <w:t xml:space="preserve">¯</w:t>
      </w:r>
      <w:r>
        <w:rPr>
          <w:rFonts w:ascii="Cambria" w:hAnsi="Cambria" w:eastAsia="Cambria" w:cs="Cambria"/>
          <w:vertAlign w:val="superscript"/>
        </w:rPr>
        <w:t xml:space="preserve">2</w:t>
      </w:r>
      <w:r>
        <w:t xml:space="preserve">が大きい）な</w:t>
      </w:r>
      <w:r>
        <w:t xml:space="preserve">設定</w:t>
      </w:r>
      <w:r>
        <w:t xml:space="preserve">から同質（</w:t>
      </w:r>
      <w:r>
        <w:rPr>
          <w:rFonts w:ascii="Cambria" w:hAnsi="Cambria" w:eastAsia="Cambria" w:cs="Cambria"/>
          <w:i/>
        </w:rPr>
        <w:t xml:space="preserve">ζ</w:t>
      </w:r>
      <w:r>
        <w:rPr>
          <w:rFonts w:ascii="Cambria" w:hAnsi="Cambria" w:eastAsia="Cambria" w:cs="Cambria"/>
        </w:rPr>
        <w:t xml:space="preserve">¯</w:t>
      </w:r>
      <w:r>
        <w:rPr>
          <w:rFonts w:ascii="Cambria" w:hAnsi="Cambria" w:eastAsia="Cambria" w:cs="Cambria"/>
          <w:vertAlign w:val="superscript"/>
        </w:rPr>
        <w:t xml:space="preserve">2 </w:t>
      </w:r>
      <w:r>
        <w:rPr>
          <w:rFonts w:ascii="Cambria" w:hAnsi="Cambria" w:eastAsia="Cambria" w:cs="Cambria"/>
        </w:rPr>
        <w:t xml:space="preserve">= </w:t>
      </w:r>
      <w:r>
        <w:rPr>
          <w:rFonts w:ascii="Cambria" w:hAnsi="Cambria" w:eastAsia="Cambria" w:cs="Cambria"/>
        </w:rPr>
        <w:t xml:space="preserve">0）な</w:t>
      </w:r>
      <w:r>
        <w:t xml:space="preserve">設定</w:t>
      </w:r>
      <w:r>
        <w:t xml:space="preserve">へとスムーズに移行することがわかり</w:t>
      </w:r>
      <w:r>
        <w:t xml:space="preserve">ます。</w:t>
      </w:r>
    </w:p>
    <w:p w:rsidR="00962042" w:rsidRDefault="00113629" w14:paraId="0C0F5A5E" w14:textId="77777777">
      <w:pPr>
        <w:spacing w:after="147" w:line="259" w:lineRule="auto"/>
        <w:ind w:start="19" w:end="0" w:firstLine="0"/>
        <w:jc w:val="left"/>
      </w:pPr>
      <w:r>
        <w:rPr>
          <w:noProof/>
          <w:sz w:val="22"/>
        </w:rPr>
        <mc:AlternateContent>
          <mc:Choice Requires="wpg">
            <w:drawing>
              <wp:inline distT="0" distB="0" distL="0" distR="0" wp14:anchorId="7347DDE6" wp14:editId="2718C6D4">
                <wp:extent cx="5018156" cy="3142249"/>
                <wp:effectExtent l="0" t="0" r="0" b="0"/>
                <wp:docPr id="26860" name="Group 26860"/>
                <wp:cNvGraphicFramePr/>
                <a:graphic xmlns:a="http://schemas.openxmlformats.org/drawingml/2006/main">
                  <a:graphicData uri="http://schemas.microsoft.com/office/word/2010/wordprocessingGroup">
                    <wpg:wgp>
                      <wpg:cNvGrpSpPr/>
                      <wpg:grpSpPr>
                        <a:xfrm>
                          <a:off x="0" y="0"/>
                          <a:ext cx="5018156" cy="3142249"/>
                          <a:chOff x="0" y="0"/>
                          <a:chExt cx="5018156" cy="3142249"/>
                        </a:xfrm>
                      </wpg:grpSpPr>
                      <pic:pic xmlns:pic="http://schemas.openxmlformats.org/drawingml/2006/picture">
                        <pic:nvPicPr>
                          <pic:cNvPr id="29604" name="Picture 29604"/>
                          <pic:cNvPicPr/>
                        </pic:nvPicPr>
                        <pic:blipFill>
                          <a:blip r:embed="rId33"/>
                          <a:stretch>
                            <a:fillRect/>
                          </a:stretch>
                        </pic:blipFill>
                        <pic:spPr>
                          <a:xfrm>
                            <a:off x="2555631" y="-3892"/>
                            <a:ext cx="1709928" cy="234696"/>
                          </a:xfrm>
                          <a:prstGeom prst="rect">
                            <a:avLst/>
                          </a:prstGeom>
                        </pic:spPr>
                      </pic:pic>
                      <pic:pic xmlns:pic="http://schemas.openxmlformats.org/drawingml/2006/picture">
                        <pic:nvPicPr>
                          <pic:cNvPr id="29605" name="Picture 29605"/>
                          <pic:cNvPicPr/>
                        </pic:nvPicPr>
                        <pic:blipFill>
                          <a:blip r:embed="rId34"/>
                          <a:stretch>
                            <a:fillRect/>
                          </a:stretch>
                        </pic:blipFill>
                        <pic:spPr>
                          <a:xfrm>
                            <a:off x="761375" y="-3892"/>
                            <a:ext cx="1709928" cy="225552"/>
                          </a:xfrm>
                          <a:prstGeom prst="rect">
                            <a:avLst/>
                          </a:prstGeom>
                        </pic:spPr>
                      </pic:pic>
                      <pic:pic xmlns:pic="http://schemas.openxmlformats.org/drawingml/2006/picture">
                        <pic:nvPicPr>
                          <pic:cNvPr id="29608" name="Picture 29608"/>
                          <pic:cNvPicPr/>
                        </pic:nvPicPr>
                        <pic:blipFill>
                          <a:blip r:embed="rId35"/>
                          <a:stretch>
                            <a:fillRect/>
                          </a:stretch>
                        </pic:blipFill>
                        <pic:spPr>
                          <a:xfrm>
                            <a:off x="2501783" y="1612563"/>
                            <a:ext cx="2517648" cy="1377696"/>
                          </a:xfrm>
                          <a:prstGeom prst="rect">
                            <a:avLst/>
                          </a:prstGeom>
                        </pic:spPr>
                      </pic:pic>
                      <pic:pic xmlns:pic="http://schemas.openxmlformats.org/drawingml/2006/picture">
                        <pic:nvPicPr>
                          <pic:cNvPr id="29606" name="Picture 29606"/>
                          <pic:cNvPicPr/>
                        </pic:nvPicPr>
                        <pic:blipFill>
                          <a:blip r:embed="rId36"/>
                          <a:stretch>
                            <a:fillRect/>
                          </a:stretch>
                        </pic:blipFill>
                        <pic:spPr>
                          <a:xfrm>
                            <a:off x="27823" y="303955"/>
                            <a:ext cx="2478024" cy="1292352"/>
                          </a:xfrm>
                          <a:prstGeom prst="rect">
                            <a:avLst/>
                          </a:prstGeom>
                        </pic:spPr>
                      </pic:pic>
                      <pic:pic xmlns:pic="http://schemas.openxmlformats.org/drawingml/2006/picture">
                        <pic:nvPicPr>
                          <pic:cNvPr id="29607" name="Picture 29607"/>
                          <pic:cNvPicPr/>
                        </pic:nvPicPr>
                        <pic:blipFill>
                          <a:blip r:embed="rId37"/>
                          <a:stretch>
                            <a:fillRect/>
                          </a:stretch>
                        </pic:blipFill>
                        <pic:spPr>
                          <a:xfrm>
                            <a:off x="2543439" y="303955"/>
                            <a:ext cx="2474976" cy="1298448"/>
                          </a:xfrm>
                          <a:prstGeom prst="rect">
                            <a:avLst/>
                          </a:prstGeom>
                        </pic:spPr>
                      </pic:pic>
                      <pic:pic xmlns:pic="http://schemas.openxmlformats.org/drawingml/2006/picture">
                        <pic:nvPicPr>
                          <pic:cNvPr id="29609" name="Picture 29609"/>
                          <pic:cNvPicPr/>
                        </pic:nvPicPr>
                        <pic:blipFill>
                          <a:blip r:embed="rId38"/>
                          <a:stretch>
                            <a:fillRect/>
                          </a:stretch>
                        </pic:blipFill>
                        <pic:spPr>
                          <a:xfrm>
                            <a:off x="-3672" y="1618659"/>
                            <a:ext cx="2514600" cy="1383792"/>
                          </a:xfrm>
                          <a:prstGeom prst="rect">
                            <a:avLst/>
                          </a:prstGeom>
                        </pic:spPr>
                      </pic:pic>
                      <wps:wsp>
                        <wps:cNvPr id="2169" name="Rectangle 2169"/>
                        <wps:cNvSpPr/>
                        <wps:spPr>
                          <a:xfrm>
                            <a:off x="348352" y="1641759"/>
                            <a:ext cx="155642" cy="183325"/>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i/>
                                  <w:sz w:val="22"/>
                                </w:rPr>
                                <w:t xml:space="preserve">K</w:t>
                              </w:r>
                            </w:p>
                          </w:txbxContent>
                        </wps:txbx>
                        <wps:bodyPr horzOverflow="overflow" vert="horz" lIns="0" tIns="0" rIns="0" bIns="0" rtlCol="0">
                          <a:noAutofit/>
                        </wps:bodyPr>
                      </wps:wsp>
                      <wps:wsp>
                        <wps:cNvPr id="2170" name="Rectangle 2170"/>
                        <wps:cNvSpPr/>
                        <wps:spPr>
                          <a:xfrm>
                            <a:off x="513562" y="1641759"/>
                            <a:ext cx="376877" cy="183325"/>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sz w:val="22"/>
                                </w:rPr>
                                <w:t xml:space="preserve">=50</w:t>
                              </w:r>
                            </w:p>
                          </w:txbxContent>
                        </wps:txbx>
                        <wps:bodyPr horzOverflow="overflow" vert="horz" lIns="0" tIns="0" rIns="0" bIns="0" rtlCol="0">
                          <a:noAutofit/>
                        </wps:bodyPr>
                      </wps:wsp>
                      <wps:wsp>
                        <wps:cNvPr id="2171" name="Rectangle 2171"/>
                        <wps:cNvSpPr/>
                        <wps:spPr>
                          <a:xfrm>
                            <a:off x="2855855" y="323826"/>
                            <a:ext cx="155642" cy="183324"/>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i/>
                                  <w:sz w:val="22"/>
                                </w:rPr>
                                <w:t xml:space="preserve">K</w:t>
                              </w:r>
                            </w:p>
                          </w:txbxContent>
                        </wps:txbx>
                        <wps:bodyPr horzOverflow="overflow" vert="horz" lIns="0" tIns="0" rIns="0" bIns="0" rtlCol="0">
                          <a:noAutofit/>
                        </wps:bodyPr>
                      </wps:wsp>
                      <wps:wsp>
                        <wps:cNvPr id="2172" name="Rectangle 2172"/>
                        <wps:cNvSpPr/>
                        <wps:spPr>
                          <a:xfrm>
                            <a:off x="3021065" y="323826"/>
                            <a:ext cx="376877" cy="183324"/>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sz w:val="22"/>
                                </w:rPr>
                                <w:t xml:space="preserve">=25</w:t>
                              </w:r>
                            </w:p>
                          </w:txbxContent>
                        </wps:txbx>
                        <wps:bodyPr horzOverflow="overflow" vert="horz" lIns="0" tIns="0" rIns="0" bIns="0" rtlCol="0">
                          <a:noAutofit/>
                        </wps:bodyPr>
                      </wps:wsp>
                      <wps:wsp>
                        <wps:cNvPr id="2173" name="Rectangle 2173"/>
                        <wps:cNvSpPr/>
                        <wps:spPr>
                          <a:xfrm>
                            <a:off x="348352" y="329159"/>
                            <a:ext cx="155642" cy="183324"/>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i/>
                                  <w:sz w:val="22"/>
                                </w:rPr>
                                <w:t xml:space="preserve">K</w:t>
                              </w:r>
                            </w:p>
                          </w:txbxContent>
                        </wps:txbx>
                        <wps:bodyPr horzOverflow="overflow" vert="horz" lIns="0" tIns="0" rIns="0" bIns="0" rtlCol="0">
                          <a:noAutofit/>
                        </wps:bodyPr>
                      </wps:wsp>
                      <wps:wsp>
                        <wps:cNvPr id="2174" name="Rectangle 2174"/>
                        <wps:cNvSpPr/>
                        <wps:spPr>
                          <a:xfrm>
                            <a:off x="513562" y="329159"/>
                            <a:ext cx="376877" cy="183324"/>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sz w:val="22"/>
                                </w:rPr>
                                <w:t xml:space="preserve">=10</w:t>
                              </w:r>
                            </w:p>
                          </w:txbxContent>
                        </wps:txbx>
                        <wps:bodyPr horzOverflow="overflow" vert="horz" lIns="0" tIns="0" rIns="0" bIns="0" rtlCol="0">
                          <a:noAutofit/>
                        </wps:bodyPr>
                      </wps:wsp>
                      <wps:wsp>
                        <wps:cNvPr id="2175" name="Rectangle 2175"/>
                        <wps:cNvSpPr/>
                        <wps:spPr>
                          <a:xfrm>
                            <a:off x="2859555" y="1641759"/>
                            <a:ext cx="155642" cy="183325"/>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i/>
                                  <w:sz w:val="22"/>
                                </w:rPr>
                                <w:t xml:space="preserve">K</w:t>
                              </w:r>
                            </w:p>
                          </w:txbxContent>
                        </wps:txbx>
                        <wps:bodyPr horzOverflow="overflow" vert="horz" lIns="0" tIns="0" rIns="0" bIns="0" rtlCol="0">
                          <a:noAutofit/>
                        </wps:bodyPr>
                      </wps:wsp>
                      <wps:wsp>
                        <wps:cNvPr id="2176" name="Rectangle 2176"/>
                        <wps:cNvSpPr/>
                        <wps:spPr>
                          <a:xfrm>
                            <a:off x="3024765" y="1641759"/>
                            <a:ext cx="468539" cy="183325"/>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sz w:val="22"/>
                                </w:rPr>
                                <w:t xml:space="preserve">=100</w:t>
                              </w:r>
                            </w:p>
                          </w:txbxContent>
                        </wps:txbx>
                        <wps:bodyPr horzOverflow="overflow" vert="horz" lIns="0" tIns="0" rIns="0" bIns="0" rtlCol="0">
                          <a:noAutofit/>
                        </wps:bodyPr>
                      </wps:wsp>
                      <wps:wsp>
                        <wps:cNvPr id="2177" name="Rectangle 2177"/>
                        <wps:cNvSpPr/>
                        <wps:spPr>
                          <a:xfrm>
                            <a:off x="1384619" y="3015102"/>
                            <a:ext cx="44439" cy="101692"/>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i/>
                                  <w:sz w:val="12"/>
                                </w:rPr>
                                <w:t xml:space="preserve">⇣</w:t>
                              </w:r>
                            </w:p>
                          </w:txbxContent>
                        </wps:txbx>
                        <wps:bodyPr horzOverflow="overflow" vert="horz" lIns="0" tIns="0" rIns="0" bIns="0" rtlCol="0">
                          <a:noAutofit/>
                        </wps:bodyPr>
                      </wps:wsp>
                      <wps:wsp>
                        <wps:cNvPr id="2178" name="Rectangle 2178"/>
                        <wps:cNvSpPr/>
                        <wps:spPr>
                          <a:xfrm>
                            <a:off x="1423714" y="3000739"/>
                            <a:ext cx="40504" cy="71184"/>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sz w:val="8"/>
                                </w:rPr>
                                <w:t xml:space="preserve">2</w:t>
                              </w:r>
                            </w:p>
                          </w:txbxContent>
                        </wps:txbx>
                        <wps:bodyPr horzOverflow="overflow" vert="horz" lIns="0" tIns="0" rIns="0" bIns="0" rtlCol="0">
                          <a:noAutofit/>
                        </wps:bodyPr>
                      </wps:wsp>
                      <wps:wsp>
                        <wps:cNvPr id="2179" name="Rectangle 2179"/>
                        <wps:cNvSpPr/>
                        <wps:spPr>
                          <a:xfrm>
                            <a:off x="1418073" y="3049496"/>
                            <a:ext cx="41643" cy="123362"/>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sz w:val="8"/>
                                </w:rPr>
                                <w:t xml:space="preserve">⇤</w:t>
                              </w:r>
                            </w:p>
                          </w:txbxContent>
                        </wps:txbx>
                        <wps:bodyPr horzOverflow="overflow" vert="horz" lIns="0" tIns="0" rIns="0" bIns="0" rtlCol="0">
                          <a:noAutofit/>
                        </wps:bodyPr>
                      </wps:wsp>
                      <wps:wsp>
                        <wps:cNvPr id="2180" name="Rectangle 2180"/>
                        <wps:cNvSpPr/>
                        <wps:spPr>
                          <a:xfrm>
                            <a:off x="3957054" y="3002265"/>
                            <a:ext cx="44439" cy="101692"/>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i/>
                                  <w:sz w:val="12"/>
                                </w:rPr>
                                <w:t xml:space="preserve">⇣</w:t>
                              </w:r>
                            </w:p>
                          </w:txbxContent>
                        </wps:txbx>
                        <wps:bodyPr horzOverflow="overflow" vert="horz" lIns="0" tIns="0" rIns="0" bIns="0" rtlCol="0">
                          <a:noAutofit/>
                        </wps:bodyPr>
                      </wps:wsp>
                      <wps:wsp>
                        <wps:cNvPr id="2181" name="Rectangle 2181"/>
                        <wps:cNvSpPr/>
                        <wps:spPr>
                          <a:xfrm>
                            <a:off x="3996148" y="2987903"/>
                            <a:ext cx="40504" cy="71184"/>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sz w:val="8"/>
                                </w:rPr>
                                <w:t xml:space="preserve">2</w:t>
                              </w:r>
                            </w:p>
                          </w:txbxContent>
                        </wps:txbx>
                        <wps:bodyPr horzOverflow="overflow" vert="horz" lIns="0" tIns="0" rIns="0" bIns="0" rtlCol="0">
                          <a:noAutofit/>
                        </wps:bodyPr>
                      </wps:wsp>
                      <wps:wsp>
                        <wps:cNvPr id="2182" name="Rectangle 2182"/>
                        <wps:cNvSpPr/>
                        <wps:spPr>
                          <a:xfrm>
                            <a:off x="3990507" y="3036659"/>
                            <a:ext cx="41643" cy="123362"/>
                          </a:xfrm>
                          <a:prstGeom prst="rect">
                            <a:avLst/>
                          </a:prstGeom>
                          <a:ln>
                            <a:noFill/>
                          </a:ln>
                        </wps:spPr>
                        <wps:txbx>
                          <w:txbxContent>
                            <w:p xmlns:a="http://schemas.openxmlformats.org/drawingml/2006/main">
                              <w:pPr>
                                <w:spacing w:after="160" w:line="259" w:lineRule="auto"/>
                                <w:ind w:start="0" w:end="0" w:firstLine="0"/>
                                <w:jc w:val="left"/>
                              </w:pPr>
                              <w:r>
                                <w:rPr>
                                  <w:rFonts w:ascii="Cambria" w:hAnsi="Cambria" w:eastAsia="Cambria" w:cs="Cambria"/>
                                  <w:sz w:val="8"/>
                                </w:rPr>
                                <w:t xml:space="preserve">⇤</w:t>
                              </w:r>
                            </w:p>
                          </w:txbxContent>
                        </wps:txbx>
                        <wps:bodyPr horzOverflow="overflow" vert="horz" lIns="0" tIns="0" rIns="0" bIns="0" rtlCol="0">
                          <a:noAutofit/>
                        </wps:bodyPr>
                      </wps:wsp>
                    </wpg:wgp>
                  </a:graphicData>
                </a:graphic>
              </wp:inline>
            </w:drawing>
          </mc:Choice>
          <mc:Fallback>
            <w:pict>
              <v:group id="Group 26860" style="width:395.15pt;height:247.4pt;mso-position-horizontal-relative:char;mso-position-vertical-relative:line" coordsize="50181,31422"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" w14:anchorId="7347DDE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9604" style="position:absolute;left:25556;top:-38;width:17099;height:234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">
                  <v:imagedata o:title="" r:id="rId39"/>
                </v:shape>
                <v:shape id="Picture 29605" style="position:absolute;left:7613;top:-38;width:17100;height:225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">
                  <v:imagedata o:title="" r:id="rId40"/>
                </v:shape>
                <v:shape id="Picture 29608" style="position:absolute;left:25017;top:16125;width:25177;height:13777;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">
                  <v:imagedata o:title="" r:id="rId41"/>
                </v:shape>
                <v:shape id="Picture 29606" style="position:absolute;left:278;top:3039;width:24780;height:12924;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">
                  <v:imagedata o:title="" r:id="rId42"/>
                </v:shape>
                <v:shape id="Picture 29607" style="position:absolute;left:25434;top:3039;width:24750;height:12985;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">
                  <v:imagedata o:title="" r:id="rId43"/>
                </v:shape>
                <v:shape id="Picture 29609" style="position:absolute;left:-36;top:16186;width:25145;height:13838;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">
                  <v:imagedata o:title="" r:id="rId44"/>
                </v:shape>
                <v:rect id="Rectangle 2169" style="position:absolute;left:3483;top:16417;width:1556;height:1833;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v:textbox inset="0,0,0,0">
                    <w:txbxContent>
                      <w:p>
                        <w:pPr>
                          <w:spacing w:after="160" w:line="259" w:lineRule="auto"/>
                          <w:ind w:start="0" w:end="0" w:firstLine="0"/>
                          <w:jc w:val="left"/>
                        </w:pPr>
                        <w:r>
                          <w:rPr>
                            <w:rFonts w:ascii="Cambria" w:hAnsi="Cambria" w:eastAsia="Cambria" w:cs="Cambria"/>
                            <w:i/>
                            <w:sz w:val="22"/>
                          </w:rPr>
                          <w:t xml:space="preserve">K</w:t>
                        </w:r>
                      </w:p>
                    </w:txbxContent>
                  </v:textbox>
                </v:rect>
                <v:rect id="Rectangle 2170" style="position:absolute;left:5135;top:16417;width:3769;height:1833;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v:textbox inset="0,0,0,0">
                    <w:txbxContent>
                      <w:p>
                        <w:pPr>
                          <w:spacing w:after="160" w:line="259" w:lineRule="auto"/>
                          <w:ind w:start="0" w:end="0" w:firstLine="0"/>
                          <w:jc w:val="left"/>
                        </w:pPr>
                        <w:r>
                          <w:rPr>
                            <w:rFonts w:ascii="Cambria" w:hAnsi="Cambria" w:eastAsia="Cambria" w:cs="Cambria"/>
                            <w:sz w:val="22"/>
                          </w:rPr>
                          <w:t xml:space="preserve">=50</w:t>
                        </w:r>
                      </w:p>
                    </w:txbxContent>
                  </v:textbox>
                </v:rect>
                <v:rect id="Rectangle 2171" style="position:absolute;left:28558;top:3238;width:1556;height:1833;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v:textbox inset="0,0,0,0">
                    <w:txbxContent>
                      <w:p>
                        <w:pPr>
                          <w:spacing w:after="160" w:line="259" w:lineRule="auto"/>
                          <w:ind w:start="0" w:end="0" w:firstLine="0"/>
                          <w:jc w:val="left"/>
                        </w:pPr>
                        <w:r>
                          <w:rPr>
                            <w:rFonts w:ascii="Cambria" w:hAnsi="Cambria" w:eastAsia="Cambria" w:cs="Cambria"/>
                            <w:i/>
                            <w:sz w:val="22"/>
                          </w:rPr>
                          <w:t xml:space="preserve">K</w:t>
                        </w:r>
                      </w:p>
                    </w:txbxContent>
                  </v:textbox>
                </v:rect>
                <v:rect id="Rectangle 2172" style="position:absolute;left:30210;top:3238;width:3769;height:1833;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v:textbox inset="0,0,0,0">
                    <w:txbxContent>
                      <w:p>
                        <w:pPr>
                          <w:spacing w:after="160" w:line="259" w:lineRule="auto"/>
                          <w:ind w:start="0" w:end="0" w:firstLine="0"/>
                          <w:jc w:val="left"/>
                        </w:pPr>
                        <w:r>
                          <w:rPr>
                            <w:rFonts w:ascii="Cambria" w:hAnsi="Cambria" w:eastAsia="Cambria" w:cs="Cambria"/>
                            <w:sz w:val="22"/>
                          </w:rPr>
                          <w:t xml:space="preserve">=25</w:t>
                        </w:r>
                      </w:p>
                    </w:txbxContent>
                  </v:textbox>
                </v:rect>
                <v:rect id="Rectangle 2173" style="position:absolute;left:3483;top:3291;width:1556;height:1833;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v:textbox inset="0,0,0,0">
                    <w:txbxContent>
                      <w:p>
                        <w:pPr>
                          <w:spacing w:after="160" w:line="259" w:lineRule="auto"/>
                          <w:ind w:start="0" w:end="0" w:firstLine="0"/>
                          <w:jc w:val="left"/>
                        </w:pPr>
                        <w:r>
                          <w:rPr>
                            <w:rFonts w:ascii="Cambria" w:hAnsi="Cambria" w:eastAsia="Cambria" w:cs="Cambria"/>
                            <w:i/>
                            <w:sz w:val="22"/>
                          </w:rPr>
                          <w:t xml:space="preserve">K</w:t>
                        </w:r>
                      </w:p>
                    </w:txbxContent>
                  </v:textbox>
                </v:rect>
                <v:rect id="Rectangle 2174" style="position:absolute;left:5135;top:3291;width:3769;height:1833;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v:textbox inset="0,0,0,0">
                    <w:txbxContent>
                      <w:p>
                        <w:pPr>
                          <w:spacing w:after="160" w:line="259" w:lineRule="auto"/>
                          <w:ind w:start="0" w:end="0" w:firstLine="0"/>
                          <w:jc w:val="left"/>
                        </w:pPr>
                        <w:r>
                          <w:rPr>
                            <w:rFonts w:ascii="Cambria" w:hAnsi="Cambria" w:eastAsia="Cambria" w:cs="Cambria"/>
                            <w:sz w:val="22"/>
                          </w:rPr>
                          <w:t xml:space="preserve">=10</w:t>
                        </w:r>
                      </w:p>
                    </w:txbxContent>
                  </v:textbox>
                </v:rect>
                <v:rect id="Rectangle 2175" style="position:absolute;left:28595;top:16417;width:1556;height:1833;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v:textbox inset="0,0,0,0">
                    <w:txbxContent>
                      <w:p>
                        <w:pPr>
                          <w:spacing w:after="160" w:line="259" w:lineRule="auto"/>
                          <w:ind w:start="0" w:end="0" w:firstLine="0"/>
                          <w:jc w:val="left"/>
                        </w:pPr>
                        <w:r>
                          <w:rPr>
                            <w:rFonts w:ascii="Cambria" w:hAnsi="Cambria" w:eastAsia="Cambria" w:cs="Cambria"/>
                            <w:i/>
                            <w:sz w:val="22"/>
                          </w:rPr>
                          <w:t xml:space="preserve">K</w:t>
                        </w:r>
                      </w:p>
                    </w:txbxContent>
                  </v:textbox>
                </v:rect>
                <v:rect id="Rectangle 2176" style="position:absolute;left:30247;top:16417;width:4686;height:1833;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v:textbox inset="0,0,0,0">
                    <w:txbxContent>
                      <w:p>
                        <w:pPr>
                          <w:spacing w:after="160" w:line="259" w:lineRule="auto"/>
                          <w:ind w:start="0" w:end="0" w:firstLine="0"/>
                          <w:jc w:val="left"/>
                        </w:pPr>
                        <w:r>
                          <w:rPr>
                            <w:rFonts w:ascii="Cambria" w:hAnsi="Cambria" w:eastAsia="Cambria" w:cs="Cambria"/>
                            <w:sz w:val="22"/>
                          </w:rPr>
                          <w:t xml:space="preserve">=100</w:t>
                        </w:r>
                      </w:p>
                    </w:txbxContent>
                  </v:textbox>
                </v:rect>
                <v:rect id="Rectangle 2177" style="position:absolute;left:13846;top:30151;width:444;height:1016;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v:textbox inset="0,0,0,0">
                    <w:txbxContent>
                      <w:p>
                        <w:pPr>
                          <w:spacing w:after="160" w:line="259" w:lineRule="auto"/>
                          <w:ind w:start="0" w:end="0" w:firstLine="0"/>
                          <w:jc w:val="left"/>
                        </w:pPr>
                        <w:r>
                          <w:rPr>
                            <w:rFonts w:ascii="Cambria" w:hAnsi="Cambria" w:eastAsia="Cambria" w:cs="Cambria"/>
                            <w:i/>
                            <w:sz w:val="12"/>
                          </w:rPr>
                          <w:t xml:space="preserve">⇣</w:t>
                        </w:r>
                      </w:p>
                    </w:txbxContent>
                  </v:textbox>
                </v:rect>
                <v:rect id="Rectangle 2178" style="position:absolute;left:14237;top:30007;width:405;height:712;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v:textbox inset="0,0,0,0">
                    <w:txbxContent>
                      <w:p>
                        <w:pPr>
                          <w:spacing w:after="160" w:line="259" w:lineRule="auto"/>
                          <w:ind w:start="0" w:end="0" w:firstLine="0"/>
                          <w:jc w:val="left"/>
                        </w:pPr>
                        <w:r>
                          <w:rPr>
                            <w:rFonts w:ascii="Cambria" w:hAnsi="Cambria" w:eastAsia="Cambria" w:cs="Cambria"/>
                            <w:sz w:val="8"/>
                          </w:rPr>
                          <w:t xml:space="preserve">2</w:t>
                        </w:r>
                      </w:p>
                    </w:txbxContent>
                  </v:textbox>
                </v:rect>
                <v:rect id="Rectangle 2179" style="position:absolute;left:14180;top:30494;width:417;height:1234;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v:textbox inset="0,0,0,0">
                    <w:txbxContent>
                      <w:p>
                        <w:pPr>
                          <w:spacing w:after="160" w:line="259" w:lineRule="auto"/>
                          <w:ind w:start="0" w:end="0" w:firstLine="0"/>
                          <w:jc w:val="left"/>
                        </w:pPr>
                        <w:r>
                          <w:rPr>
                            <w:rFonts w:ascii="Cambria" w:hAnsi="Cambria" w:eastAsia="Cambria" w:cs="Cambria"/>
                            <w:sz w:val="8"/>
                          </w:rPr>
                          <w:t xml:space="preserve">⇤</w:t>
                        </w:r>
                      </w:p>
                    </w:txbxContent>
                  </v:textbox>
                </v:rect>
                <v:rect id="Rectangle 2180" style="position:absolute;left:39570;top:30022;width:444;height:1017;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v:textbox inset="0,0,0,0">
                    <w:txbxContent>
                      <w:p>
                        <w:pPr>
                          <w:spacing w:after="160" w:line="259" w:lineRule="auto"/>
                          <w:ind w:start="0" w:end="0" w:firstLine="0"/>
                          <w:jc w:val="left"/>
                        </w:pPr>
                        <w:r>
                          <w:rPr>
                            <w:rFonts w:ascii="Cambria" w:hAnsi="Cambria" w:eastAsia="Cambria" w:cs="Cambria"/>
                            <w:i/>
                            <w:sz w:val="12"/>
                          </w:rPr>
                          <w:t xml:space="preserve">⇣</w:t>
                        </w:r>
                      </w:p>
                    </w:txbxContent>
                  </v:textbox>
                </v:rect>
                <v:rect id="Rectangle 2181" style="position:absolute;left:39961;top:29879;width:405;height:711;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v:textbox inset="0,0,0,0">
                    <w:txbxContent>
                      <w:p>
                        <w:pPr>
                          <w:spacing w:after="160" w:line="259" w:lineRule="auto"/>
                          <w:ind w:start="0" w:end="0" w:firstLine="0"/>
                          <w:jc w:val="left"/>
                        </w:pPr>
                        <w:r>
                          <w:rPr>
                            <w:rFonts w:ascii="Cambria" w:hAnsi="Cambria" w:eastAsia="Cambria" w:cs="Cambria"/>
                            <w:sz w:val="8"/>
                          </w:rPr>
                          <w:t xml:space="preserve">2</w:t>
                        </w:r>
                      </w:p>
                    </w:txbxContent>
                  </v:textbox>
                </v:rect>
                <v:rect id="Rectangle 2182" style="position:absolute;left:39905;top:30366;width:416;height:1234;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v:textbox inset="0,0,0,0">
                    <w:txbxContent>
                      <w:p>
                        <w:pPr>
                          <w:spacing w:after="160" w:line="259" w:lineRule="auto"/>
                          <w:ind w:start="0" w:end="0" w:firstLine="0"/>
                          <w:jc w:val="left"/>
                        </w:pPr>
                        <w:r>
                          <w:rPr>
                            <w:rFonts w:ascii="Cambria" w:hAnsi="Cambria" w:eastAsia="Cambria" w:cs="Cambria"/>
                            <w:sz w:val="8"/>
                          </w:rPr>
                          <w:t xml:space="preserve">⇤</w:t>
                        </w:r>
                      </w:p>
                    </w:txbxContent>
                  </v:textbox>
                </v:rect>
                <w10:anchorlock/>
              </v:group>
            </w:pict>
          </mc:Fallback>
        </mc:AlternateContent>
      </w:r>
    </w:p>
    <w:p>
      <w:pPr>
        <w:spacing w:after="343" w:line="258" w:lineRule="auto"/>
        <w:ind w:start="5" w:end="1037" w:hanging="10"/>
        <w:jc w:val="left"/>
      </w:pPr>
      <w:r>
        <w:t xml:space="preserve">図1：</w:t>
      </w:r>
      <w:r>
        <w:rPr>
          <w:sz w:val="18"/>
        </w:rPr>
        <w:t xml:space="preserve">MNISTの偶数桁と奇数桁の間のバイナリロジスティック回帰。</w:t>
      </w:r>
      <w:r>
        <w:rPr>
          <w:rFonts w:ascii="Cambria" w:hAnsi="Cambria" w:eastAsia="Cambria" w:cs="Cambria"/>
          <w:i/>
          <w:sz w:val="18"/>
        </w:rPr>
        <w:t xml:space="preserve">p</w:t>
      </w:r>
      <w:r>
        <w:rPr>
          <w:rFonts w:ascii="Cambria" w:hAnsi="Cambria" w:eastAsia="Cambria" w:cs="Cambria"/>
          <w:sz w:val="18"/>
        </w:rPr>
        <w:t xml:space="preserve">∈{</w:t>
      </w:r>
      <w:r>
        <w:rPr>
          <w:rFonts w:ascii="Cambria" w:hAnsi="Cambria" w:eastAsia="Cambria" w:cs="Cambria"/>
          <w:sz w:val="18"/>
        </w:rPr>
        <w:t xml:space="preserve">0</w:t>
      </w:r>
      <w:r>
        <w:rPr>
          <w:rFonts w:ascii="Cambria" w:hAnsi="Cambria" w:eastAsia="Cambria" w:cs="Cambria"/>
          <w:i/>
          <w:sz w:val="18"/>
        </w:rPr>
        <w:t xml:space="preserve">,</w:t>
      </w:r>
      <w:r>
        <w:rPr>
          <w:rFonts w:ascii="Cambria" w:hAnsi="Cambria" w:eastAsia="Cambria" w:cs="Cambria"/>
          <w:sz w:val="18"/>
        </w:rPr>
        <w:t xml:space="preserve">20</w:t>
      </w:r>
      <w:r>
        <w:rPr>
          <w:rFonts w:ascii="Cambria" w:hAnsi="Cambria" w:eastAsia="Cambria" w:cs="Cambria"/>
          <w:i/>
          <w:sz w:val="18"/>
        </w:rPr>
        <w:t xml:space="preserve">,</w:t>
      </w:r>
      <w:r>
        <w:rPr>
          <w:rFonts w:ascii="Cambria" w:hAnsi="Cambria" w:eastAsia="Cambria" w:cs="Cambria"/>
          <w:sz w:val="18"/>
        </w:rPr>
        <w:t xml:space="preserve">40</w:t>
      </w:r>
      <w:r>
        <w:rPr>
          <w:rFonts w:ascii="Cambria" w:hAnsi="Cambria" w:eastAsia="Cambria" w:cs="Cambria"/>
          <w:i/>
          <w:sz w:val="18"/>
        </w:rPr>
        <w:t xml:space="preserve">,</w:t>
      </w:r>
      <w:r>
        <w:rPr>
          <w:rFonts w:ascii="Cambria" w:hAnsi="Cambria" w:eastAsia="Cambria" w:cs="Cambria"/>
          <w:sz w:val="18"/>
        </w:rPr>
        <w:t xml:space="preserve">60</w:t>
      </w:r>
      <w:r>
        <w:rPr>
          <w:rFonts w:ascii="Cambria" w:hAnsi="Cambria" w:eastAsia="Cambria" w:cs="Cambria"/>
          <w:i/>
          <w:sz w:val="18"/>
        </w:rPr>
        <w:t xml:space="preserve">,</w:t>
      </w:r>
      <w:r>
        <w:rPr>
          <w:rFonts w:ascii="Cambria" w:hAnsi="Cambria" w:eastAsia="Cambria" w:cs="Cambria"/>
          <w:sz w:val="18"/>
        </w:rPr>
        <w:t xml:space="preserve">80</w:t>
      </w:r>
      <w:r>
        <w:rPr>
          <w:rFonts w:ascii="Cambria" w:hAnsi="Cambria" w:eastAsia="Cambria" w:cs="Cambria"/>
          <w:i/>
          <w:sz w:val="18"/>
        </w:rPr>
        <w:t xml:space="preserve">,</w:t>
      </w:r>
      <w:r>
        <w:rPr>
          <w:rFonts w:ascii="Cambria" w:hAnsi="Cambria" w:eastAsia="Cambria" w:cs="Cambria"/>
          <w:sz w:val="18"/>
        </w:rPr>
        <w:t xml:space="preserve">100}</w:t>
      </w:r>
      <w:r>
        <w:rPr>
          <w:sz w:val="18"/>
        </w:rPr>
        <w:t xml:space="preserve">に対して、</w:t>
      </w:r>
      <w:r>
        <w:rPr>
          <w:rFonts w:ascii="Cambria" w:hAnsi="Cambria" w:eastAsia="Cambria" w:cs="Cambria"/>
          <w:i/>
          <w:sz w:val="18"/>
        </w:rPr>
        <w:t xml:space="preserve">M</w:t>
      </w:r>
      <w:r>
        <w:rPr>
          <w:rFonts w:ascii="Cambria" w:hAnsi="Cambria" w:eastAsia="Cambria" w:cs="Cambria"/>
          <w:sz w:val="18"/>
        </w:rPr>
        <w:t xml:space="preserve">=25個の</w:t>
      </w:r>
      <w:r>
        <w:rPr>
          <w:sz w:val="18"/>
        </w:rPr>
        <w:t xml:space="preserve">機械</w:t>
      </w:r>
      <w:r>
        <w:rPr>
          <w:sz w:val="18"/>
        </w:rPr>
        <w:t xml:space="preserve">のそれぞれに</w:t>
      </w:r>
      <w:r>
        <w:rPr>
          <w:sz w:val="18"/>
        </w:rPr>
        <w:t xml:space="preserve">、</w:t>
      </w:r>
      <w:r>
        <w:rPr>
          <w:rFonts w:ascii="Cambria" w:hAnsi="Cambria" w:eastAsia="Cambria" w:cs="Cambria"/>
          <w:i/>
          <w:sz w:val="18"/>
        </w:rPr>
        <w:t xml:space="preserve">p</w:t>
      </w:r>
      <w:r>
        <w:rPr>
          <w:rFonts w:ascii="Cambria" w:hAnsi="Cambria" w:eastAsia="Cambria" w:cs="Cambria"/>
          <w:sz w:val="18"/>
        </w:rPr>
        <w:t xml:space="preserve">%の</w:t>
      </w:r>
      <w:r>
        <w:rPr>
          <w:sz w:val="18"/>
        </w:rPr>
        <w:t xml:space="preserve">データをタスク</w:t>
      </w:r>
      <w:r>
        <w:rPr>
          <w:rFonts w:ascii="Cambria" w:hAnsi="Cambria" w:eastAsia="Cambria" w:cs="Cambria"/>
          <w:i/>
          <w:sz w:val="18"/>
        </w:rPr>
        <w:t xml:space="preserve">m</w:t>
      </w:r>
      <w:r>
        <w:rPr>
          <w:sz w:val="18"/>
        </w:rPr>
        <w:t xml:space="preserve">から</w:t>
      </w:r>
      <w:r>
        <w:rPr>
          <w:sz w:val="18"/>
        </w:rPr>
        <w:t xml:space="preserve">、</w:t>
      </w:r>
      <w:r>
        <w:rPr>
          <w:rFonts w:ascii="Cambria" w:hAnsi="Cambria" w:eastAsia="Cambria" w:cs="Cambria"/>
          <w:sz w:val="18"/>
        </w:rPr>
        <w:t xml:space="preserve">(100-</w:t>
      </w:r>
      <w:r>
        <w:rPr>
          <w:rFonts w:ascii="Cambria" w:hAnsi="Cambria" w:eastAsia="Cambria" w:cs="Cambria"/>
          <w:i/>
          <w:sz w:val="18"/>
        </w:rPr>
        <w:t xml:space="preserve">p</w:t>
      </w:r>
      <w:r>
        <w:rPr>
          <w:rFonts w:ascii="Cambria" w:hAnsi="Cambria" w:eastAsia="Cambria" w:cs="Cambria"/>
          <w:sz w:val="18"/>
        </w:rPr>
        <w:t xml:space="preserve">)%の</w:t>
      </w:r>
      <w:r>
        <w:rPr>
          <w:sz w:val="18"/>
        </w:rPr>
        <w:t xml:space="preserve">データをすべてのタスクの混合から</w:t>
      </w:r>
      <w:r>
        <w:rPr>
          <w:sz w:val="18"/>
        </w:rPr>
        <w:t xml:space="preserve">割り当てました。</w:t>
      </w:r>
      <w:r>
        <w:rPr>
          <w:rFonts w:ascii="Cambria" w:hAnsi="Cambria" w:eastAsia="Cambria" w:cs="Cambria"/>
          <w:i/>
          <w:sz w:val="18"/>
        </w:rPr>
        <w:t xml:space="preserve">R</w:t>
      </w:r>
      <w:r>
        <w:rPr>
          <w:sz w:val="18"/>
        </w:rPr>
        <w:t xml:space="preserve">と</w:t>
      </w:r>
      <w:r>
        <w:rPr>
          <w:rFonts w:ascii="Cambria" w:hAnsi="Cambria" w:eastAsia="Cambria" w:cs="Cambria"/>
          <w:i/>
          <w:sz w:val="18"/>
        </w:rPr>
        <w:t xml:space="preserve">K</w:t>
      </w:r>
      <w:r>
        <w:rPr>
          <w:sz w:val="18"/>
        </w:rPr>
        <w:t xml:space="preserve">のいくつかの選択について、</w:t>
      </w:r>
      <w:r>
        <w:rPr>
          <w:sz w:val="18"/>
        </w:rPr>
        <w:t xml:space="preserve">誤差（4回の実行の平均）と</w:t>
      </w:r>
      <w:r>
        <w:rPr>
          <w:rFonts w:ascii="Cambria" w:hAnsi="Cambria" w:eastAsia="Cambria" w:cs="Cambria"/>
          <w:i/>
          <w:sz w:val="18"/>
        </w:rPr>
        <w:t xml:space="preserve">p</w:t>
      </w:r>
      <w:r>
        <w:rPr>
          <w:sz w:val="18"/>
        </w:rPr>
        <w:t xml:space="preserve">の各選択から得られる</w:t>
      </w:r>
      <w:r>
        <w:rPr>
          <w:rFonts w:ascii="Cambria" w:hAnsi="Cambria" w:eastAsia="Cambria" w:cs="Cambria"/>
          <w:i/>
          <w:sz w:val="18"/>
        </w:rPr>
        <w:t xml:space="preserve">ζ</w:t>
      </w:r>
      <w:r>
        <w:rPr>
          <w:rFonts w:ascii="Cambria" w:hAnsi="Cambria" w:eastAsia="Cambria" w:cs="Cambria"/>
          <w:sz w:val="18"/>
          <w:vertAlign w:val="subscript"/>
        </w:rPr>
        <w:t xml:space="preserve">∗</w:t>
      </w:r>
      <w:r>
        <w:rPr>
          <w:rFonts w:ascii="Cambria" w:hAnsi="Cambria" w:eastAsia="Cambria" w:cs="Cambria"/>
          <w:sz w:val="18"/>
          <w:vertAlign w:val="superscript"/>
        </w:rPr>
        <w:t xml:space="preserve">2</w:t>
      </w:r>
      <w:r>
        <w:rPr>
          <w:sz w:val="18"/>
        </w:rPr>
        <w:t xml:space="preserve">の値をプロットしました</w:t>
      </w:r>
      <w:r>
        <w:rPr>
          <w:sz w:val="18"/>
        </w:rPr>
        <w:t xml:space="preserve">。両方のアルゴリズムについて、</w:t>
      </w:r>
      <w:r>
        <w:rPr>
          <w:rFonts w:ascii="Cambria" w:hAnsi="Cambria" w:eastAsia="Cambria" w:cs="Cambria"/>
          <w:i/>
          <w:sz w:val="18"/>
        </w:rPr>
        <w:t xml:space="preserve">K</w:t>
      </w:r>
      <w:r>
        <w:rPr>
          <w:sz w:val="18"/>
        </w:rPr>
        <w:t xml:space="preserve">、</w:t>
      </w:r>
      <w:r>
        <w:rPr>
          <w:rFonts w:ascii="Cambria" w:hAnsi="Cambria" w:eastAsia="Cambria" w:cs="Cambria"/>
          <w:i/>
          <w:sz w:val="18"/>
        </w:rPr>
        <w:t xml:space="preserve">R</w:t>
      </w:r>
      <w:r>
        <w:rPr>
          <w:sz w:val="18"/>
        </w:rPr>
        <w:t xml:space="preserve">、</w:t>
      </w:r>
      <w:r>
        <w:rPr>
          <w:rFonts w:ascii="Cambria" w:hAnsi="Cambria" w:eastAsia="Cambria" w:cs="Cambria"/>
          <w:i/>
          <w:sz w:val="18"/>
        </w:rPr>
        <w:t xml:space="preserve">ζ</w:t>
      </w:r>
      <w:r>
        <w:rPr>
          <w:rFonts w:ascii="Cambria" w:hAnsi="Cambria" w:eastAsia="Cambria" w:cs="Cambria"/>
          <w:sz w:val="18"/>
          <w:vertAlign w:val="subscript"/>
        </w:rPr>
        <w:t xml:space="preserve">∗</w:t>
      </w:r>
      <w:r>
        <w:rPr>
          <w:sz w:val="18"/>
        </w:rPr>
        <w:t xml:space="preserve">の</w:t>
      </w:r>
      <w:r>
        <w:rPr>
          <w:sz w:val="18"/>
        </w:rPr>
        <w:t xml:space="preserve">各</w:t>
      </w:r>
      <w:r>
        <w:rPr>
          <w:sz w:val="18"/>
        </w:rPr>
        <w:t xml:space="preserve">選択に対して最適な固定ステップサイズを使用しました。</w:t>
      </w:r>
      <w:r>
        <w:rPr>
          <w:sz w:val="18"/>
        </w:rPr>
        <w:t xml:space="preserve">詳細は付録Fに記載しています。</w:t>
      </w:r>
    </w:p>
    <w:p>
      <w:pPr>
        <w:spacing w:after="73" w:line="249" w:lineRule="auto"/>
        <w:ind w:start="5" w:end="585" w:hanging="10"/>
        <w:jc w:val="left"/>
      </w:pPr>
      <w:r>
        <w:t xml:space="preserve">Theorem 3.の</w:t>
      </w:r>
      <w:r>
        <w:rPr>
          <w:i/>
        </w:rPr>
        <w:t xml:space="preserve">とき</w:t>
      </w:r>
      <w:r>
        <w:rPr>
          <w:noProof/>
        </w:rPr>
        <w:drawing>
          <wp:inline distT="0" distB="0" distL="0" distR="0" wp14:anchorId="7C9079AB" wp14:editId="4D98A056">
            <wp:extent cx="2301240" cy="173736"/>
            <wp:effectExtent l="0" t="0" r="0" b="0"/>
            <wp:docPr id="29602" name="Picture 29602"/>
            <wp:cNvGraphicFramePr/>
            <a:graphic xmlns:a="http://schemas.openxmlformats.org/drawingml/2006/main">
              <a:graphicData uri="http://schemas.openxmlformats.org/drawingml/2006/picture">
                <pic:pic xmlns:pic="http://schemas.openxmlformats.org/drawingml/2006/picture">
                  <pic:nvPicPr>
                    <pic:cNvPr id="29602" name="Picture 29602"/>
                    <pic:cNvPicPr/>
                  </pic:nvPicPr>
                  <pic:blipFill>
                    <a:blip r:embed="rId45"/>
                    <a:stretch>
                      <a:fillRect/>
                    </a:stretch>
                  </pic:blipFill>
                  <pic:spPr>
                    <a:xfrm>
                      <a:off x="0" y="0"/>
                      <a:ext cx="2301240" cy="173736"/>
                    </a:xfrm>
                    <a:prstGeom prst="rect">
                      <a:avLst/>
                    </a:prstGeom>
                  </pic:spPr>
                </pic:pic>
              </a:graphicData>
            </a:graphic>
          </wp:inline>
        </w:drawing>
      </w:r>
      <w:r>
        <w:rPr>
          <w:i/>
        </w:rPr>
        <w:t xml:space="preserve">、Local SGD の反復処理の平均は、凸型および強凸型の仮定の下で、それぞれ次のことを保証します。</w:t>
      </w:r>
    </w:p>
    <w:p>
      <w:pPr>
        <w:spacing w:after="201" w:line="259" w:lineRule="auto"/>
        <w:ind w:start="10" w:end="1311" w:hanging="10"/>
        <w:jc w:val="right"/>
      </w:pPr>
      <w:r>
        <w:rPr>
          <w:noProof/>
        </w:rPr>
        <w:drawing>
          <wp:inline distT="0" distB="0" distL="0" distR="0" wp14:anchorId="734BEFF6" wp14:editId="43419FB6">
            <wp:extent cx="4797552" cy="765048"/>
            <wp:effectExtent l="0" t="0" r="0" b="0"/>
            <wp:docPr id="29603" name="Picture 29603"/>
            <wp:cNvGraphicFramePr/>
            <a:graphic xmlns:a="http://schemas.openxmlformats.org/drawingml/2006/main">
              <a:graphicData uri="http://schemas.openxmlformats.org/drawingml/2006/picture">
                <pic:pic xmlns:pic="http://schemas.openxmlformats.org/drawingml/2006/picture">
                  <pic:nvPicPr>
                    <pic:cNvPr id="29603" name="Picture 29603"/>
                    <pic:cNvPicPr/>
                  </pic:nvPicPr>
                  <pic:blipFill>
                    <a:blip r:embed="rId46"/>
                    <a:stretch>
                      <a:fillRect/>
                    </a:stretch>
                  </pic:blipFill>
                  <pic:spPr>
                    <a:xfrm>
                      <a:off x="0" y="0"/>
                      <a:ext cx="4797552" cy="765048"/>
                    </a:xfrm>
                    <a:prstGeom prst="rect">
                      <a:avLst/>
                    </a:prstGeom>
                  </pic:spPr>
                </pic:pic>
              </a:graphicData>
            </a:graphic>
          </wp:inline>
        </w:drawing>
      </w:r>
      <w:r>
        <w:rPr>
          <w:rFonts w:ascii="Cambria" w:hAnsi="Cambria" w:eastAsia="Cambria" w:cs="Cambria"/>
          <w:i/>
        </w:rPr>
        <w:t xml:space="preserve">.</w:t>
      </w:r>
    </w:p>
    <w:p>
      <w:pPr>
        <w:spacing w:after="0" w:line="281" w:lineRule="auto"/>
        <w:ind w:start="-2" w:end="1100"/>
        <w:jc w:val="left"/>
      </w:pPr>
      <w:r>
        <w:t xml:space="preserve">付録Eでは、この定理を証明します。これは、</w:t>
      </w:r>
      <w:r>
        <w:t xml:space="preserve">Local SGD、または異種分散最適化のためのその他の手法を分析して、任意の異種領域で Minibatch SGD よりも優れていることを示した</w:t>
      </w:r>
      <w:r>
        <w:t xml:space="preserve">初めての例です</w:t>
      </w:r>
      <w:r>
        <w:rPr>
          <w:vertAlign w:val="superscript"/>
        </w:rPr>
        <w:footnoteReference w:id="6"/>
      </w:r>
      <w:r>
        <w:t xml:space="preserve">。</w:t>
      </w:r>
      <w:r>
        <w:rPr>
          <w:rFonts w:ascii="Cambria" w:hAnsi="Cambria" w:eastAsia="Cambria" w:cs="Cambria"/>
          <w:i/>
        </w:rPr>
        <w:t xml:space="preserve">ζ</w:t>
      </w:r>
      <w:r>
        <w:rPr>
          <w:rFonts w:ascii="Cambria" w:hAnsi="Cambria" w:eastAsia="Cambria" w:cs="Cambria"/>
        </w:rPr>
        <w:t xml:space="preserve">¯=0</w:t>
      </w:r>
      <w:r>
        <w:t xml:space="preserve">のとき</w:t>
      </w:r>
      <w:r>
        <w:t xml:space="preserve">、定理3はWoodworthら[23, </w:t>
      </w:r>
      <w:r>
        <w:t xml:space="preserve">Theorem 2]</w:t>
      </w:r>
      <w:r>
        <w:t xml:space="preserve">のLocal SGDの同種分析に還元されます。</w:t>
      </w:r>
      <w:r>
        <w:t xml:space="preserve">この分析では、その場合、</w:t>
      </w:r>
      <w:r>
        <w:rPr>
          <w:rFonts w:ascii="Cambria" w:hAnsi="Cambria" w:eastAsia="Cambria" w:cs="Cambria"/>
          <w:i/>
        </w:rPr>
        <w:t xml:space="preserve">K </w:t>
      </w:r>
      <w:r>
        <w:t xml:space="preserve">&amp; R</w:t>
      </w:r>
      <w:r>
        <w:t xml:space="preserve">のときに改善が見られることがすでに示されています</w:t>
      </w:r>
      <w:r>
        <w:t xml:space="preserve">。</w:t>
      </w:r>
      <w:r>
        <w:rPr>
          <w:rFonts w:ascii="Cambria" w:hAnsi="Cambria" w:eastAsia="Cambria" w:cs="Cambria"/>
          <w:i/>
        </w:rPr>
        <w:t xml:space="preserve">定理</w:t>
      </w:r>
      <w:r>
        <w:t xml:space="preserve">3は、ζ </w:t>
      </w:r>
      <w:r>
        <w:rPr>
          <w:rFonts w:ascii="Cambria" w:hAnsi="Cambria" w:eastAsia="Cambria" w:cs="Cambria"/>
          <w:i/>
        </w:rPr>
        <w:t xml:space="preserve">&gt; ¯0</w:t>
      </w:r>
      <w:r>
        <w:t xml:space="preserve">のときに滑らかに劣化し</w:t>
      </w:r>
      <w:r>
        <w:rPr>
          <w:rFonts w:ascii="Cambria" w:hAnsi="Cambria" w:eastAsia="Cambria" w:cs="Cambria"/>
        </w:rPr>
        <w:t xml:space="preserve">、</w:t>
      </w:r>
      <w:r>
        <w:t xml:space="preserve">ζ¯2のときにもLocal SGDがMinibatch SGDよりも改善することを示します。</w:t>
      </w:r>
      <w:r>
        <w:rPr>
          <w:rFonts w:ascii="Cambria" w:hAnsi="Cambria" w:eastAsia="Cambria" w:cs="Cambria"/>
          <w:i/>
        </w:rPr>
        <w:t xml:space="preserve">1/Rの</w:t>
      </w:r>
      <w:r>
        <w:t xml:space="preserve">場合、</w:t>
      </w:r>
      <w:r>
        <w:t xml:space="preserve">つまり異質</w:t>
      </w:r>
      <w:r>
        <w:t xml:space="preserve">性</w:t>
      </w:r>
      <w:r>
        <w:lastRenderedPageBreak/>
        <w:t xml:space="preserve">が低くても正の値を</w:t>
      </w:r>
      <w:r>
        <w:t xml:space="preserve">示す場合にも、Local SGDがMinibatch SGDよりも改善することがわかります。この収</w:t>
      </w:r>
      <w:r>
        <w:t xml:space="preserve">束率を</w:t>
      </w:r>
      <w:r>
        <w:rPr>
          <w:rFonts w:ascii="Cambria" w:hAnsi="Cambria" w:eastAsia="Cambria" w:cs="Cambria"/>
          <w:i/>
        </w:rPr>
        <w:t xml:space="preserve">ζ</w:t>
      </w:r>
      <w:r>
        <w:rPr>
          <w:rFonts w:ascii="Cambria" w:hAnsi="Cambria" w:eastAsia="Cambria" w:cs="Cambria"/>
        </w:rPr>
        <w:t xml:space="preserve">¯</w:t>
      </w:r>
      <w:r>
        <w:rPr>
          <w:rFonts w:ascii="Cambria" w:hAnsi="Cambria" w:eastAsia="Cambria" w:cs="Cambria"/>
          <w:vertAlign w:val="superscript"/>
        </w:rPr>
        <w:t xml:space="preserve">2で</w:t>
      </w:r>
      <w:r>
        <w:t xml:space="preserve">はなく</w:t>
      </w:r>
      <w:r>
        <w:rPr>
          <w:rFonts w:ascii="Cambria" w:hAnsi="Cambria" w:eastAsia="Cambria" w:cs="Cambria"/>
          <w:i/>
        </w:rPr>
        <w:t xml:space="preserve">ζ</w:t>
      </w:r>
      <w:r>
        <w:rPr>
          <w:rFonts w:ascii="Cambria" w:hAnsi="Cambria" w:eastAsia="Cambria" w:cs="Cambria"/>
          <w:vertAlign w:val="superscript"/>
        </w:rPr>
        <w:t xml:space="preserve">2で確保</w:t>
      </w:r>
      <w:r>
        <w:t xml:space="preserve">できるかどうかはまだ不明である</w:t>
      </w:r>
      <w:r>
        <w:t xml:space="preserve">。</w:t>
      </w:r>
    </w:p>
    <w:p>
      <w:pPr>
        <w:spacing w:after="296" w:line="259" w:lineRule="auto"/>
        <w:ind w:start="3510" w:end="208" w:hanging="10"/>
        <w:jc w:val="center"/>
      </w:pPr>
      <w:r>
        <w:rPr>
          <w:rFonts w:ascii="Cambria" w:hAnsi="Cambria" w:eastAsia="Cambria" w:cs="Cambria"/>
          <w:sz w:val="14"/>
        </w:rPr>
        <w:t xml:space="preserve">∗</w:t>
      </w:r>
    </w:p>
    <w:p>
      <w:pPr>
        <w:spacing w:after="101" w:line="280" w:lineRule="auto"/>
        <w:ind w:start="-2" w:end="1100"/>
        <w:jc w:val="left"/>
      </w:pPr>
      <w:r>
        <w:t xml:space="preserve">実験的証拠</w:t>
      </w:r>
      <w:r>
        <w:tab/>
      </w:r>
      <w:r>
        <w:t xml:space="preserve">最後に、定理2では、</w:t>
      </w:r>
      <w:r>
        <w:rPr>
          <w:i/>
        </w:rPr>
        <w:t xml:space="preserve">最悪のケースで</w:t>
      </w:r>
      <w:r>
        <w:rPr>
          <w:rFonts w:ascii="Cambria" w:hAnsi="Cambria" w:eastAsia="Cambria" w:cs="Cambria"/>
          <w:i/>
        </w:rPr>
        <w:t xml:space="preserve">ζ</w:t>
      </w:r>
      <w:r>
        <w:rPr>
          <w:rFonts w:ascii="Cambria" w:hAnsi="Cambria" w:eastAsia="Cambria" w:cs="Cambria"/>
          <w:vertAlign w:val="superscript"/>
        </w:rPr>
        <w:t xml:space="preserve">2</w:t>
      </w:r>
      <w:r>
        <w:t xml:space="preserve">が非常に小さく</w:t>
      </w:r>
      <w:r>
        <w:t xml:space="preserve">ない限り、Local SGDはMinibatch SGDよりも劣ることが証明されていますが、</w:t>
      </w:r>
      <w:r>
        <w:t xml:space="preserve">「通常の」異種問題に対しては、Local SGDがその</w:t>
      </w:r>
      <w:r>
        <w:t xml:space="preserve">最悪のケースの</w:t>
      </w:r>
      <w:r>
        <w:t xml:space="preserve">誤差が示す</w:t>
      </w:r>
      <w:r>
        <w:t xml:space="preserve">よりも良い性能を発揮するのではないかと期待する</w:t>
      </w:r>
      <w:r>
        <w:t xml:space="preserve">かもしれません。</w:t>
      </w:r>
      <w:r>
        <w:t xml:space="preserve">しかし、</w:t>
      </w:r>
      <w:r>
        <w:t xml:space="preserve">MNISTを対象とした</w:t>
      </w:r>
      <w:r>
        <w:t xml:space="preserve">単純なバイナリ</w:t>
      </w:r>
      <w:r>
        <w:rPr>
          <w:rFonts w:ascii="Cambria" w:hAnsi="Cambria" w:eastAsia="Cambria" w:cs="Cambria"/>
          <w:sz w:val="14"/>
        </w:rPr>
        <w:t xml:space="preserve">∗</w:t>
      </w:r>
      <w:r>
        <w:t xml:space="preserve">ロジスティック回帰実験によると、この挙動は最悪のケースを大幅に超えている可能性があります</w:t>
      </w:r>
      <w:r>
        <w:t xml:space="preserve">。この結果は図1に示されていますが、</w:t>
      </w:r>
      <w:r>
        <w:rPr>
          <w:rFonts w:ascii="Cambria" w:hAnsi="Cambria" w:eastAsia="Cambria" w:cs="Cambria"/>
          <w:i/>
        </w:rPr>
        <w:t xml:space="preserve">ζ</w:t>
      </w:r>
      <w:r>
        <w:rPr>
          <w:rFonts w:ascii="Cambria" w:hAnsi="Cambria" w:eastAsia="Cambria" w:cs="Cambria"/>
          <w:sz w:val="14"/>
        </w:rPr>
        <w:t xml:space="preserve">*が</w:t>
      </w:r>
      <w:r>
        <w:t xml:space="preserve">非常に小さく、</w:t>
      </w:r>
      <w:r>
        <w:rPr>
          <w:rFonts w:ascii="Cambria" w:hAnsi="Cambria" w:eastAsia="Cambria" w:cs="Cambria"/>
          <w:i/>
        </w:rPr>
        <w:t xml:space="preserve">Kが</w:t>
      </w:r>
      <w:r>
        <w:t xml:space="preserve">大きく</w:t>
      </w:r>
      <w:r>
        <w:t xml:space="preserve">ない限り、Local SGDはMinibatch SGDよりも性能が低いことがわかります。</w:t>
      </w:r>
      <w:r>
        <w:t xml:space="preserve">最後に、Minibatch SGDの性能は、</w:t>
      </w:r>
      <w:r>
        <w:t xml:space="preserve">理論的に予測され</w:t>
      </w:r>
      <w:r>
        <w:t xml:space="preserve">ているように、経験的に</w:t>
      </w:r>
      <w:r>
        <w:rPr>
          <w:rFonts w:ascii="Cambria" w:hAnsi="Cambria" w:eastAsia="Cambria" w:cs="Cambria"/>
          <w:i/>
        </w:rPr>
        <w:t xml:space="preserve">ζ</w:t>
      </w:r>
      <w:r>
        <w:rPr>
          <w:rFonts w:ascii="Cambria" w:hAnsi="Cambria" w:eastAsia="Cambria" w:cs="Cambria"/>
          <w:sz w:val="14"/>
        </w:rPr>
        <w:t xml:space="preserve">∗の</w:t>
      </w:r>
      <w:r>
        <w:t xml:space="preserve">影響をほとんど受けないことも確認しています。</w:t>
      </w:r>
    </w:p>
    <w:p>
      <w:pPr>
        <w:pStyle w:val="1"/>
        <w:ind w:start="354" w:hanging="359"/>
      </w:pPr>
      <w:r>
        <w:t xml:space="preserve">高速化されたMinibatch SGDは、高度に異質なデータに最適です。</w:t>
      </w:r>
    </w:p>
    <w:p>
      <w:pPr>
        <w:spacing w:after="66"/>
        <w:ind w:start="-2" w:end="1147"/>
      </w:pPr>
      <w:r>
        <w:t xml:space="preserve">前のセクションでは、</w:t>
      </w:r>
      <w:r>
        <w:rPr>
          <w:rFonts w:ascii="Cambria" w:hAnsi="Cambria" w:eastAsia="Cambria" w:cs="Cambria"/>
          <w:i/>
        </w:rPr>
        <w:t xml:space="preserve">ζ</w:t>
      </w:r>
      <w:r>
        <w:rPr>
          <w:rFonts w:ascii="Cambria" w:hAnsi="Cambria" w:eastAsia="Cambria" w:cs="Cambria"/>
          <w:vertAlign w:val="superscript"/>
        </w:rPr>
        <w:t xml:space="preserve">2 </w:t>
      </w:r>
      <w:r>
        <w:rPr>
          <w:rFonts w:ascii="Cambria" w:hAnsi="Cambria" w:eastAsia="Cambria" w:cs="Cambria"/>
        </w:rPr>
        <w:t xml:space="preserve">≥ </w:t>
      </w:r>
      <w:r>
        <w:rPr>
          <w:rFonts w:ascii="Cambria" w:hAnsi="Cambria" w:eastAsia="Cambria" w:cs="Cambria"/>
          <w:i/>
        </w:rPr>
        <w:t xml:space="preserve">HB/R </w:t>
      </w:r>
      <w:r>
        <w:t xml:space="preserve">のとき</w:t>
      </w:r>
      <w:r>
        <w:t xml:space="preserve">（凸の場合</w:t>
      </w:r>
      <w:r>
        <w:t xml:space="preserve">）、Local SGD は Minibatch SGD よりも厳密に悪いことを示しました。</w:t>
      </w:r>
      <w:r>
        <w:t xml:space="preserve">しかし、もしかしたら別の方法でAccelerated Minibatch SGDよりも改善できるかもしれません。結局のところ、Accelerated Minibatch SGDの収束</w:t>
      </w:r>
      <w:r>
        <w:t xml:space="preserve">率は、</w:t>
      </w:r>
      <w:r>
        <w:t xml:space="preserve">通信ラウンドあたりのローカル計算量である</w:t>
      </w:r>
      <w:r>
        <w:rPr>
          <w:rFonts w:ascii="Cambria" w:hAnsi="Cambria" w:eastAsia="Cambria" w:cs="Cambria"/>
          <w:i/>
        </w:rPr>
        <w:t xml:space="preserve">K</w:t>
      </w:r>
      <w:r>
        <w:t xml:space="preserve">を増加させることで、</w:t>
      </w:r>
      <w:r>
        <w:t xml:space="preserve">部分的にしか</w:t>
      </w:r>
      <w:r>
        <w:rPr>
          <w:rFonts w:ascii="Cambria" w:hAnsi="Cambria" w:eastAsia="Cambria" w:cs="Cambria"/>
          <w:sz w:val="14"/>
        </w:rPr>
        <w:t xml:space="preserve">∗改善できません。</w:t>
      </w:r>
      <w:r>
        <w:rPr>
          <w:rFonts w:ascii="Cambria" w:hAnsi="Cambria" w:eastAsia="Cambria" w:cs="Cambria"/>
          <w:i/>
        </w:rPr>
        <w:t xml:space="preserve">K </w:t>
      </w:r>
      <w:r>
        <w:rPr>
          <w:rFonts w:ascii="Cambria" w:hAnsi="Cambria" w:eastAsia="Cambria" w:cs="Cambria"/>
        </w:rPr>
        <w:t xml:space="preserve">→ ∞の</w:t>
      </w:r>
      <w:r>
        <w:t xml:space="preserve">場合でも</w:t>
      </w:r>
      <w:r>
        <w:t xml:space="preserve">、Accelerated Minibatch SGDは</w:t>
      </w:r>
      <w:r>
        <w:rPr>
          <w:rFonts w:ascii="Cambria" w:hAnsi="Cambria" w:eastAsia="Cambria" w:cs="Cambria"/>
          <w:i/>
        </w:rPr>
        <w:t xml:space="preserve">1/R</w:t>
      </w:r>
      <w:r>
        <w:rPr>
          <w:rFonts w:ascii="Cambria" w:hAnsi="Cambria" w:eastAsia="Cambria" w:cs="Cambria"/>
          <w:vertAlign w:val="superscript"/>
        </w:rPr>
        <w:t xml:space="preserve">2</w:t>
      </w:r>
      <w:r>
        <w:t xml:space="preserve">または</w:t>
      </w:r>
      <w:r>
        <w:rPr>
          <w:rFonts w:ascii="Cambria" w:hAnsi="Cambria" w:eastAsia="Cambria" w:cs="Cambria"/>
        </w:rPr>
        <w:t xml:space="preserve">exp(-</w:t>
      </w:r>
      <w:r>
        <w:rPr>
          <w:rFonts w:ascii="Cambria" w:hAnsi="Cambria" w:eastAsia="Cambria" w:cs="Cambria"/>
          <w:i/>
        </w:rPr>
        <w:t xml:space="preserve">λR</w:t>
      </w:r>
      <w:r>
        <w:rPr>
          <w:rFonts w:ascii="Cambria" w:hAnsi="Cambria" w:eastAsia="Cambria" w:cs="Cambria"/>
        </w:rPr>
        <w:t xml:space="preserve">)の</w:t>
      </w:r>
      <w:r>
        <w:t xml:space="preserve">準最適性しか保証されていません</w:t>
      </w:r>
      <w:r>
        <w:t xml:space="preserve">。このレートは改善できるのでしょうか？ここで、</w:t>
      </w:r>
      <w:r>
        <w:t xml:space="preserve">その答えは異質性のレベルに依存する</w:t>
      </w:r>
      <w:r>
        <w:t xml:space="preserve">ことを示します</w:t>
      </w:r>
      <w:r>
        <w:t xml:space="preserve">。</w:t>
      </w:r>
      <w:r>
        <w:rPr>
          <w:noProof/>
        </w:rPr>
        <w:drawing>
          <wp:inline distT="0" distB="0" distL="0" distR="0" wp14:anchorId="4798DFF5" wp14:editId="4ED4A7D9">
            <wp:extent cx="109728" cy="137160"/>
            <wp:effectExtent l="0" t="0" r="0" b="0"/>
            <wp:docPr id="29610" name="Picture 29610"/>
            <wp:cNvGraphicFramePr/>
            <a:graphic xmlns:a="http://schemas.openxmlformats.org/drawingml/2006/main">
              <a:graphicData uri="http://schemas.openxmlformats.org/drawingml/2006/picture">
                <pic:pic xmlns:pic="http://schemas.openxmlformats.org/drawingml/2006/picture">
                  <pic:nvPicPr>
                    <pic:cNvPr id="29610" name="Picture 29610"/>
                    <pic:cNvPicPr/>
                  </pic:nvPicPr>
                  <pic:blipFill>
                    <a:blip r:embed="rId47"/>
                    <a:stretch>
                      <a:fillRect/>
                    </a:stretch>
                  </pic:blipFill>
                  <pic:spPr>
                    <a:xfrm>
                      <a:off x="0" y="0"/>
                      <a:ext cx="109728" cy="137160"/>
                    </a:xfrm>
                    <a:prstGeom prst="rect">
                      <a:avLst/>
                    </a:prstGeom>
                  </pic:spPr>
                </pic:pic>
              </a:graphicData>
            </a:graphic>
          </wp:inline>
        </w:drawing>
      </w:r>
      <w:r>
        <w:t xml:space="preserve">異質性が十分に小さくなければ、どのアルゴリズムも最適である加速ミニバッチSGDよりも改善できません。下限を示すために、Carmonら[5]に倣って次のように定義します。</w:t>
      </w:r>
    </w:p>
    <w:p>
      <w:pPr>
        <w:spacing w:after="322" w:line="235" w:lineRule="auto"/>
        <w:ind w:start="10" w:end="1187" w:firstLine="0"/>
      </w:pPr>
      <w:r>
        <w:t xml:space="preserve">定義1 </w:t>
      </w:r>
      <w:r>
        <w:t xml:space="preserve">(Distributed Zero-respecting </w:t>
      </w:r>
      <w:r>
        <w:t xml:space="preserve">algorithm</w:t>
      </w:r>
      <w:r>
        <w:t xml:space="preserve">).</w:t>
      </w:r>
      <w:r>
        <w:rPr>
          <w:rFonts w:ascii="Cambria" w:hAnsi="Cambria" w:eastAsia="Cambria" w:cs="Cambria"/>
        </w:rPr>
        <w:t xml:space="preserve">supp(</w:t>
      </w:r>
      <w:r>
        <w:rPr>
          <w:rFonts w:ascii="Cambria" w:hAnsi="Cambria" w:eastAsia="Cambria" w:cs="Cambria"/>
          <w:i/>
        </w:rPr>
        <w:t xml:space="preserve">v</w:t>
      </w:r>
      <w:r>
        <w:rPr>
          <w:rFonts w:ascii="Cambria" w:hAnsi="Cambria" w:eastAsia="Cambria" w:cs="Cambria"/>
        </w:rPr>
        <w:t xml:space="preserve">)={</w:t>
      </w:r>
      <w:r>
        <w:rPr>
          <w:rFonts w:ascii="Cambria" w:hAnsi="Cambria" w:eastAsia="Cambria" w:cs="Cambria"/>
          <w:i/>
        </w:rPr>
        <w:t xml:space="preserve">i</w:t>
      </w:r>
      <w:r>
        <w:rPr>
          <w:rFonts w:ascii="Cambria" w:hAnsi="Cambria" w:eastAsia="Cambria" w:cs="Cambria"/>
        </w:rPr>
        <w:t xml:space="preserve">∈[</w:t>
      </w:r>
      <w:r>
        <w:rPr>
          <w:rFonts w:ascii="Cambria" w:hAnsi="Cambria" w:eastAsia="Cambria" w:cs="Cambria"/>
          <w:i/>
        </w:rPr>
        <w:t xml:space="preserve">d</w:t>
      </w:r>
      <w:r>
        <w:rPr>
          <w:rFonts w:ascii="Cambria" w:hAnsi="Cambria" w:eastAsia="Cambria" w:cs="Cambria"/>
        </w:rPr>
        <w:t xml:space="preserve">] : </w:t>
      </w:r>
      <w:r>
        <w:rPr>
          <w:rFonts w:ascii="Cambria" w:hAnsi="Cambria" w:eastAsia="Cambria" w:cs="Cambria"/>
          <w:i/>
          <w:vertAlign w:val="subscript"/>
        </w:rPr>
        <w:t xml:space="preserve">vi </w:t>
      </w:r>
      <w:r>
        <w:rPr>
          <w:rFonts w:ascii="Cambria" w:hAnsi="Cambria" w:eastAsia="Cambria" w:cs="Cambria"/>
        </w:rPr>
        <w:t xml:space="preserve">6= 0}</w:t>
      </w:r>
      <w:r>
        <w:rPr>
          <w:i/>
        </w:rPr>
        <w:t xml:space="preserve">とし</w:t>
      </w:r>
      <w:r>
        <w:rPr>
          <w:i/>
        </w:rPr>
        <w:t xml:space="preserve">、</w:t>
      </w:r>
      <w:r>
        <w:rPr>
          <w:rFonts w:ascii="Cambria" w:hAnsi="Cambria" w:eastAsia="Cambria" w:cs="Cambria"/>
          <w:i/>
        </w:rPr>
        <w:t xml:space="preserve">π</w:t>
      </w:r>
      <w:r>
        <w:rPr>
          <w:rFonts w:ascii="Cambria" w:hAnsi="Cambria" w:eastAsia="Cambria" w:cs="Cambria"/>
          <w:i/>
          <w:vertAlign w:val="subscript"/>
        </w:rPr>
        <w:t xml:space="preserve">m</w:t>
      </w:r>
      <w:r>
        <w:rPr>
          <w:rFonts w:ascii="Cambria" w:hAnsi="Cambria" w:eastAsia="Cambria" w:cs="Cambria"/>
        </w:rPr>
        <w:t xml:space="preserve">(</w:t>
      </w:r>
      <w:r>
        <w:rPr>
          <w:rFonts w:ascii="Cambria" w:hAnsi="Cambria" w:eastAsia="Cambria" w:cs="Cambria"/>
          <w:i/>
        </w:rPr>
        <w:t xml:space="preserve">t,m</w:t>
      </w:r>
      <w:r>
        <w:rPr>
          <w:rFonts w:ascii="Cambria" w:hAnsi="Cambria" w:eastAsia="Cambria" w:cs="Cambria"/>
          <w:vertAlign w:val="superscript"/>
        </w:rPr>
        <w:t xml:space="preserve">0</w:t>
      </w:r>
      <w:r>
        <w:rPr>
          <w:rFonts w:ascii="Cambria" w:hAnsi="Cambria" w:eastAsia="Cambria" w:cs="Cambria"/>
        </w:rPr>
        <w:t xml:space="preserve">)</w:t>
      </w:r>
      <w:r>
        <w:rPr>
          <w:i/>
        </w:rPr>
        <w:t xml:space="preserve">を</w:t>
      </w:r>
      <w:r>
        <w:rPr>
          <w:rFonts w:ascii="Cambria" w:hAnsi="Cambria" w:eastAsia="Cambria" w:cs="Cambria"/>
          <w:i/>
        </w:rPr>
        <w:t xml:space="preserve">tの</w:t>
      </w:r>
      <w:r>
        <w:rPr>
          <w:i/>
        </w:rPr>
        <w:t xml:space="preserve">前に</w:t>
      </w:r>
      <w:r>
        <w:rPr>
          <w:i/>
        </w:rPr>
        <w:t xml:space="preserve">マシン</w:t>
      </w:r>
      <w:r>
        <w:rPr>
          <w:rFonts w:ascii="Cambria" w:hAnsi="Cambria" w:eastAsia="Cambria" w:cs="Cambria"/>
          <w:i/>
        </w:rPr>
        <w:t xml:space="preserve">m</w:t>
      </w:r>
      <w:r>
        <w:rPr>
          <w:i/>
        </w:rPr>
        <w:t xml:space="preserve">と</w:t>
      </w:r>
      <w:r>
        <w:rPr>
          <w:rFonts w:ascii="Cambria" w:hAnsi="Cambria" w:eastAsia="Cambria" w:cs="Cambria"/>
          <w:i/>
        </w:rPr>
        <w:t xml:space="preserve">m</w:t>
      </w:r>
      <w:r>
        <w:rPr>
          <w:rFonts w:ascii="Cambria" w:hAnsi="Cambria" w:eastAsia="Cambria" w:cs="Cambria"/>
          <w:vertAlign w:val="superscript"/>
        </w:rPr>
        <w:t xml:space="preserve">0が</w:t>
      </w:r>
      <w:r>
        <w:rPr>
          <w:i/>
        </w:rPr>
        <w:t xml:space="preserve">通信した</w:t>
      </w:r>
      <w:r>
        <w:rPr>
          <w:i/>
        </w:rPr>
        <w:t xml:space="preserve">最後の時間とする。</w:t>
      </w:r>
      <w:r>
        <w:rPr>
          <w:i/>
        </w:rPr>
        <w:t xml:space="preserve">最適化アルゴリズムは、</w:t>
      </w:r>
      <w:r>
        <w:rPr>
          <w:rFonts w:ascii="Cambria" w:hAnsi="Cambria" w:eastAsia="Cambria" w:cs="Cambria"/>
          <w:i/>
        </w:rPr>
        <w:t xml:space="preserve">m</w:t>
      </w:r>
      <w:r>
        <w:rPr>
          <w:i/>
        </w:rPr>
        <w:t xml:space="preserve">番目のマシン</w:t>
      </w:r>
      <w:r>
        <w:rPr>
          <w:i/>
        </w:rPr>
        <w:t xml:space="preserve">に対するt番目のクエリが</w:t>
      </w:r>
      <w:r>
        <w:rPr>
          <w:i/>
        </w:rPr>
        <w:t xml:space="preserve">、以下の</w:t>
      </w:r>
      <w:r>
        <w:rPr>
          <w:noProof/>
        </w:rPr>
        <w:drawing>
          <wp:inline distT="0" distB="0" distL="0" distR="0" wp14:anchorId="4F38149C" wp14:editId="357B8A47">
            <wp:extent cx="161544" cy="121920"/>
            <wp:effectExtent l="0" t="0" r="0" b="0"/>
            <wp:docPr id="29611" name="Picture 29611"/>
            <wp:cNvGraphicFramePr/>
            <a:graphic xmlns:a="http://schemas.openxmlformats.org/drawingml/2006/main">
              <a:graphicData uri="http://schemas.openxmlformats.org/drawingml/2006/picture">
                <pic:pic xmlns:pic="http://schemas.openxmlformats.org/drawingml/2006/picture">
                  <pic:nvPicPr>
                    <pic:cNvPr id="29611" name="Picture 29611"/>
                    <pic:cNvPicPr/>
                  </pic:nvPicPr>
                  <pic:blipFill>
                    <a:blip r:embed="rId48"/>
                    <a:stretch>
                      <a:fillRect/>
                    </a:stretch>
                  </pic:blipFill>
                  <pic:spPr>
                    <a:xfrm>
                      <a:off x="0" y="0"/>
                      <a:ext cx="161544" cy="121920"/>
                    </a:xfrm>
                    <a:prstGeom prst="rect">
                      <a:avLst/>
                    </a:prstGeom>
                  </pic:spPr>
                </pic:pic>
              </a:graphicData>
            </a:graphic>
          </wp:inline>
        </w:drawing>
      </w:r>
      <w:r>
        <w:rPr>
          <w:i/>
        </w:rPr>
        <w:t xml:space="preserve"/>
      </w:r>
      <w:r>
        <w:rPr>
          <w:i/>
        </w:rPr>
        <w:t xml:space="preserve">条件を満たす</w:t>
      </w:r>
      <w:r>
        <w:rPr>
          <w:i/>
        </w:rPr>
        <w:t xml:space="preserve">場合、distributed zero-respectingであると言います。</w:t>
      </w:r>
    </w:p>
    <w:p>
      <w:pPr>
        <w:tabs>
          <w:tab w:val="center" w:pos="2536"/>
          <w:tab w:val="center" w:pos="6013"/>
        </w:tabs>
        <w:spacing w:after="0" w:line="259" w:lineRule="auto"/>
        <w:ind w:start="0" w:end="0" w:firstLine="0"/>
        <w:jc w:val="left"/>
      </w:pPr>
      <w:r>
        <w:rPr>
          <w:sz w:val="22"/>
        </w:rPr>
        <w:tab/>
      </w:r>
      <w:r>
        <w:rPr>
          <w:rFonts w:ascii="Cambria" w:hAnsi="Cambria" w:eastAsia="Cambria" w:cs="Cambria"/>
        </w:rPr>
        <w:t xml:space="preserve">supp(</w:t>
      </w:r>
      <w:r>
        <w:rPr>
          <w:rFonts w:ascii="Cambria" w:hAnsi="Cambria" w:eastAsia="Cambria" w:cs="Cambria"/>
          <w:i/>
          <w:vertAlign w:val="subscript"/>
        </w:rPr>
        <w:t xml:space="preserve">xmt </w:t>
      </w:r>
      <w:r>
        <w:rPr>
          <w:rFonts w:ascii="Cambria" w:hAnsi="Cambria" w:eastAsia="Cambria" w:cs="Cambria"/>
          <w:sz w:val="31"/>
          <w:vertAlign w:val="superscript"/>
        </w:rPr>
        <w:t xml:space="preserve">) ⊆ [ </w:t>
      </w:r>
      <w:r>
        <w:rPr>
          <w:rFonts w:ascii="Cambria" w:hAnsi="Cambria" w:eastAsia="Cambria" w:cs="Cambria"/>
        </w:rPr>
        <w:t xml:space="preserve">supp(∇</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bscript"/>
        </w:rPr>
        <w:t xml:space="preserve">xms </w:t>
      </w:r>
      <w:r>
        <w:rPr>
          <w:rFonts w:ascii="Cambria" w:hAnsi="Cambria" w:eastAsia="Cambria" w:cs="Cambria"/>
        </w:rPr>
        <w:t xml:space="preserve">; </w:t>
      </w:r>
      <w:r>
        <w:rPr>
          <w:rFonts w:ascii="Cambria" w:hAnsi="Cambria" w:eastAsia="Cambria" w:cs="Cambria"/>
          <w:i/>
          <w:vertAlign w:val="superscript"/>
        </w:rPr>
        <w:t xml:space="preserve">zsm</w:t>
      </w:r>
      <w:r>
        <w:rPr>
          <w:rFonts w:ascii="Cambria" w:hAnsi="Cambria" w:eastAsia="Cambria" w:cs="Cambria"/>
          <w:sz w:val="31"/>
          <w:vertAlign w:val="superscript"/>
        </w:rPr>
        <w:tab/>
        <w:t xml:space="preserve">)) ∪ [ </w:t>
      </w:r>
      <w:r>
        <w:rPr>
          <w:rFonts w:ascii="Cambria" w:hAnsi="Cambria" w:eastAsia="Cambria" w:cs="Cambria"/>
        </w:rPr>
        <w:t xml:space="preserve">supp(∇</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bscript"/>
        </w:rPr>
        <w:t xml:space="preserve">xms </w:t>
      </w:r>
      <w:r>
        <w:rPr>
          <w:rFonts w:ascii="Cambria" w:hAnsi="Cambria" w:eastAsia="Cambria" w:cs="Cambria"/>
          <w:sz w:val="15"/>
          <w:vertAlign w:val="superscript"/>
        </w:rPr>
        <w:t xml:space="preserve">0</w:t>
      </w:r>
      <w:r>
        <w:rPr>
          <w:rFonts w:ascii="Cambria" w:hAnsi="Cambria" w:eastAsia="Cambria" w:cs="Cambria"/>
        </w:rPr>
        <w:t xml:space="preserve">;</w:t>
      </w:r>
      <w:r>
        <w:rPr>
          <w:rFonts w:ascii="Cambria" w:hAnsi="Cambria" w:eastAsia="Cambria" w:cs="Cambria"/>
          <w:i/>
          <w:vertAlign w:val="superscript"/>
        </w:rPr>
        <w:t xml:space="preserve">zsm</w:t>
      </w:r>
      <w:r>
        <w:rPr>
          <w:rFonts w:ascii="Cambria" w:hAnsi="Cambria" w:eastAsia="Cambria" w:cs="Cambria"/>
          <w:sz w:val="15"/>
          <w:vertAlign w:val="superscript"/>
        </w:rPr>
        <w:t xml:space="preserve">0</w:t>
      </w:r>
      <w:r>
        <w:rPr>
          <w:rFonts w:ascii="Cambria" w:hAnsi="Cambria" w:eastAsia="Cambria" w:cs="Cambria"/>
          <w:i/>
        </w:rPr>
        <w:t xml:space="preserve">)).</w:t>
      </w:r>
    </w:p>
    <w:p>
      <w:pPr>
        <w:tabs>
          <w:tab w:val="center" w:pos="1980"/>
          <w:tab w:val="center" w:pos="4677"/>
        </w:tabs>
        <w:spacing w:after="376" w:line="259" w:lineRule="auto"/>
        <w:ind w:start="0" w:end="0" w:firstLine="0"/>
        <w:jc w:val="left"/>
      </w:pPr>
      <w:r>
        <w:rPr>
          <w:sz w:val="22"/>
        </w:rPr>
        <w:tab/>
      </w:r>
      <w:r>
        <w:rPr>
          <w:rFonts w:ascii="Cambria" w:hAnsi="Cambria" w:eastAsia="Cambria" w:cs="Cambria"/>
          <w:i/>
          <w:sz w:val="14"/>
        </w:rPr>
        <w:t xml:space="preserve">s&lt;tm06</w:t>
      </w:r>
      <w:r>
        <w:rPr>
          <w:rFonts w:ascii="Cambria" w:hAnsi="Cambria" w:eastAsia="Cambria" w:cs="Cambria"/>
          <w:i/>
          <w:sz w:val="14"/>
        </w:rPr>
        <w:tab/>
        <w:t xml:space="preserve">=</w:t>
      </w:r>
      <w:r>
        <w:rPr>
          <w:rFonts w:ascii="Cambria" w:hAnsi="Cambria" w:eastAsia="Cambria" w:cs="Cambria"/>
          <w:sz w:val="14"/>
          <w:vertAlign w:val="superscript"/>
        </w:rPr>
        <w:t xml:space="preserve">m </w:t>
      </w:r>
      <w:r>
        <w:rPr>
          <w:rFonts w:ascii="Cambria" w:hAnsi="Cambria" w:eastAsia="Cambria" w:cs="Cambria"/>
          <w:sz w:val="14"/>
        </w:rPr>
        <w:t xml:space="preserve">s</w:t>
      </w:r>
      <w:r>
        <w:rPr>
          <w:rFonts w:ascii="Cambria" w:hAnsi="Cambria" w:eastAsia="Cambria" w:cs="Cambria"/>
          <w:i/>
          <w:sz w:val="14"/>
        </w:rPr>
        <w:t xml:space="preserve">≤</w:t>
      </w:r>
      <w:r>
        <w:rPr>
          <w:rFonts w:ascii="Cambria" w:hAnsi="Cambria" w:eastAsia="Cambria" w:cs="Cambria"/>
          <w:sz w:val="14"/>
        </w:rPr>
        <w:t xml:space="preserve">πm</w:t>
      </w:r>
      <w:r>
        <w:rPr>
          <w:rFonts w:ascii="Cambria" w:hAnsi="Cambria" w:eastAsia="Cambria" w:cs="Cambria"/>
          <w:i/>
          <w:sz w:val="14"/>
        </w:rPr>
        <w:t xml:space="preserve">(t</w:t>
      </w:r>
      <w:r>
        <w:rPr>
          <w:rFonts w:ascii="Cambria" w:hAnsi="Cambria" w:eastAsia="Cambria" w:cs="Cambria"/>
          <w:i/>
          <w:sz w:val="14"/>
          <w:vertAlign w:val="subscript"/>
        </w:rPr>
        <w:t xml:space="preserve">,</w:t>
      </w:r>
      <w:r>
        <w:rPr>
          <w:rFonts w:ascii="Cambria" w:hAnsi="Cambria" w:eastAsia="Cambria" w:cs="Cambria"/>
          <w:sz w:val="14"/>
        </w:rPr>
        <w:t xml:space="preserve">m</w:t>
      </w:r>
      <w:r>
        <w:rPr>
          <w:rFonts w:ascii="Cambria" w:hAnsi="Cambria" w:eastAsia="Cambria" w:cs="Cambria"/>
          <w:i/>
          <w:sz w:val="14"/>
        </w:rPr>
        <w:t xml:space="preserve">0)</w:t>
      </w:r>
    </w:p>
    <w:p>
      <w:pPr>
        <w:spacing w:after="74"/>
        <w:ind w:start="-2" w:end="1147"/>
      </w:pPr>
      <w:r>
        <w:t xml:space="preserve">つまり、</w:t>
      </w:r>
      <w:r>
        <w:t xml:space="preserve">あるマシンのイテレートの</w:t>
      </w:r>
      <w:r>
        <w:t xml:space="preserve">座標</w:t>
      </w:r>
      <w:r>
        <w:t xml:space="preserve">は、そのマシンが見た勾配がゼロではない場合にのみ、ゼロではないということです。これは、</w:t>
      </w:r>
      <w:r>
        <w:t xml:space="preserve">Minibatch SGD、Accelerated Minibatch SGD、Local SGD、座標降下法など</w:t>
      </w:r>
      <w:r>
        <w:t xml:space="preserve">、多くの一次最適化アルゴリズムを網羅しています。</w:t>
      </w:r>
    </w:p>
    <w:p>
      <w:pPr>
        <w:spacing w:after="41" w:line="249" w:lineRule="auto"/>
        <w:ind w:start="5" w:end="585" w:hanging="10"/>
        <w:jc w:val="left"/>
      </w:pPr>
      <w:r>
        <w:t xml:space="preserve">定理4</w:t>
      </w:r>
      <w:r>
        <w:rPr>
          <w:i/>
        </w:rPr>
        <w:t xml:space="preserve">任意の</w:t>
      </w:r>
      <w:r>
        <w:rPr>
          <w:rFonts w:ascii="Cambria" w:hAnsi="Cambria" w:eastAsia="Cambria" w:cs="Cambria"/>
          <w:i/>
        </w:rPr>
        <w:t xml:space="preserve">M</w:t>
      </w:r>
      <w:r>
        <w:rPr>
          <w:i/>
        </w:rPr>
        <w:t xml:space="preserve">、</w:t>
      </w:r>
      <w:r>
        <w:rPr>
          <w:rFonts w:ascii="Cambria" w:hAnsi="Cambria" w:eastAsia="Cambria" w:cs="Cambria"/>
          <w:i/>
        </w:rPr>
        <w:t xml:space="preserve">K</w:t>
      </w:r>
      <w:r>
        <w:rPr>
          <w:i/>
        </w:rPr>
        <w:t xml:space="preserve">、</w:t>
      </w:r>
      <w:r>
        <w:rPr>
          <w:rFonts w:ascii="Cambria" w:hAnsi="Cambria" w:eastAsia="Cambria" w:cs="Cambria"/>
          <w:i/>
        </w:rPr>
        <w:t xml:space="preserve">R</w:t>
      </w:r>
      <w:r>
        <w:rPr>
          <w:i/>
        </w:rPr>
        <w:t xml:space="preserve">に対して、</w:t>
      </w:r>
      <w:r>
        <w:rPr>
          <w:i/>
        </w:rPr>
        <w:t xml:space="preserve">任意の分散型ゼロ尊重アルゴリズムの出力が凸型と強凸型の場合にそれぞれ準最適となるような、</w:t>
      </w:r>
      <w:r>
        <w:rPr>
          <w:i/>
        </w:rPr>
        <w:t xml:space="preserve">凸型と強凸型の仮定を満たす2つの2次目的が存在する（</w:t>
      </w:r>
      <w:r>
        <w:rPr>
          <w:rFonts w:ascii="Cambria" w:hAnsi="Cambria" w:eastAsia="Cambria" w:cs="Cambria"/>
          <w:i/>
        </w:rPr>
        <w:t xml:space="preserve">H</w:t>
      </w:r>
      <w:r>
        <w:rPr>
          <w:rFonts w:ascii="Cambria" w:hAnsi="Cambria" w:eastAsia="Cambria" w:cs="Cambria"/>
        </w:rPr>
        <w:t xml:space="preserve">≧7</w:t>
      </w:r>
      <w:r>
        <w:rPr>
          <w:rFonts w:ascii="Cambria" w:hAnsi="Cambria" w:eastAsia="Cambria" w:cs="Cambria"/>
          <w:i/>
        </w:rPr>
        <w:t xml:space="preserve">λ</w:t>
      </w:r>
      <w:r>
        <w:rPr>
          <w:i/>
        </w:rPr>
        <w:t xml:space="preserve">の場合）。</w:t>
      </w:r>
    </w:p>
    <w:p>
      <w:pPr>
        <w:spacing w:after="176" w:line="259" w:lineRule="auto"/>
        <w:ind w:start="10" w:end="2356" w:hanging="10"/>
        <w:jc w:val="right"/>
      </w:pPr>
      <w:r>
        <w:rPr>
          <w:noProof/>
        </w:rPr>
        <w:drawing>
          <wp:inline distT="0" distB="0" distL="0" distR="0" wp14:anchorId="5F7484F5" wp14:editId="141D8991">
            <wp:extent cx="3483864" cy="749808"/>
            <wp:effectExtent l="0" t="0" r="0" b="0"/>
            <wp:docPr id="29612" name="Picture 29612"/>
            <wp:cNvGraphicFramePr/>
            <a:graphic xmlns:a="http://schemas.openxmlformats.org/drawingml/2006/main">
              <a:graphicData uri="http://schemas.openxmlformats.org/drawingml/2006/picture">
                <pic:pic xmlns:pic="http://schemas.openxmlformats.org/drawingml/2006/picture">
                  <pic:nvPicPr>
                    <pic:cNvPr id="29612" name="Picture 29612"/>
                    <pic:cNvPicPr/>
                  </pic:nvPicPr>
                  <pic:blipFill>
                    <a:blip r:embed="rId49"/>
                    <a:stretch>
                      <a:fillRect/>
                    </a:stretch>
                  </pic:blipFill>
                  <pic:spPr>
                    <a:xfrm>
                      <a:off x="0" y="0"/>
                      <a:ext cx="3483864" cy="749808"/>
                    </a:xfrm>
                    <a:prstGeom prst="rect">
                      <a:avLst/>
                    </a:prstGeom>
                  </pic:spPr>
                </pic:pic>
              </a:graphicData>
            </a:graphic>
          </wp:inline>
        </w:drawing>
      </w:r>
      <w:r>
        <w:rPr>
          <w:rFonts w:ascii="Cambria" w:hAnsi="Cambria" w:eastAsia="Cambria" w:cs="Cambria"/>
          <w:i/>
        </w:rPr>
        <w:t xml:space="preserve">.</w:t>
      </w:r>
    </w:p>
    <w:p>
      <w:pPr>
        <w:ind w:start="-2" w:end="1147"/>
      </w:pPr>
      <w:r>
        <w:t xml:space="preserve">これは、</w:t>
      </w:r>
      <w:r>
        <w:t xml:space="preserve">Woodworth and Srebro [24]と</w:t>
      </w:r>
      <w:r>
        <w:t xml:space="preserve">同様の</w:t>
      </w:r>
      <w:r>
        <w:t xml:space="preserve">手法を用いて、付録Gで証明されています。</w:t>
      </w:r>
    </w:p>
    <w:p>
      <w:pPr>
        <w:spacing w:line="325" w:lineRule="auto"/>
        <w:ind w:start="-2" w:end="1147"/>
      </w:pPr>
      <w:r>
        <w:t xml:space="preserve">Arjevani and Shamir [1]を参照してください。ただし、</w:t>
      </w:r>
      <w:r>
        <w:t xml:space="preserve">ハードインスタンスの</w:t>
      </w:r>
      <w:r>
        <w:t xml:space="preserve">パラメータ</w:t>
      </w:r>
      <w:r>
        <w:rPr>
          <w:rFonts w:ascii="Cambria" w:hAnsi="Cambria" w:eastAsia="Cambria" w:cs="Cambria"/>
          <w:i/>
        </w:rPr>
        <w:t xml:space="preserve">ζ</w:t>
      </w:r>
      <w:r>
        <w:rPr>
          <w:rFonts w:ascii="Cambria" w:hAnsi="Cambria" w:eastAsia="Cambria" w:cs="Cambria"/>
          <w:sz w:val="14"/>
        </w:rPr>
        <w:t xml:space="preserve">∗</w:t>
      </w:r>
      <w:r>
        <w:t xml:space="preserve">を制御し</w:t>
      </w:r>
      <w:r>
        <w:t xml:space="preserve">、それが最終的な下界にどのような影響を与えるかについては</w:t>
      </w:r>
      <w:r>
        <w:t xml:space="preserve">注意が必要です。</w:t>
      </w:r>
    </w:p>
    <w:p>
      <w:pPr>
        <w:spacing w:after="151" w:line="249" w:lineRule="auto"/>
        <w:ind w:start="5" w:end="585" w:hanging="10"/>
        <w:jc w:val="left"/>
      </w:pPr>
      <w:r>
        <w:t xml:space="preserve">補論 1.</w:t>
      </w:r>
      <w:r>
        <w:rPr>
          <w:i/>
        </w:rPr>
        <w:t xml:space="preserve">Accelerated Minibatch SGDは、</w:t>
      </w:r>
      <w:r>
        <w:rPr>
          <w:i/>
        </w:rPr>
        <w:t xml:space="preserve">凸型の場合には</w:t>
      </w:r>
      <w:r>
        <w:rPr>
          <w:rFonts w:ascii="Cambria" w:hAnsi="Cambria" w:eastAsia="Cambria" w:cs="Cambria"/>
          <w:i/>
        </w:rPr>
        <w:t xml:space="preserve">ζ</w:t>
      </w:r>
      <w:r>
        <w:rPr>
          <w:rFonts w:ascii="Cambria" w:hAnsi="Cambria" w:eastAsia="Cambria" w:cs="Cambria"/>
        </w:rPr>
        <w:t xml:space="preserve">∗ ≥ </w:t>
      </w:r>
      <w:r>
        <w:rPr>
          <w:rFonts w:ascii="Cambria" w:hAnsi="Cambria" w:eastAsia="Cambria" w:cs="Cambria"/>
          <w:i/>
        </w:rPr>
        <w:t xml:space="preserve">HB</w:t>
      </w:r>
      <w:r>
        <w:rPr>
          <w:i/>
        </w:rPr>
        <w:t xml:space="preserve">のときに最適であり</w:t>
      </w:r>
      <w:r>
        <w:rPr>
          <w:i/>
        </w:rPr>
        <w:t xml:space="preserve">、</w:t>
      </w:r>
      <w:r>
        <w:rPr>
          <w:i/>
        </w:rPr>
        <w:t xml:space="preserve">強凸型の</w:t>
      </w:r>
      <w:r>
        <w:rPr>
          <w:i/>
        </w:rPr>
        <w:t xml:space="preserve">場合には対数倍まで最適です。</w:t>
      </w:r>
      <w:r>
        <w:rPr>
          <w:noProof/>
        </w:rPr>
        <w:drawing>
          <wp:inline distT="0" distB="0" distL="0" distR="0" wp14:anchorId="4C333BFE" wp14:editId="64916194">
            <wp:extent cx="807720" cy="149352"/>
            <wp:effectExtent l="0" t="0" r="0" b="0"/>
            <wp:docPr id="29613" name="Picture 29613"/>
            <wp:cNvGraphicFramePr/>
            <a:graphic xmlns:a="http://schemas.openxmlformats.org/drawingml/2006/main">
              <a:graphicData uri="http://schemas.openxmlformats.org/drawingml/2006/picture">
                <pic:pic xmlns:pic="http://schemas.openxmlformats.org/drawingml/2006/picture">
                  <pic:nvPicPr>
                    <pic:cNvPr id="29613" name="Picture 29613"/>
                    <pic:cNvPicPr/>
                  </pic:nvPicPr>
                  <pic:blipFill>
                    <a:blip r:embed="rId50"/>
                    <a:stretch>
                      <a:fillRect/>
                    </a:stretch>
                  </pic:blipFill>
                  <pic:spPr>
                    <a:xfrm>
                      <a:off x="0" y="0"/>
                      <a:ext cx="807720" cy="149352"/>
                    </a:xfrm>
                    <a:prstGeom prst="rect">
                      <a:avLst/>
                    </a:prstGeom>
                  </pic:spPr>
                </pic:pic>
              </a:graphicData>
            </a:graphic>
          </wp:inline>
        </w:drawing>
      </w:r>
      <w:r>
        <w:rPr>
          <w:i/>
        </w:rPr>
        <w:t xml:space="preserve"/>
      </w:r>
    </w:p>
    <w:p>
      <w:pPr>
        <w:spacing w:line="362" w:lineRule="auto"/>
        <w:ind w:start="-2" w:end="1147"/>
      </w:pPr>
      <w:r>
        <w:lastRenderedPageBreak/>
        <w:t xml:space="preserve">このように、Accelerated Minibatch SGDは、</w:t>
      </w:r>
      <w:r>
        <w:rPr>
          <w:rFonts w:ascii="Cambria" w:hAnsi="Cambria" w:eastAsia="Cambria" w:cs="Cambria"/>
          <w:i/>
          <w:sz w:val="31"/>
          <w:vertAlign w:val="superscript"/>
        </w:rPr>
        <w:t xml:space="preserve">ζ</w:t>
      </w:r>
      <w:r>
        <w:rPr>
          <w:rFonts w:ascii="Cambria" w:hAnsi="Cambria" w:eastAsia="Cambria" w:cs="Cambria"/>
          <w:sz w:val="14"/>
        </w:rPr>
        <w:t xml:space="preserve">＊</w:t>
      </w:r>
      <w:r>
        <w:lastRenderedPageBreak/>
        <w:t xml:space="preserve">が大きい場合には最適です</w:t>
      </w:r>
      <w:r>
        <w:t xml:space="preserve">が、</w:t>
      </w:r>
      <w:r>
        <w:rPr>
          <w:rFonts w:ascii="Cambria" w:hAnsi="Cambria" w:eastAsia="Cambria" w:cs="Cambria"/>
          <w:i/>
          <w:sz w:val="31"/>
          <w:vertAlign w:val="superscript"/>
        </w:rPr>
        <w:t xml:space="preserve">ζ</w:t>
      </w:r>
      <w:r>
        <w:rPr>
          <w:rFonts w:ascii="Cambria" w:hAnsi="Cambria" w:eastAsia="Cambria" w:cs="Cambria"/>
          <w:sz w:val="14"/>
        </w:rPr>
        <w:t xml:space="preserve">＊が小さい</w:t>
      </w:r>
      <w:r>
        <w:t xml:space="preserve">場合には、</w:t>
      </w:r>
      <w:r>
        <w:t xml:space="preserve">下界</w:t>
      </w:r>
      <w:r>
        <w:t xml:space="preserve">が一致せず、改善できる可能性があります。実際、凸型の場合に注目すると、</w:t>
      </w:r>
      <w:r>
        <w:rPr>
          <w:rFonts w:ascii="Cambria" w:hAnsi="Cambria" w:eastAsia="Cambria" w:cs="Cambria"/>
        </w:rPr>
        <w:t xml:space="preserve">√</w:t>
      </w:r>
    </w:p>
    <w:p w:rsidR="00962042" w:rsidRDefault="00113629" w14:paraId="6A26DCC3" w14:textId="77777777">
      <w:pPr>
        <w:spacing w:after="36" w:line="259" w:lineRule="auto"/>
        <w:ind w:start="2153" w:end="0" w:firstLine="0"/>
        <w:jc w:val="left"/>
      </w:pPr>
      <w:r>
        <w:rPr>
          <w:noProof/>
          <w:sz w:val="22"/>
        </w:rPr>
        <mc:AlternateContent>
          <mc:Choice Requires="wpg">
            <w:drawing>
              <wp:inline distT="0" distB="0" distL="0" distR="0" wp14:anchorId="38595098" wp14:editId="5575AB4A">
                <wp:extent cx="97041" cy="5055"/>
                <wp:effectExtent l="0" t="0" r="0" b="0"/>
                <wp:docPr id="26248" name="Group 26248"/>
                <wp:cNvGraphicFramePr/>
                <a:graphic xmlns:a="http://schemas.openxmlformats.org/drawingml/2006/main">
                  <a:graphicData uri="http://schemas.microsoft.com/office/word/2010/wordprocessingGroup">
                    <wpg:wgp>
                      <wpg:cNvGrpSpPr/>
                      <wpg:grpSpPr>
                        <a:xfrm>
                          <a:off x="0" y="0"/>
                          <a:ext cx="97041" cy="5055"/>
                          <a:chOff x="0" y="0"/>
                          <a:chExt cx="97041" cy="5055"/>
                        </a:xfrm>
                      </wpg:grpSpPr>
                      <wps:wsp>
                        <wps:cNvPr id="2748" name="Shape 2748"/>
                        <wps:cNvSpPr/>
                        <wps:spPr>
                          <a:xfrm>
                            <a:off x="0" y="0"/>
                            <a:ext cx="97041" cy="0"/>
                          </a:xfrm>
                          <a:custGeom>
                            <a:avLst/>
                            <a:gdLst/>
                            <a:ahLst/>
                            <a:cxnLst/>
                            <a:rect l="0" t="0" r="0" b="0"/>
                            <a:pathLst>
                              <a:path w="97041">
                                <a:moveTo>
                                  <a:pt x="0" y="0"/>
                                </a:moveTo>
                                <a:lnTo>
                                  <a:pt x="97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248" style="width:7.64101pt;height:0.398pt;mso-position-horizontal-relative:char;mso-position-vertical-relative:line" coordsize="970,50">
                <v:shape id="Shape 2748" style="position:absolute;width:970;height:0;left:0;top:0;" coordsize="97041,0" path="m0,0l97041,0">
                  <v:stroke on="true" weight="0.398pt" color="#000000" miterlimit="10" joinstyle="miter" endcap="flat"/>
                  <v:fill on="false" color="#000000" opacity="0"/>
                </v:shape>
              </v:group>
            </w:pict>
          </mc:Fallback>
        </mc:AlternateContent>
      </w:r>
    </w:p>
    <w:p>
      <w:pPr>
        <w:spacing w:after="337"/>
        <w:ind w:start="-2" w:end="1147"/>
      </w:pPr>
      <w:r>
        <w:rPr>
          <w:rFonts w:ascii="Cambria" w:hAnsi="Cambria" w:eastAsia="Cambria" w:cs="Cambria"/>
          <w:i/>
        </w:rPr>
        <w:t xml:space="preserve">HB/R </w:t>
      </w:r>
      <w:r>
        <w:rPr>
          <w:rFonts w:ascii="Cambria" w:hAnsi="Cambria" w:eastAsia="Cambria" w:cs="Cambria"/>
        </w:rPr>
        <w:t xml:space="preserve">≤ </w:t>
      </w:r>
      <w:r>
        <w:rPr>
          <w:rFonts w:ascii="Cambria" w:hAnsi="Cambria" w:eastAsia="Cambria" w:cs="Cambria"/>
          <w:i/>
        </w:rPr>
        <w:t xml:space="preserve">ζ</w:t>
      </w:r>
      <w:r>
        <w:rPr>
          <w:rFonts w:ascii="Cambria" w:hAnsi="Cambria" w:eastAsia="Cambria" w:cs="Cambria"/>
        </w:rPr>
        <w:t xml:space="preserve">∗ ≤ </w:t>
      </w:r>
      <w:r>
        <w:rPr>
          <w:rFonts w:ascii="Cambria" w:hAnsi="Cambria" w:eastAsia="Cambria" w:cs="Cambria"/>
          <w:i/>
        </w:rPr>
        <w:t xml:space="preserve">HB という</w:t>
      </w:r>
      <w:r>
        <w:t xml:space="preserve">実質的な領域</w:t>
      </w:r>
      <w:r>
        <w:t xml:space="preserve">で、Accelerated Minibatch SGD を改善することができる場合とできない場合があります。この領域で改善することは可能なのか、</w:t>
      </w:r>
      <w:r>
        <w:t xml:space="preserve">可能な場合はどのようなアルゴリズムで</w:t>
      </w:r>
      <w:r>
        <w:t xml:space="preserve">改善する</w:t>
      </w:r>
      <w:r>
        <w:t xml:space="preserve">のか。前のセクションから、Local SGDは</w:t>
      </w:r>
      <w:r>
        <w:t xml:space="preserve">そのようなアルゴリズムで</w:t>
      </w:r>
      <w:r>
        <w:rPr>
          <w:i/>
        </w:rPr>
        <w:t xml:space="preserve">はない</w:t>
      </w:r>
      <w:r>
        <w:t xml:space="preserve">ことがわかっています。</w:t>
      </w:r>
      <w:r>
        <w:t xml:space="preserve">したがって、今後の重要な課題は、</w:t>
      </w:r>
      <w:r>
        <w:rPr>
          <w:rFonts w:ascii="Cambria" w:hAnsi="Cambria" w:eastAsia="Cambria" w:cs="Cambria"/>
          <w:i/>
        </w:rPr>
        <w:t xml:space="preserve">ζ</w:t>
      </w:r>
      <w:r>
        <w:rPr>
          <w:rFonts w:ascii="Cambria" w:hAnsi="Cambria" w:eastAsia="Cambria" w:cs="Cambria"/>
          <w:sz w:val="14"/>
        </w:rPr>
        <w:t xml:space="preserve">∗ </w:t>
      </w:r>
      <w:r>
        <w:t xml:space="preserve">が拘束されているが重要ではない</w:t>
      </w:r>
      <w:r>
        <w:t xml:space="preserve">場合に何ができるか</w:t>
      </w:r>
      <w:r>
        <w:t xml:space="preserve">、また、</w:t>
      </w:r>
      <w:r>
        <w:t xml:space="preserve">この領域で Accelerated Minibatch SGD を上回ることができる</w:t>
      </w:r>
      <w:r>
        <w:t xml:space="preserve">新しいアルゴリズムは何か、</w:t>
      </w:r>
      <w:r>
        <w:t xml:space="preserve">ということです。</w:t>
      </w:r>
    </w:p>
    <w:p>
      <w:pPr>
        <w:pStyle w:val="1"/>
        <w:ind w:start="354" w:hanging="359"/>
      </w:pPr>
      <w:r>
        <w:t xml:space="preserve">内側と外側のステップサイズ</w:t>
      </w:r>
    </w:p>
    <w:p>
      <w:pPr>
        <w:spacing w:after="219" w:line="226" w:lineRule="auto"/>
        <w:ind w:start="-2" w:end="1100"/>
        <w:jc w:val="left"/>
      </w:pPr>
      <w:r>
        <w:t xml:space="preserve">Minibatch SGD と Local SGD の関係を理解し、これらを改善する方法を考える際には、 </w:t>
      </w:r>
      <w:r>
        <w:t xml:space="preserve">両者の間を補間する</w:t>
      </w:r>
      <w:r>
        <w:t xml:space="preserve">統一的な手法を検討することが有益です。</w:t>
      </w:r>
      <w:r>
        <w:t xml:space="preserve">これは、あるステップサイズでローカルにSGDのステップを踏み、その後、マシンが通信する際に、結果的に異なる2つ目のステップサイズでステップを踏みます。このようなデュアルステップサイズのアプローチは、</w:t>
      </w:r>
      <w:r>
        <w:t xml:space="preserve">Karimireddyらによって</w:t>
      </w:r>
      <w:r>
        <w:rPr>
          <w:sz w:val="16"/>
        </w:rPr>
        <w:t xml:space="preserve">FEDAVG</w:t>
      </w:r>
      <w:r>
        <w:t xml:space="preserve">として</w:t>
      </w:r>
      <w:r>
        <w:t xml:space="preserve">すでに発表され、</w:t>
      </w:r>
      <w:r>
        <w:t xml:space="preserve">分析され</w:t>
      </w:r>
      <w:r>
        <w:t xml:space="preserve">ている</w:t>
      </w:r>
      <w:r>
        <w:t xml:space="preserve">[11]。ここでは，これらの2つのステップサイズを，それぞれ「内側」と「外側」のステップサイズと呼び，以下のように考える．</w:t>
      </w:r>
    </w:p>
    <w:p>
      <w:pPr>
        <w:spacing w:after="162" w:line="259" w:lineRule="auto"/>
        <w:ind w:start="1060" w:end="2250" w:hanging="10"/>
        <w:jc w:val="right"/>
      </w:pPr>
      <w:r>
        <w:rPr>
          <w:noProof/>
        </w:rPr>
        <w:drawing>
          <wp:anchor distT="0" distB="0" distL="114300" distR="114300" simplePos="0" relativeHeight="251661312" behindDoc="0" locked="0" layoutInCell="1" allowOverlap="0" wp14:editId="0CF7CB13" wp14:anchorId="1E390815">
            <wp:simplePos x="0" y="0"/>
            <wp:positionH relativeFrom="column">
              <wp:posOffset>666725</wp:posOffset>
            </wp:positionH>
            <wp:positionV relativeFrom="paragraph">
              <wp:posOffset>-79905</wp:posOffset>
            </wp:positionV>
            <wp:extent cx="2706624" cy="585216"/>
            <wp:effectExtent l="0" t="0" r="0" b="0"/>
            <wp:wrapSquare wrapText="bothSides"/>
            <wp:docPr id="29614" name="Picture 29614"/>
            <wp:cNvGraphicFramePr/>
            <a:graphic xmlns:a="http://schemas.openxmlformats.org/drawingml/2006/main">
              <a:graphicData uri="http://schemas.openxmlformats.org/drawingml/2006/picture">
                <pic:pic xmlns:pic="http://schemas.openxmlformats.org/drawingml/2006/picture">
                  <pic:nvPicPr>
                    <pic:cNvPr id="29614" name="Picture 29614"/>
                    <pic:cNvPicPr/>
                  </pic:nvPicPr>
                  <pic:blipFill>
                    <a:blip r:embed="rId51"/>
                    <a:stretch>
                      <a:fillRect/>
                    </a:stretch>
                  </pic:blipFill>
                  <pic:spPr>
                    <a:xfrm>
                      <a:off x="0" y="0"/>
                      <a:ext cx="2706624" cy="585216"/>
                    </a:xfrm>
                    <a:prstGeom prst="rect">
                      <a:avLst/>
                    </a:prstGeom>
                  </pic:spPr>
                </pic:pic>
              </a:graphicData>
            </a:graphic>
          </wp:anchor>
        </w:drawing>
      </w:r>
      <w:r>
        <w:rPr>
          <w:rFonts w:ascii="Cambria" w:hAnsi="Cambria" w:eastAsia="Cambria" w:cs="Cambria"/>
          <w:i/>
          <w:sz w:val="14"/>
        </w:rPr>
        <w:t xml:space="preserve">m</w:t>
      </w:r>
      <w:r>
        <w:rPr>
          <w:rFonts w:ascii="Cambria" w:hAnsi="Cambria" w:eastAsia="Cambria" w:cs="Cambria"/>
          <w:sz w:val="14"/>
        </w:rPr>
        <w:t xml:space="preserve">∈[</w:t>
      </w:r>
      <w:r>
        <w:rPr>
          <w:rFonts w:ascii="Cambria" w:hAnsi="Cambria" w:eastAsia="Cambria" w:cs="Cambria"/>
          <w:i/>
          <w:sz w:val="14"/>
        </w:rPr>
        <w:t xml:space="preserve">M</w:t>
      </w:r>
      <w:r>
        <w:rPr>
          <w:rFonts w:ascii="Cambria" w:hAnsi="Cambria" w:eastAsia="Cambria" w:cs="Cambria"/>
          <w:i/>
          <w:sz w:val="14"/>
        </w:rPr>
        <w:t xml:space="preserve">],k</w:t>
      </w:r>
      <w:r>
        <w:rPr>
          <w:rFonts w:ascii="Cambria" w:hAnsi="Cambria" w:eastAsia="Cambria" w:cs="Cambria"/>
          <w:sz w:val="14"/>
        </w:rPr>
        <w:t xml:space="preserve">∈[</w:t>
      </w:r>
      <w:r>
        <w:rPr>
          <w:rFonts w:ascii="Cambria" w:hAnsi="Cambria" w:eastAsia="Cambria" w:cs="Cambria"/>
          <w:i/>
          <w:sz w:val="14"/>
        </w:rPr>
        <w:t xml:space="preserve">K</w:t>
      </w:r>
      <w:r>
        <w:rPr>
          <w:rFonts w:ascii="Cambria" w:hAnsi="Cambria" w:eastAsia="Cambria" w:cs="Cambria"/>
          <w:sz w:val="14"/>
        </w:rPr>
        <w:t xml:space="preserve">]で</w:t>
      </w:r>
      <w:r>
        <w:rPr>
          <w:rFonts w:ascii="Cambria" w:hAnsi="Cambria" w:eastAsia="Cambria" w:cs="Cambria"/>
        </w:rPr>
        <w:t xml:space="preserve">ある。</w:t>
      </w:r>
    </w:p>
    <w:p>
      <w:pPr>
        <w:spacing w:after="3" w:line="265" w:lineRule="auto"/>
        <w:ind w:start="1060" w:end="1172" w:hanging="10"/>
        <w:jc w:val="right"/>
      </w:pPr>
      <w:r>
        <w:t xml:space="preserve">(13)</w:t>
      </w:r>
    </w:p>
    <w:p>
      <w:pPr>
        <w:spacing w:after="162" w:line="259" w:lineRule="auto"/>
        <w:ind w:start="1060" w:end="2250" w:hanging="10"/>
        <w:jc w:val="right"/>
      </w:pPr>
      <w:r>
        <w:rPr>
          <w:rFonts w:ascii="Cambria" w:hAnsi="Cambria" w:eastAsia="Cambria" w:cs="Cambria"/>
          <w:i/>
          <w:sz w:val="14"/>
        </w:rPr>
        <w:t xml:space="preserve">m</w:t>
      </w:r>
      <w:r>
        <w:rPr>
          <w:rFonts w:ascii="Cambria" w:hAnsi="Cambria" w:eastAsia="Cambria" w:cs="Cambria"/>
          <w:sz w:val="14"/>
        </w:rPr>
        <w:t xml:space="preserve">∈[</w:t>
      </w:r>
      <w:r>
        <w:rPr>
          <w:rFonts w:ascii="Cambria" w:hAnsi="Cambria" w:eastAsia="Cambria" w:cs="Cambria"/>
          <w:i/>
          <w:sz w:val="14"/>
        </w:rPr>
        <w:t xml:space="preserve">M</w:t>
      </w:r>
      <w:r>
        <w:rPr>
          <w:rFonts w:ascii="Cambria" w:hAnsi="Cambria" w:eastAsia="Cambria" w:cs="Cambria"/>
          <w:i/>
          <w:sz w:val="14"/>
        </w:rPr>
        <w:t xml:space="preserve">],r</w:t>
      </w:r>
      <w:r>
        <w:rPr>
          <w:rFonts w:ascii="Cambria" w:hAnsi="Cambria" w:eastAsia="Cambria" w:cs="Cambria"/>
          <w:sz w:val="14"/>
        </w:rPr>
        <w:t xml:space="preserve">∈[</w:t>
      </w:r>
      <w:r>
        <w:rPr>
          <w:rFonts w:ascii="Cambria" w:hAnsi="Cambria" w:eastAsia="Cambria" w:cs="Cambria"/>
          <w:i/>
          <w:sz w:val="14"/>
        </w:rPr>
        <w:t xml:space="preserve">R</w:t>
      </w:r>
      <w:r>
        <w:rPr>
          <w:rFonts w:ascii="Cambria" w:hAnsi="Cambria" w:eastAsia="Cambria" w:cs="Cambria"/>
          <w:sz w:val="14"/>
        </w:rPr>
        <w:t xml:space="preserve">])</w:t>
      </w:r>
    </w:p>
    <w:p>
      <w:pPr>
        <w:ind w:start="-2" w:end="1147"/>
      </w:pPr>
      <w:r>
        <w:rPr>
          <w:rFonts w:ascii="Cambria" w:hAnsi="Cambria" w:eastAsia="Cambria" w:cs="Cambria"/>
          <w:i/>
        </w:rPr>
        <w:t xml:space="preserve">η</w:t>
      </w:r>
      <w:r>
        <w:rPr>
          <w:vertAlign w:val="subscript"/>
        </w:rPr>
        <w:t xml:space="preserve">inner </w:t>
      </w:r>
      <w:r>
        <w:rPr>
          <w:rFonts w:ascii="Cambria" w:hAnsi="Cambria" w:eastAsia="Cambria" w:cs="Cambria"/>
        </w:rPr>
        <w:t xml:space="preserve">= 0 を</w:t>
      </w:r>
      <w:r>
        <w:t xml:space="preserve">選択する</w:t>
      </w:r>
      <w:r>
        <w:t xml:space="preserve">と、これはステップサイズ </w:t>
      </w:r>
      <w:r>
        <w:rPr>
          <w:rFonts w:ascii="Cambria" w:hAnsi="Cambria" w:eastAsia="Cambria" w:cs="Cambria"/>
          <w:i/>
        </w:rPr>
        <w:t xml:space="preserve">η</w:t>
      </w:r>
      <w:r>
        <w:rPr>
          <w:vertAlign w:val="subscript"/>
        </w:rPr>
        <w:t xml:space="preserve">outer </w:t>
      </w:r>
      <w:r>
        <w:t xml:space="preserve">を持つ Minibatch SGD と同等になり、</w:t>
      </w:r>
      <w:r>
        <w:rPr>
          <w:rFonts w:ascii="Cambria" w:hAnsi="Cambria" w:eastAsia="Cambria" w:cs="Cambria"/>
          <w:i/>
        </w:rPr>
        <w:t xml:space="preserve">η</w:t>
      </w:r>
      <w:r>
        <w:rPr>
          <w:vertAlign w:val="subscript"/>
        </w:rPr>
        <w:t xml:space="preserve">inner </w:t>
      </w:r>
      <w:r>
        <w:rPr>
          <w:rFonts w:ascii="Cambria" w:hAnsi="Cambria" w:eastAsia="Cambria" w:cs="Cambria"/>
        </w:rPr>
        <w:t xml:space="preserve">=</w:t>
      </w:r>
      <w:r>
        <w:rPr>
          <w:rFonts w:ascii="Cambria" w:hAnsi="Cambria" w:eastAsia="Cambria" w:cs="Cambria"/>
          <w:i/>
        </w:rPr>
        <w:t xml:space="preserve"> η</w:t>
      </w:r>
      <w:r>
        <w:rPr>
          <w:vertAlign w:val="subscript"/>
        </w:rPr>
        <w:t xml:space="preserve">outer </w:t>
      </w:r>
      <w:r>
        <w:t xml:space="preserve">を選択する</w:t>
      </w:r>
      <w:r>
        <w:t xml:space="preserve">と Local SGD が回復します。したがって、ステップサイズを最適に選択した場合、このアルゴリズムは、Minibatch SGDとLocal SGDの両方が定理1と3の最小値を達成するのと、常に同等の性能を発揮します（前者は</w:t>
      </w:r>
      <w:r>
        <w:rPr>
          <w:rFonts w:ascii="Cambria" w:hAnsi="Cambria" w:eastAsia="Cambria" w:cs="Cambria"/>
          <w:i/>
        </w:rPr>
        <w:t xml:space="preserve">η</w:t>
      </w:r>
      <w:r>
        <w:rPr>
          <w:vertAlign w:val="subscript"/>
        </w:rPr>
        <w:t xml:space="preserve">inner </w:t>
      </w:r>
      <w:r>
        <w:rPr>
          <w:rFonts w:ascii="Cambria" w:hAnsi="Cambria" w:eastAsia="Cambria" w:cs="Cambria"/>
        </w:rPr>
        <w:t xml:space="preserve">= 0を選択</w:t>
      </w:r>
      <w:r>
        <w:t xml:space="preserve">し</w:t>
      </w:r>
      <w:r>
        <w:t xml:space="preserve">、後者は</w:t>
      </w:r>
      <w:r>
        <w:rPr>
          <w:rFonts w:ascii="Cambria" w:hAnsi="Cambria" w:eastAsia="Cambria" w:cs="Cambria"/>
          <w:i/>
        </w:rPr>
        <w:t xml:space="preserve">η</w:t>
      </w:r>
      <w:r>
        <w:rPr>
          <w:vertAlign w:val="subscript"/>
        </w:rPr>
        <w:t xml:space="preserve">inner </w:t>
      </w:r>
      <w:r>
        <w:rPr>
          <w:rFonts w:ascii="Cambria" w:hAnsi="Cambria" w:eastAsia="Cambria" w:cs="Cambria"/>
        </w:rPr>
        <w:t xml:space="preserve">=</w:t>
      </w:r>
      <w:r>
        <w:rPr>
          <w:rFonts w:ascii="Cambria" w:hAnsi="Cambria" w:eastAsia="Cambria" w:cs="Cambria"/>
          <w:i/>
        </w:rPr>
        <w:t xml:space="preserve"> η</w:t>
      </w:r>
      <w:r>
        <w:rPr>
          <w:vertAlign w:val="subscript"/>
        </w:rPr>
        <w:t xml:space="preserve">outer</w:t>
      </w:r>
      <w:r>
        <w:t xml:space="preserve">を選択</w:t>
      </w:r>
      <w:r>
        <w:t xml:space="preserve">します</w:t>
      </w:r>
      <w:r>
        <w:t xml:space="preserve">）。この分析は、</w:t>
      </w:r>
      <w:r>
        <w:t xml:space="preserve">付録Bで述べたように、</w:t>
      </w:r>
      <w:r>
        <w:t xml:space="preserve">Karimireddyらの</w:t>
      </w:r>
      <w:r>
        <w:rPr>
          <w:sz w:val="16"/>
        </w:rPr>
        <w:t xml:space="preserve">FEDAVG</w:t>
      </w:r>
      <w:r>
        <w:t xml:space="preserve">の分析よりも優れています。</w:t>
      </w:r>
      <w:r>
        <w:t xml:space="preserve">重要な問題は、この方法が、</w:t>
      </w:r>
      <w:r>
        <w:rPr>
          <w:noProof/>
        </w:rPr>
        <w:drawing>
          <wp:inline distT="0" distB="0" distL="0" distR="0" wp14:anchorId="19364948" wp14:editId="52A61D88">
            <wp:extent cx="950976" cy="118872"/>
            <wp:effectExtent l="0" t="0" r="0" b="0"/>
            <wp:docPr id="29615" name="Picture 29615"/>
            <wp:cNvGraphicFramePr/>
            <a:graphic xmlns:a="http://schemas.openxmlformats.org/drawingml/2006/main">
              <a:graphicData uri="http://schemas.openxmlformats.org/drawingml/2006/picture">
                <pic:pic xmlns:pic="http://schemas.openxmlformats.org/drawingml/2006/picture">
                  <pic:nvPicPr>
                    <pic:cNvPr id="29615" name="Picture 29615"/>
                    <pic:cNvPicPr/>
                  </pic:nvPicPr>
                  <pic:blipFill>
                    <a:blip r:embed="rId52"/>
                    <a:stretch>
                      <a:fillRect/>
                    </a:stretch>
                  </pic:blipFill>
                  <pic:spPr>
                    <a:xfrm>
                      <a:off x="0" y="0"/>
                      <a:ext cx="950976" cy="118872"/>
                    </a:xfrm>
                    <a:prstGeom prst="rect">
                      <a:avLst/>
                    </a:prstGeom>
                  </pic:spPr>
                </pic:pic>
              </a:graphicData>
            </a:graphic>
          </wp:inline>
        </w:drawing>
      </w:r>
      <w:r>
        <w:t xml:space="preserve">・・・を</w:t>
      </w:r>
      <w:r>
        <w:t xml:space="preserve">選択することによって、両方の選択肢よりも</w:t>
      </w:r>
      <w:r>
        <w:rPr>
          <w:i/>
        </w:rPr>
        <w:t xml:space="preserve">改善できる</w:t>
      </w:r>
      <w:r>
        <w:t xml:space="preserve">かどうかである。</w:t>
      </w:r>
    </w:p>
    <w:p>
      <w:pPr>
        <w:spacing w:after="441"/>
        <w:ind w:start="-2" w:end="1147"/>
      </w:pPr>
      <w:r>
        <w:t xml:space="preserve">残念ながら、既存の分析ではこの問題を解決できません。</w:t>
      </w:r>
    </w:p>
    <w:p>
      <w:pPr>
        <w:pStyle w:val="1"/>
        <w:spacing w:after="213"/>
        <w:ind w:start="354" w:hanging="359"/>
      </w:pPr>
      <w:r>
        <w:t xml:space="preserve">各ラウンドでマシンのサブセットを使用</w:t>
      </w:r>
    </w:p>
    <w:p>
      <w:pPr>
        <w:spacing w:after="101" w:line="226" w:lineRule="auto"/>
        <w:ind w:start="-2" w:end="1100"/>
        <w:jc w:val="left"/>
      </w:pPr>
      <w:r>
        <w:t xml:space="preserve">最近Karimireddyら[11]によって定式化され研究されたこの問題設定の興味深い修正は、</w:t>
      </w:r>
      <w:r>
        <w:t xml:space="preserve">Federated Learning[10]の典型的なケースのように、各ラウンドで</w:t>
      </w:r>
      <w:r>
        <w:rPr>
          <w:rFonts w:ascii="Cambria" w:hAnsi="Cambria" w:eastAsia="Cambria" w:cs="Cambria"/>
          <w:i/>
        </w:rPr>
        <w:t xml:space="preserve">S </w:t>
      </w:r>
      <w:r>
        <w:rPr>
          <w:rFonts w:ascii="Cambria" w:hAnsi="Cambria" w:eastAsia="Cambria" w:cs="Cambria"/>
        </w:rPr>
        <w:t xml:space="preserve">≤ </w:t>
      </w:r>
      <w:r>
        <w:rPr>
          <w:rFonts w:ascii="Cambria" w:hAnsi="Cambria" w:eastAsia="Cambria" w:cs="Cambria"/>
          <w:i/>
        </w:rPr>
        <w:t xml:space="preserve">Mの</w:t>
      </w:r>
      <w:r>
        <w:t xml:space="preserve">マシン</w:t>
      </w:r>
      <w:r>
        <w:t xml:space="preserve">の</w:t>
      </w:r>
      <w:r>
        <w:t xml:space="preserve">ランダムなサブセットのみが</w:t>
      </w:r>
      <w:r>
        <w:t xml:space="preserve">使用さ</w:t>
      </w:r>
      <w:r>
        <w:t xml:space="preserve">れるケースである。</w:t>
      </w:r>
      <w:r>
        <w:t xml:space="preserve">同種のケースでは，すべてのマシンが同一であるため，このことに違いはない．しかし、異機種混合の場合、すべてのマシンが</w:t>
      </w:r>
      <w:r>
        <w:t xml:space="preserve">各ラウンドに参加するということは、各ラウンドで</w:t>
      </w:r>
      <w:r>
        <w:t xml:space="preserve">目的(1)の</w:t>
      </w:r>
      <w:r>
        <w:rPr>
          <w:i/>
        </w:rPr>
        <w:t xml:space="preserve">すべての</w:t>
      </w:r>
      <w:r>
        <w:t xml:space="preserve">成分</w:t>
      </w:r>
      <w:r>
        <w:t xml:space="preserve">の推定値を得ることができるということであり、</w:t>
      </w:r>
      <w:r>
        <w:t xml:space="preserve">各ラウンドで</w:t>
      </w:r>
      <w:r>
        <w:t xml:space="preserve">異なる</w:t>
      </w:r>
      <w:r>
        <w:rPr>
          <w:rFonts w:ascii="Cambria" w:hAnsi="Cambria" w:eastAsia="Cambria" w:cs="Cambria"/>
          <w:i/>
        </w:rPr>
        <w:t xml:space="preserve">S &lt; Mの</w:t>
      </w:r>
      <w:r>
        <w:t xml:space="preserve">成分</w:t>
      </w:r>
      <w:r>
        <w:t xml:space="preserve">を見るだけで、</w:t>
      </w:r>
      <w:r>
        <w:t xml:space="preserve">すべてのMの</w:t>
      </w:r>
      <w:r>
        <w:t xml:space="preserve">成分</w:t>
      </w:r>
      <w:r>
        <w:t xml:space="preserve">の平均値を最小化したいと考えるの</w:t>
      </w:r>
      <w:r>
        <w:t xml:space="preserve">とは大きく異なる。</w:t>
      </w:r>
    </w:p>
    <w:p>
      <w:pPr>
        <w:spacing w:after="145"/>
        <w:ind w:start="-2" w:end="1147"/>
      </w:pPr>
      <w:r>
        <w:t xml:space="preserve">この設定でも Minibatch SGD を考えることはできますが、各</w:t>
      </w:r>
      <w:r>
        <w:t xml:space="preserve">ラウンド</w:t>
      </w:r>
      <w:r>
        <w:t xml:space="preserve">では </w:t>
      </w:r>
      <w:r>
        <w:rPr>
          <w:rFonts w:ascii="Cambria" w:hAnsi="Cambria" w:eastAsia="Cambria" w:cs="Cambria"/>
          <w:i/>
        </w:rPr>
        <w:t xml:space="preserve">SK 個の</w:t>
      </w:r>
      <w:r>
        <w:t xml:space="preserve">確率的勾配</w:t>
      </w:r>
      <w:r>
        <w:t xml:space="preserve">に基づく勾配推定値を使用します</w:t>
      </w:r>
      <w:r>
        <w:t xml:space="preserve">。これは、</w:t>
      </w:r>
      <w:r>
        <w:t xml:space="preserve">全体的な勾配</w:t>
      </w:r>
      <w:r>
        <w:rPr>
          <w:rFonts w:ascii="Cambria" w:hAnsi="Cambria" w:eastAsia="Cambria" w:cs="Cambria"/>
        </w:rPr>
        <w:t xml:space="preserve">∇</w:t>
      </w:r>
      <w:r>
        <w:rPr>
          <w:rFonts w:ascii="Cambria" w:hAnsi="Cambria" w:eastAsia="Cambria" w:cs="Cambria"/>
          <w:i/>
        </w:rPr>
        <w:t xml:space="preserve">F</w:t>
      </w:r>
      <w:r>
        <w:rPr>
          <w:rFonts w:ascii="Cambria" w:hAnsi="Cambria" w:eastAsia="Cambria" w:cs="Cambria"/>
        </w:rPr>
        <w:t xml:space="preserve">(</w:t>
      </w:r>
      <w:r>
        <w:rPr>
          <w:rFonts w:ascii="Cambria" w:hAnsi="Cambria" w:eastAsia="Cambria" w:cs="Cambria"/>
          <w:i/>
          <w:vertAlign w:val="subscript"/>
        </w:rPr>
        <w:t xml:space="preserve">xr</w:t>
      </w:r>
      <w:r>
        <w:rPr>
          <w:rFonts w:ascii="Cambria" w:hAnsi="Cambria" w:eastAsia="Cambria" w:cs="Cambria"/>
        </w:rPr>
        <w:t xml:space="preserve">)</w:t>
      </w:r>
      <w:r>
        <w:t xml:space="preserve">の不偏な推定値であり、分散</w:t>
      </w:r>
      <w:r>
        <w:rPr>
          <w:noProof/>
        </w:rPr>
        <w:drawing>
          <wp:inline distT="0" distB="0" distL="0" distR="0" wp14:anchorId="49C7C418" wp14:editId="0FBAB6D2">
            <wp:extent cx="886968" cy="185928"/>
            <wp:effectExtent l="0" t="0" r="0" b="0"/>
            <wp:docPr id="29617" name="Picture 29617"/>
            <wp:cNvGraphicFramePr/>
            <a:graphic xmlns:a="http://schemas.openxmlformats.org/drawingml/2006/main">
              <a:graphicData uri="http://schemas.openxmlformats.org/drawingml/2006/picture">
                <pic:pic xmlns:pic="http://schemas.openxmlformats.org/drawingml/2006/picture">
                  <pic:nvPicPr>
                    <pic:cNvPr id="29617" name="Picture 29617"/>
                    <pic:cNvPicPr/>
                  </pic:nvPicPr>
                  <pic:blipFill>
                    <a:blip r:embed="rId53"/>
                    <a:stretch>
                      <a:fillRect/>
                    </a:stretch>
                  </pic:blipFill>
                  <pic:spPr>
                    <a:xfrm>
                      <a:off x="0" y="0"/>
                      <a:ext cx="886968" cy="185928"/>
                    </a:xfrm>
                    <a:prstGeom prst="rect">
                      <a:avLst/>
                    </a:prstGeom>
                  </pic:spPr>
                </pic:pic>
              </a:graphicData>
            </a:graphic>
          </wp:inline>
        </w:drawing>
      </w:r>
      <w:r>
        <w:t xml:space="preserve">（</w:t>
      </w:r>
      <w:r>
        <w:rPr>
          <w:rFonts w:ascii="Cambria" w:hAnsi="Cambria" w:eastAsia="Cambria" w:cs="Cambria"/>
          <w:i/>
        </w:rPr>
        <w:t xml:space="preserve">x</w:t>
      </w:r>
      <w:r>
        <w:rPr>
          <w:rFonts w:ascii="Cambria" w:hAnsi="Cambria" w:eastAsia="Cambria" w:cs="Cambria"/>
          <w:vertAlign w:val="superscript"/>
        </w:rPr>
        <w:t xml:space="preserve">∗</w:t>
      </w:r>
      <w:r>
        <w:t xml:space="preserve">では</w:t>
      </w:r>
      <w:r>
        <w:t xml:space="preserve">分散</w:t>
      </w:r>
      <w:r>
        <w:t xml:space="preserve">）</w:t>
      </w:r>
      <w:r>
        <w:rPr>
          <w:noProof/>
        </w:rPr>
        <w:drawing>
          <wp:inline distT="0" distB="0" distL="0" distR="0" wp14:anchorId="09045190" wp14:editId="05B9A86E">
            <wp:extent cx="886968" cy="195072"/>
            <wp:effectExtent l="0" t="0" r="0" b="0"/>
            <wp:docPr id="29616" name="Picture 29616"/>
            <wp:cNvGraphicFramePr/>
            <a:graphic xmlns:a="http://schemas.openxmlformats.org/drawingml/2006/main">
              <a:graphicData uri="http://schemas.openxmlformats.org/drawingml/2006/picture">
                <pic:pic xmlns:pic="http://schemas.openxmlformats.org/drawingml/2006/picture">
                  <pic:nvPicPr>
                    <pic:cNvPr id="29616" name="Picture 29616"/>
                    <pic:cNvPicPr/>
                  </pic:nvPicPr>
                  <pic:blipFill>
                    <a:blip r:embed="rId54"/>
                    <a:stretch>
                      <a:fillRect/>
                    </a:stretch>
                  </pic:blipFill>
                  <pic:spPr>
                    <a:xfrm>
                      <a:off x="0" y="0"/>
                      <a:ext cx="886968" cy="195072"/>
                    </a:xfrm>
                    <a:prstGeom prst="rect">
                      <a:avLst/>
                    </a:prstGeom>
                  </pic:spPr>
                </pic:pic>
              </a:graphicData>
            </a:graphic>
          </wp:inline>
        </w:drawing>
      </w:r>
      <w:r>
        <w:t xml:space="preserve"/>
      </w:r>
      <w:r>
        <w:t xml:space="preserve">を伴い</w:t>
      </w:r>
      <w:r>
        <w:t xml:space="preserve">、以下のことが保証されます。</w:t>
      </w:r>
    </w:p>
    <w:p>
      <w:pPr>
        <w:tabs>
          <w:tab w:val="center" w:pos="3509"/>
          <w:tab w:val="center" w:pos="7764"/>
        </w:tabs>
        <w:spacing w:after="3" w:line="265" w:lineRule="auto"/>
        <w:ind w:start="0" w:end="0" w:firstLine="0"/>
        <w:jc w:val="left"/>
      </w:pPr>
      <w:r>
        <w:rPr>
          <w:sz w:val="22"/>
        </w:rPr>
        <w:tab/>
      </w:r>
      <w:r>
        <w:rPr>
          <w:noProof/>
        </w:rPr>
        <w:drawing>
          <wp:inline distT="0" distB="0" distL="0" distR="0" wp14:anchorId="3E7F3065" wp14:editId="30706184">
            <wp:extent cx="3133344" cy="387096"/>
            <wp:effectExtent l="0" t="0" r="0" b="0"/>
            <wp:docPr id="29618" name="Picture 29618"/>
            <wp:cNvGraphicFramePr/>
            <a:graphic xmlns:a="http://schemas.openxmlformats.org/drawingml/2006/main">
              <a:graphicData uri="http://schemas.openxmlformats.org/drawingml/2006/picture">
                <pic:pic xmlns:pic="http://schemas.openxmlformats.org/drawingml/2006/picture">
                  <pic:nvPicPr>
                    <pic:cNvPr id="29618" name="Picture 29618"/>
                    <pic:cNvPicPr/>
                  </pic:nvPicPr>
                  <pic:blipFill>
                    <a:blip r:embed="rId55"/>
                    <a:stretch>
                      <a:fillRect/>
                    </a:stretch>
                  </pic:blipFill>
                  <pic:spPr>
                    <a:xfrm>
                      <a:off x="0" y="0"/>
                      <a:ext cx="3133344" cy="387096"/>
                    </a:xfrm>
                    <a:prstGeom prst="rect">
                      <a:avLst/>
                    </a:prstGeom>
                  </pic:spPr>
                </pic:pic>
              </a:graphicData>
            </a:graphic>
          </wp:inline>
        </w:drawing>
      </w:r>
      <w:r>
        <w:tab/>
        <w:t xml:space="preserve">(14)</w:t>
      </w:r>
    </w:p>
    <w:p>
      <w:pPr>
        <w:tabs>
          <w:tab w:val="center" w:pos="3946"/>
          <w:tab w:val="center" w:pos="7764"/>
        </w:tabs>
        <w:spacing w:after="246" w:line="265" w:lineRule="auto"/>
        <w:ind w:start="0" w:end="0" w:firstLine="0"/>
        <w:jc w:val="left"/>
      </w:pPr>
      <w:r>
        <w:rPr>
          <w:sz w:val="22"/>
        </w:rPr>
        <w:lastRenderedPageBreak/>
        <w:tab/>
      </w:r>
      <w:r>
        <w:rPr>
          <w:noProof/>
        </w:rPr>
        <w:drawing>
          <wp:inline distT="0" distB="0" distL="0" distR="0" wp14:anchorId="6259E216" wp14:editId="2D435DBB">
            <wp:extent cx="3694176" cy="316992"/>
            <wp:effectExtent l="0" t="0" r="0" b="0"/>
            <wp:docPr id="29619" name="Picture 29619"/>
            <wp:cNvGraphicFramePr/>
            <a:graphic xmlns:a="http://schemas.openxmlformats.org/drawingml/2006/main">
              <a:graphicData uri="http://schemas.openxmlformats.org/drawingml/2006/picture">
                <pic:pic xmlns:pic="http://schemas.openxmlformats.org/drawingml/2006/picture">
                  <pic:nvPicPr>
                    <pic:cNvPr id="29619" name="Picture 29619"/>
                    <pic:cNvPicPr/>
                  </pic:nvPicPr>
                  <pic:blipFill>
                    <a:blip r:embed="rId56"/>
                    <a:stretch>
                      <a:fillRect/>
                    </a:stretch>
                  </pic:blipFill>
                  <pic:spPr>
                    <a:xfrm>
                      <a:off x="0" y="0"/>
                      <a:ext cx="3694176" cy="316992"/>
                    </a:xfrm>
                    <a:prstGeom prst="rect">
                      <a:avLst/>
                    </a:prstGeom>
                  </pic:spPr>
                </pic:pic>
              </a:graphicData>
            </a:graphic>
          </wp:inline>
        </w:drawing>
      </w:r>
      <w:r>
        <w:rPr>
          <w:rFonts w:ascii="Cambria" w:hAnsi="Cambria" w:eastAsia="Cambria" w:cs="Cambria"/>
          <w:i/>
        </w:rPr>
        <w:t xml:space="preserve">.</w:t>
      </w:r>
      <w:r>
        <w:rPr>
          <w:rFonts w:ascii="Cambria" w:hAnsi="Cambria" w:eastAsia="Cambria" w:cs="Cambria"/>
          <w:i/>
        </w:rPr>
        <w:tab/>
      </w:r>
      <w:r>
        <w:t xml:space="preserve">(15)</w:t>
      </w:r>
    </w:p>
    <w:p>
      <w:pPr>
        <w:spacing w:after="392" w:line="298" w:lineRule="auto"/>
        <w:ind w:start="-2" w:end="1147"/>
      </w:pPr>
      <w:r>
        <w:t xml:space="preserve">同様の保証は、</w:t>
      </w:r>
      <w:r>
        <w:rPr>
          <w:rFonts w:ascii="Cambria" w:hAnsi="Cambria" w:eastAsia="Cambria" w:cs="Cambria"/>
          <w:i/>
        </w:rPr>
        <w:t xml:space="preserve">σ</w:t>
      </w:r>
      <w:r>
        <w:t xml:space="preserve">と</w:t>
      </w:r>
      <w:r>
        <w:rPr>
          <w:rFonts w:ascii="Cambria" w:hAnsi="Cambria" w:eastAsia="Cambria" w:cs="Cambria"/>
          <w:i/>
        </w:rPr>
        <w:t xml:space="preserve">ζ</w:t>
      </w:r>
      <w:r>
        <w:rPr>
          <w:rFonts w:ascii="Cambria" w:hAnsi="Cambria" w:eastAsia="Cambria" w:cs="Cambria"/>
        </w:rPr>
        <w:t xml:space="preserve">¯を</w:t>
      </w:r>
      <w:r>
        <w:rPr>
          <w:rFonts w:ascii="Cambria" w:hAnsi="Cambria" w:eastAsia="Cambria" w:cs="Cambria"/>
          <w:i/>
        </w:rPr>
        <w:t xml:space="preserve">σ</w:t>
      </w:r>
      <w:r>
        <w:rPr>
          <w:rFonts w:ascii="Cambria" w:hAnsi="Cambria" w:eastAsia="Cambria" w:cs="Cambria"/>
          <w:sz w:val="14"/>
        </w:rPr>
        <w:t xml:space="preserve">∗</w:t>
      </w:r>
      <w:r>
        <w:t xml:space="preserve">と</w:t>
      </w:r>
      <w:r>
        <w:rPr>
          <w:rFonts w:ascii="Cambria" w:hAnsi="Cambria" w:eastAsia="Cambria" w:cs="Cambria"/>
          <w:i/>
        </w:rPr>
        <w:t xml:space="preserve">ζ</w:t>
      </w:r>
      <w:r>
        <w:rPr>
          <w:rFonts w:ascii="Cambria" w:hAnsi="Cambria" w:eastAsia="Cambria" w:cs="Cambria"/>
          <w:sz w:val="14"/>
        </w:rPr>
        <w:t xml:space="preserve">∗</w:t>
      </w:r>
      <w:r>
        <w:t xml:space="preserve">に置き換え</w:t>
      </w:r>
      <w:r>
        <w:t xml:space="preserve">たAccelerated Minibatch SGDにも適用できます</w:t>
      </w:r>
      <w:r>
        <w:t xml:space="preserve">。保証(14</w:t>
      </w:r>
      <w:r>
        <w:t xml:space="preserve">)および(15)は、Minibatch SGD (</w:t>
      </w:r>
      <w:r>
        <w:t xml:space="preserve">すなわち</w:t>
      </w:r>
      <w:r>
        <w:t xml:space="preserve">、</w:t>
      </w:r>
      <w:r>
        <w:rPr>
          <w:rFonts w:ascii="Cambria" w:hAnsi="Cambria" w:eastAsia="Cambria" w:cs="Cambria"/>
          <w:i/>
        </w:rPr>
        <w:t xml:space="preserve">η</w:t>
      </w:r>
      <w:r>
        <w:rPr>
          <w:vertAlign w:val="subscript"/>
        </w:rPr>
        <w:t xml:space="preserve">inner </w:t>
      </w:r>
      <w:r>
        <w:rPr>
          <w:rFonts w:ascii="Cambria" w:hAnsi="Cambria" w:eastAsia="Cambria" w:cs="Cambria"/>
        </w:rPr>
        <w:t xml:space="preserve">= 0</w:t>
      </w:r>
      <w:r>
        <w:t xml:space="preserve">)</w:t>
      </w:r>
      <w:r>
        <w:t xml:space="preserve">に対しても有効であり、</w:t>
      </w:r>
      <w:r>
        <w:t xml:space="preserve">したがって、インナー/アウター・ステップサイズ・アップデート(13)に対しても有効です。これらの保証は、Karimireddyらがインナー/アウターのステップサイズの変化について示したものよりも改善されていますが、</w:t>
      </w:r>
      <w:r>
        <w:t xml:space="preserve">この設定の下でいくつかのレジームにおいてMinibatch SGDよりも利点を示す</w:t>
      </w:r>
      <w:r>
        <w:t xml:space="preserve">SCAFFOLDも提示しています</w:t>
      </w:r>
      <w:r>
        <w:t xml:space="preserve">（付録Bの議論を参照）。</w:t>
      </w:r>
    </w:p>
    <w:p>
      <w:pPr>
        <w:pStyle w:val="1"/>
        <w:spacing w:after="213"/>
        <w:ind w:start="354" w:hanging="359"/>
      </w:pPr>
      <w:r>
        <w:t xml:space="preserve">ディスカッション</w:t>
      </w:r>
    </w:p>
    <w:p>
      <w:pPr>
        <w:ind w:start="-2" w:end="1147"/>
      </w:pPr>
      <w:r>
        <w:t xml:space="preserve">同種環境と異種環境の両方で Local SGD を分析する大規模な取り組みにもかか わらず、ほとんどすべての取り組みにおいて、</w:t>
      </w:r>
      <w:r>
        <w:t xml:space="preserve">Local SGD が Minibatch SGD よりも優れている</w:t>
      </w:r>
      <w:r>
        <w:t xml:space="preserve">ことを示すことができませんでした。</w:t>
      </w:r>
      <w:r>
        <w:t xml:space="preserve">実際、我々が知る限り、どのような状況でも Minibatch SGD よりも優れていることを示すことができたのは Woodworth ら [23]だけであり、彼らの研究はより簡単な同種の設定に限定されています。このことから、</w:t>
      </w:r>
      <w:r>
        <w:t xml:space="preserve">同種の設定よりも大幅に困難な異種のケースでは何が起こるのか、また、（加速）Minibatch SGDの非常にナイーブなアプローチから逸脱する必要があるのではないかという疑問</w:t>
      </w:r>
      <w:r>
        <w:t xml:space="preserve">が生じました。</w:t>
      </w:r>
      <w:r>
        <w:t xml:space="preserve">本論文では、異種混合環境</w:t>
      </w:r>
      <w:r>
        <w:t xml:space="preserve">におけるLocal SGDとMinibatch SGDの慎重な分析と比較を行い、同種混合環境から異種混合環境に移行すると、Local SGDの性能が著しく低下することを示しました。例えば、凸型のケースでは、Local SGD </w:t>
      </w:r>
      <w:r>
        <w:t xml:space="preserve">は、Minibatch SGD と比べて </w:t>
      </w:r>
      <w:r>
        <w:t xml:space="preserve">... で</w:t>
      </w:r>
      <w:r>
        <w:t xml:space="preserve">ない限り、厳密に悪い結果となります。</w:t>
      </w:r>
      <w:r>
        <w:rPr>
          <w:noProof/>
        </w:rPr>
        <w:drawing>
          <wp:inline distT="0" distB="0" distL="0" distR="0" wp14:anchorId="0C6F8C74" wp14:editId="2E6BF67D">
            <wp:extent cx="780288" cy="143256"/>
            <wp:effectExtent l="0" t="0" r="0" b="0"/>
            <wp:docPr id="29620" name="Picture 29620"/>
            <wp:cNvGraphicFramePr/>
            <a:graphic xmlns:a="http://schemas.openxmlformats.org/drawingml/2006/main">
              <a:graphicData uri="http://schemas.openxmlformats.org/drawingml/2006/picture">
                <pic:pic xmlns:pic="http://schemas.openxmlformats.org/drawingml/2006/picture">
                  <pic:nvPicPr>
                    <pic:cNvPr id="29620" name="Picture 29620"/>
                    <pic:cNvPicPr/>
                  </pic:nvPicPr>
                  <pic:blipFill>
                    <a:blip r:embed="rId57"/>
                    <a:stretch>
                      <a:fillRect/>
                    </a:stretch>
                  </pic:blipFill>
                  <pic:spPr>
                    <a:xfrm>
                      <a:off x="0" y="0"/>
                      <a:ext cx="780288" cy="143256"/>
                    </a:xfrm>
                    <a:prstGeom prst="rect">
                      <a:avLst/>
                    </a:prstGeom>
                  </pic:spPr>
                </pic:pic>
              </a:graphicData>
            </a:graphic>
          </wp:inline>
        </w:drawing>
      </w:r>
      <w:r>
        <w:t xml:space="preserve"/>
      </w:r>
      <w:r>
        <w:t xml:space="preserve">これは、LocalがMinibatch SGDよりも優れているのは、</w:t>
      </w:r>
      <w:r>
        <w:t xml:space="preserve">実際には</w:t>
      </w:r>
      <w:r>
        <w:t xml:space="preserve">同種または同種に近い環境であり、（追加の仮定をしない限り）高度に異種の環境ではない</w:t>
      </w:r>
      <w:r>
        <w:t xml:space="preserve">ことを示しています。</w:t>
      </w:r>
      <w:r>
        <w:t xml:space="preserve">また、</w:t>
      </w:r>
      <w:r>
        <w:t xml:space="preserve">Woodworthらが示したのと同様のメリットをLocal SGDで</w:t>
      </w:r>
      <w:r>
        <w:t xml:space="preserve">も</w:t>
      </w:r>
      <w:r>
        <w:t xml:space="preserve">示し、</w:t>
      </w:r>
      <w:r>
        <w:rPr>
          <w:rFonts w:ascii="Cambria" w:hAnsi="Cambria" w:eastAsia="Cambria" w:cs="Cambria"/>
          <w:i/>
        </w:rPr>
        <w:t xml:space="preserve">ζ</w:t>
      </w:r>
      <w:r>
        <w:rPr>
          <w:rFonts w:ascii="Cambria" w:hAnsi="Cambria" w:eastAsia="Cambria" w:cs="Cambria"/>
        </w:rPr>
        <w:t xml:space="preserve">¯</w:t>
      </w:r>
      <w:r>
        <w:rPr>
          <w:rFonts w:ascii="Cambria" w:hAnsi="Cambria" w:eastAsia="Cambria" w:cs="Cambria"/>
          <w:vertAlign w:val="superscript"/>
        </w:rPr>
        <w:t xml:space="preserve">2</w:t>
      </w:r>
      <w:r>
        <w:t xml:space="preserve">が有界で</w:t>
      </w:r>
      <w:r>
        <w:rPr>
          <w:rFonts w:ascii="Cambria" w:hAnsi="Cambria" w:eastAsia="Cambria" w:cs="Cambria"/>
          <w:i/>
        </w:rPr>
        <w:t xml:space="preserve">1/R</w:t>
      </w:r>
      <w:r>
        <w:t xml:space="preserve">よりも小さい</w:t>
      </w:r>
      <w:r>
        <w:t xml:space="preserve">場合には、ほぼ同質の体制に拡張しています。</w:t>
      </w:r>
      <w:r>
        <w:t xml:space="preserve">これは、非</w:t>
      </w:r>
      <w:r>
        <w:t xml:space="preserve">均質</w:t>
      </w:r>
      <w:r>
        <w:t xml:space="preserve">な体制において、Local SGDがMinibatch SGDよりも有利であることを示した初めての分析です。</w:t>
      </w:r>
      <w:r>
        <w:t xml:space="preserve">反対に、異質性が高い</w:t>
      </w:r>
      <w:r>
        <w:rPr>
          <w:rFonts w:ascii="Cambria" w:hAnsi="Cambria" w:eastAsia="Cambria" w:cs="Cambria"/>
          <w:i/>
        </w:rPr>
        <w:t xml:space="preserve">ζ</w:t>
      </w:r>
      <w:r>
        <w:rPr>
          <w:rFonts w:ascii="Cambria" w:hAnsi="Cambria" w:eastAsia="Cambria" w:cs="Cambria"/>
          <w:i/>
        </w:rPr>
        <w:t xml:space="preserve">∗ &gt; HBの場合は、</w:t>
      </w:r>
      <w:r>
        <w:t xml:space="preserve">加速ミニバッチSGDが</w:t>
      </w:r>
    </w:p>
    <w:p>
      <w:pPr>
        <w:ind w:start="-2" w:end="1147"/>
      </w:pPr>
      <w:r>
        <w:rPr>
          <w:noProof/>
          <w:sz w:val="22"/>
        </w:rPr>
        <mc:AlternateContent>
          <mc:Choice Requires="wpg">
            <w:drawing>
              <wp:anchor distT="0" distB="0" distL="114300" distR="114300" simplePos="0" relativeHeight="251662336" behindDoc="0" locked="0" layoutInCell="1" allowOverlap="1" wp14:editId="54B9CAD2" wp14:anchorId="7EDBE3A9">
                <wp:simplePos x="0" y="0"/>
                <wp:positionH relativeFrom="column">
                  <wp:posOffset>4168458</wp:posOffset>
                </wp:positionH>
                <wp:positionV relativeFrom="paragraph">
                  <wp:posOffset>45059</wp:posOffset>
                </wp:positionV>
                <wp:extent cx="97041" cy="5055"/>
                <wp:effectExtent l="0" t="0" r="0" b="0"/>
                <wp:wrapSquare wrapText="bothSides"/>
                <wp:docPr id="27245" name="Group 27245"/>
                <wp:cNvGraphicFramePr/>
                <a:graphic xmlns:a="http://schemas.openxmlformats.org/drawingml/2006/main">
                  <a:graphicData uri="http://schemas.microsoft.com/office/word/2010/wordprocessingGroup">
                    <wpg:wgp>
                      <wpg:cNvGrpSpPr/>
                      <wpg:grpSpPr>
                        <a:xfrm>
                          <a:off x="0" y="0"/>
                          <a:ext cx="97041" cy="5055"/>
                          <a:chOff x="0" y="0"/>
                          <a:chExt cx="97041" cy="5055"/>
                        </a:xfrm>
                      </wpg:grpSpPr>
                      <wps:wsp>
                        <wps:cNvPr id="3165" name="Shape 3165"/>
                        <wps:cNvSpPr/>
                        <wps:spPr>
                          <a:xfrm>
                            <a:off x="0" y="0"/>
                            <a:ext cx="97041" cy="0"/>
                          </a:xfrm>
                          <a:custGeom>
                            <a:avLst/>
                            <a:gdLst/>
                            <a:ahLst/>
                            <a:cxnLst/>
                            <a:rect l="0" t="0" r="0" b="0"/>
                            <a:pathLst>
                              <a:path w="97041">
                                <a:moveTo>
                                  <a:pt x="0" y="0"/>
                                </a:moveTo>
                                <a:lnTo>
                                  <a:pt x="97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245" style="width:7.64099pt;height:0.398pt;position:absolute;mso-position-horizontal-relative:text;mso-position-horizontal:absolute;margin-left:328.225pt;mso-position-vertical-relative:text;margin-top:3.54797pt;" coordsize="970,50">
                <v:shape id="Shape 3165" style="position:absolute;width:970;height:0;left:0;top:0;" coordsize="97041,0" path="m0,0l97041,0">
                  <v:stroke on="true" weight="0.398pt" color="#000000" miterlimit="10" joinstyle="miter" endcap="flat"/>
                  <v:fill on="false" color="#000000" opacity="0"/>
                </v:shape>
                <w10:wrap type="square"/>
              </v:group>
            </w:pict>
          </mc:Fallback>
        </mc:AlternateContent>
      </w:r>
      <w:r>
        <w:t xml:space="preserve">が最適である。しかし、この方法では、中程度の異質性の体制が残されています。</w:t>
      </w:r>
    </w:p>
    <w:p>
      <w:pPr>
        <w:ind w:start="-2" w:end="1147"/>
      </w:pPr>
      <w:r>
        <w:t xml:space="preserve">加速さ</w:t>
      </w:r>
      <w:r>
        <w:t xml:space="preserve">れた）Minibatch SGDで改善することが可能かもしれないが、</w:t>
      </w:r>
      <w:r>
        <w:t xml:space="preserve">Local SGDは使用し</w:t>
      </w:r>
      <w:r>
        <w:rPr>
          <w:i/>
        </w:rPr>
        <w:t xml:space="preserve">ない</w:t>
      </w:r>
      <w:r>
        <w:t xml:space="preserve">場合</w:t>
      </w:r>
      <w:r>
        <w:t xml:space="preserve">、この体制のために他の方法を考案することはできますか？</w:t>
      </w:r>
    </w:p>
    <w:p>
      <w:pPr>
        <w:pStyle w:val="1"/>
        <w:numPr>
          <w:ilvl w:val="0"/>
          <w:numId w:val="0"/>
        </w:numPr>
        <w:ind w:start="5"/>
      </w:pPr>
      <w:r>
        <w:t xml:space="preserve">より広範な影響</w:t>
      </w:r>
    </w:p>
    <w:p>
      <w:pPr>
        <w:spacing w:after="83"/>
        <w:ind w:start="-2" w:end="1147"/>
      </w:pPr>
      <w:r>
        <w:t xml:space="preserve">分散型最適化は、</w:t>
      </w:r>
      <w:r>
        <w:t xml:space="preserve">大規模な</w:t>
      </w:r>
      <w:r>
        <w:t xml:space="preserve">機械学習</w:t>
      </w:r>
      <w:r>
        <w:t xml:space="preserve">の成功と実現可能性に大きな影響を与える重要な問題です。近年、</w:t>
      </w:r>
      <w:r>
        <w:t xml:space="preserve">最適化コミュニティは、</w:t>
      </w:r>
      <w:r>
        <w:t xml:space="preserve">一見シンプルで魅力的なアルゴリズムである Local SGD を</w:t>
      </w:r>
      <w:r>
        <w:t xml:space="preserve">分析し、</w:t>
      </w:r>
      <w:r>
        <w:t xml:space="preserve">理解することに</w:t>
      </w:r>
      <w:r>
        <w:t xml:space="preserve">多大な努力を払ってきました。</w:t>
      </w:r>
      <w:r>
        <w:t xml:space="preserve">Woodworth らの最近の研究 [23] は、こうした努力の多くが無駄であったことを示しており、その結果、おなじみの Minibatch SGD よりも改善されていない保証が得られました。しかし、彼らの分析は、</w:t>
      </w:r>
      <w:r>
        <w:t xml:space="preserve">同種のケースに限定されています。異種データに対する分散学習を理解することは、例えば、異なるサーバやデバイスが異なる特性を持つデータを持っている場合など、ごく自然に発生する設定であるため、重要である。我々の分析は、</w:t>
      </w:r>
      <w:r>
        <w:t xml:space="preserve">(i)注目すべき重要な領域と重要な問題、(ii)どのような種類の保証が進歩の助けになるか、(iii)どのような領域が新しいアルゴリズムの開発を必要とするかを明らかにすることで、この分野を明確にする</w:t>
      </w:r>
      <w:r>
        <w:t xml:space="preserve">ことができる。</w:t>
      </w:r>
      <w:r>
        <w:t xml:space="preserve">このように焦点を絞ることで、</w:t>
      </w:r>
      <w:r>
        <w:t xml:space="preserve">開発を</w:t>
      </w:r>
      <w:r>
        <w:t xml:space="preserve">大幅に</w:t>
      </w:r>
      <w:r>
        <w:t xml:space="preserve">改善・加速する</w:t>
      </w:r>
      <w:r>
        <w:t xml:space="preserve">ことができ、</w:t>
      </w:r>
      <w:r>
        <w:t xml:space="preserve">分散型学習が使用される場所（それはますますあらゆる場所に広がっている）において、実用上の重要な意味を持つことになります。</w:t>
      </w:r>
    </w:p>
    <w:p>
      <w:pPr>
        <w:spacing w:after="345"/>
        <w:ind w:start="-2" w:end="1147"/>
      </w:pPr>
      <w:r>
        <w:t xml:space="preserve">他の多くの分散最適化に関する論文と同様に、ここでは</w:t>
      </w:r>
      <w:r>
        <w:t xml:space="preserve">異なるマシン間で</w:t>
      </w:r>
      <w:r>
        <w:t xml:space="preserve">コンセンサスを得ることに焦点を当てています。</w:t>
      </w:r>
      <w:r>
        <w:t xml:space="preserve">なぜなら、</w:t>
      </w:r>
      <w:r>
        <w:t xml:space="preserve">異なる分布に対して</w:t>
      </w:r>
      <w:r>
        <w:t xml:space="preserve">単一の解（</w:t>
      </w:r>
      <w:r>
        <w:t xml:space="preserve">例えば、</w:t>
      </w:r>
      <w:r>
        <w:t xml:space="preserve">単一の予測子や単一のモデル）にこだわること</w:t>
      </w:r>
      <w:r>
        <w:lastRenderedPageBreak/>
        <w:t xml:space="preserve">は、最適ではない可能性がある</w:t>
      </w:r>
      <w:r>
        <w:t xml:space="preserve">からです。また、</w:t>
      </w:r>
      <w:r>
        <w:t xml:space="preserve">異常値分布に対しては非常に悪い結果となる</w:t>
      </w:r>
      <w:r>
        <w:lastRenderedPageBreak/>
        <w:t xml:space="preserve">可能性があり</w:t>
      </w:r>
      <w:r>
        <w:t xml:space="preserve">、非典型的なユーザー、少数派グループ、または利用可能な学習データが少ないグループに不均衡に影響を与える可能性があります。そのため、分布ごと</w:t>
      </w:r>
      <w:r>
        <w:t xml:space="preserve">に異なる予測子を学習し、共通点を活用してパフォーマンスを向上させるという、</w:t>
      </w:r>
      <w:r>
        <w:t xml:space="preserve">異なる複数のアプローチで</w:t>
      </w:r>
      <w:r>
        <w:t xml:space="preserve">分散学習を行うことが</w:t>
      </w:r>
      <w:r>
        <w:t xml:space="preserve">望ましい場合があります。</w:t>
      </w:r>
      <w:r>
        <w:t xml:space="preserve">これは、</w:t>
      </w:r>
      <w:r>
        <w:t xml:space="preserve">より公平</w:t>
      </w:r>
      <w:r>
        <w:t xml:space="preserve">で、より効率的な方法です。本論文では、</w:t>
      </w:r>
      <w:r>
        <w:t xml:space="preserve">既存の文献との整合性を図る</w:t>
      </w:r>
      <w:r>
        <w:t xml:space="preserve">ために</w:t>
      </w:r>
      <w:r>
        <w:t xml:space="preserve">、コンセンサス</w:t>
      </w:r>
      <w:r>
        <w:t xml:space="preserve">の獲得に焦点を当てていますが</w:t>
      </w:r>
      <w:r>
        <w:t xml:space="preserve">、ここで開発したアイデアは、多元的なアプローチの研究にも適用可能です。</w:t>
      </w:r>
    </w:p>
    <w:p>
      <w:pPr>
        <w:pStyle w:val="1"/>
        <w:numPr>
          <w:ilvl w:val="0"/>
          <w:numId w:val="0"/>
        </w:numPr>
        <w:ind w:start="5"/>
      </w:pPr>
      <w:r>
        <w:t xml:space="preserve">謝辞と資金提供の開示</w:t>
      </w:r>
    </w:p>
    <w:p>
      <w:pPr>
        <w:spacing w:after="345"/>
        <w:ind w:start="-2" w:end="1147"/>
      </w:pPr>
      <w:r>
        <w:t xml:space="preserve">本研究は，NSF/BSF award 1718970，NSF-DMS 1547396，</w:t>
      </w:r>
      <w:r>
        <w:t xml:space="preserve">およびGoogle Faculty Research Award</w:t>
      </w:r>
      <w:r>
        <w:t xml:space="preserve">によって部分的にサポートされています．</w:t>
      </w:r>
      <w:r>
        <w:t xml:space="preserve">BWは，Google PhD Fellowshipの支援を受けています．</w:t>
      </w:r>
    </w:p>
    <w:p>
      <w:pPr>
        <w:pStyle w:val="1"/>
        <w:numPr>
          <w:ilvl w:val="0"/>
          <w:numId w:val="0"/>
        </w:numPr>
        <w:spacing w:after="78"/>
        <w:ind w:start="5"/>
      </w:pPr>
      <w:r>
        <w:t xml:space="preserve">リファレンス</w:t>
      </w:r>
    </w:p>
    <w:p>
      <w:pPr>
        <w:numPr>
          <w:ilvl w:val="0"/>
          <w:numId w:val="1"/>
        </w:numPr>
        <w:spacing w:after="195"/>
        <w:ind w:end="1147" w:hanging="432"/>
      </w:pPr>
      <w:r>
        <w:t xml:space="preserve">Yossi Arjevani and Ohad Shamir.分散した凸型学習と最適化の通信複雑性。In </w:t>
      </w:r>
      <w:r>
        <w:rPr>
          <w:i/>
        </w:rPr>
        <w:t xml:space="preserve">Advances in neural information processing systems</w:t>
      </w:r>
      <w:r>
        <w:t xml:space="preserve">, </w:t>
      </w:r>
      <w:r>
        <w:t xml:space="preserve">pages 1756-1764, 2015.</w:t>
      </w:r>
    </w:p>
    <w:p>
      <w:pPr>
        <w:numPr>
          <w:ilvl w:val="0"/>
          <w:numId w:val="1"/>
        </w:numPr>
        <w:spacing w:after="199"/>
        <w:ind w:end="1147" w:hanging="432"/>
      </w:pPr>
      <w:r>
        <w:t xml:space="preserve">Ahmed Khaled Ragab Bayoumi, Konstantin Mishchenko, and Peter Richtarik.同一および異種データ上でのローカルsgdのタイトな理論。</w:t>
      </w:r>
      <w:r>
        <w:rPr>
          <w:i/>
        </w:rPr>
        <w:t xml:space="preserve">人工知能と統計に関する国際会議</w:t>
      </w:r>
      <w:r>
        <w:t xml:space="preserve">では</w:t>
      </w:r>
      <w:r>
        <w:t xml:space="preserve">、ページ4519-4529、2020年。</w:t>
      </w:r>
    </w:p>
    <w:p>
      <w:pPr>
        <w:numPr>
          <w:ilvl w:val="0"/>
          <w:numId w:val="1"/>
        </w:numPr>
        <w:spacing w:after="198"/>
        <w:ind w:end="1147" w:hanging="432"/>
      </w:pPr>
      <w:r>
        <w:t xml:space="preserve">Dimitri P Bertsekas, John N Tsitsiklis.</w:t>
      </w:r>
      <w:r>
        <w:rPr>
          <w:i/>
        </w:rPr>
        <w:t xml:space="preserve">並列・分散計算：数値計算法 </w:t>
      </w:r>
      <w:r>
        <w:t xml:space="preserve">第23巻.Prentice hall Englewood Cliffs, NJ, 1989.</w:t>
      </w:r>
    </w:p>
    <w:p>
      <w:pPr>
        <w:numPr>
          <w:ilvl w:val="0"/>
          <w:numId w:val="1"/>
        </w:numPr>
        <w:spacing w:after="200"/>
        <w:ind w:end="1147" w:hanging="432"/>
      </w:pPr>
      <w:r>
        <w:t xml:space="preserve">Stephen Boyd, Neal Parikh, Eric Chu, Borja Peleato, and Jonathan Eckstein.交互作用乗数法</w:t>
      </w:r>
      <w:r>
        <w:t xml:space="preserve">による</w:t>
      </w:r>
      <w:r>
        <w:t xml:space="preserve">分散型最適化と</w:t>
      </w:r>
      <w:r>
        <w:t xml:space="preserve">統計的学習.</w:t>
      </w:r>
      <w:r>
        <w:rPr>
          <w:i/>
        </w:rPr>
        <w:t xml:space="preserve">機械学習の</w:t>
      </w:r>
      <w:r>
        <w:rPr>
          <w:i/>
        </w:rPr>
        <w:t xml:space="preserve">基礎とトレンド</w:t>
      </w:r>
      <w:r>
        <w:rPr>
          <w:sz w:val="14"/>
        </w:rPr>
        <w:t xml:space="preserve">R</w:t>
      </w:r>
      <w:r>
        <w:t xml:space="preserve">, 3(1):1-122, 2011.</w:t>
      </w:r>
    </w:p>
    <w:p>
      <w:pPr>
        <w:numPr>
          <w:ilvl w:val="0"/>
          <w:numId w:val="1"/>
        </w:numPr>
        <w:spacing w:after="194"/>
        <w:ind w:end="1147" w:hanging="432"/>
      </w:pPr>
      <w:r>
        <w:t xml:space="preserve">Yair Carmon, John C Duchi, Oliver Hinder, and Aaron Sidford.Lower bounds for finding stationary points i. </w:t>
      </w:r>
      <w:r>
        <w:rPr>
          <w:i/>
        </w:rPr>
        <w:t xml:space="preserve">arXiv preprint </w:t>
      </w:r>
      <w:r>
        <w:rPr>
          <w:i/>
        </w:rPr>
        <w:t xml:space="preserve">arXiv:1710.11606</w:t>
      </w:r>
      <w:r>
        <w:t xml:space="preserve">, 2017.url </w:t>
      </w:r>
      <w:hyperlink r:id="rId59">
        <w:r>
          <w:t xml:space="preserve">https://arxiv.org/abs/ </w:t>
        </w:r>
      </w:hyperlink>
      <w:hyperlink r:id="rId60">
        <w:r>
          <w:t xml:space="preserve">1710.11606</w:t>
        </w:r>
      </w:hyperlink>
      <w:hyperlink r:id="rId61">
        <w:r>
          <w:t xml:space="preserve">.</w:t>
        </w:r>
      </w:hyperlink>
    </w:p>
    <w:p>
      <w:pPr>
        <w:numPr>
          <w:ilvl w:val="0"/>
          <w:numId w:val="1"/>
        </w:numPr>
        <w:ind w:end="1147" w:hanging="432"/>
      </w:pPr>
      <w:r>
        <w:t xml:space="preserve">Andrew Cotter, Ohad Shamir, Nati </w:t>
      </w:r>
      <w:r>
        <w:t xml:space="preserve">Srebro, and Karthik Sridharan.加速された勾配法によるより良いミニバッチアルゴリズム。J. Shawe-Taylor, R. S. Zemel, P. L. Bartlett, F. Pereira, and K. Q. Weinberger, editors, </w:t>
      </w:r>
      <w:r>
        <w:rPr>
          <w:i/>
        </w:rPr>
        <w:t xml:space="preserve">Advances in Neural Information Processing Systems</w:t>
      </w:r>
    </w:p>
    <w:p>
      <w:pPr>
        <w:ind w:start="440" w:end="1147"/>
      </w:pPr>
      <w:r>
        <w:rPr>
          <w:i/>
        </w:rPr>
        <w:t xml:space="preserve">24</w:t>
      </w:r>
      <w:r>
        <w:t xml:space="preserve">, pages 1647-1655.</w:t>
      </w:r>
      <w:r>
        <w:t xml:space="preserve">カラン・アソシエイツ社、2011年。URL </w:t>
      </w:r>
      <w:hyperlink r:id="rId62">
        <w:r>
          <w:t xml:space="preserve">http://papers.nips.cc/paper/</w:t>
        </w:r>
      </w:hyperlink>
    </w:p>
    <w:p>
      <w:pPr>
        <w:spacing w:after="173" w:line="230" w:lineRule="auto"/>
        <w:ind w:start="437" w:end="-15" w:hanging="10"/>
        <w:jc w:val="left"/>
      </w:pPr>
      <w:hyperlink r:id="rId63">
        <w:r>
          <w:t xml:space="preserve">4432</w:t>
        </w:r>
      </w:hyperlink>
      <w:hyperlink r:id="rId64">
        <w:r>
          <w:t xml:space="preserve">-[]</w:t>
        </w:r>
      </w:hyperlink>
      <w:hyperlink r:id="rId65">
        <w:r>
          <w:t xml:space="preserve">better</w:t>
        </w:r>
      </w:hyperlink>
      <w:hyperlink r:id="rId66">
        <w:r>
          <w:t xml:space="preserve">-[]</w:t>
        </w:r>
      </w:hyperlink>
      <w:hyperlink r:id="rId67">
        <w:r>
          <w:t xml:space="preserve">mini</w:t>
        </w:r>
      </w:hyperlink>
      <w:hyperlink r:id="rId68">
        <w:r>
          <w:t xml:space="preserve">-[]</w:t>
        </w:r>
      </w:hyperlink>
      <w:hyperlink r:id="rId69">
        <w:r>
          <w:t xml:space="preserve">batch</w:t>
        </w:r>
      </w:hyperlink>
      <w:hyperlink r:id="rId70">
        <w:r>
          <w:t xml:space="preserve">-[]</w:t>
        </w:r>
      </w:hyperlink>
      <w:hyperlink r:id="rId71">
        <w:r>
          <w:t xml:space="preserve">algorithms</w:t>
        </w:r>
      </w:hyperlink>
      <w:hyperlink r:id="rId72">
        <w:r>
          <w:t xml:space="preserve">-[]</w:t>
        </w:r>
      </w:hyperlink>
      <w:hyperlink r:id="rId73">
        <w:r>
          <w:t xml:space="preserve">via</w:t>
        </w:r>
      </w:hyperlink>
      <w:hyperlink r:id="rId74">
        <w:r>
          <w:t xml:space="preserve">-[]</w:t>
        </w:r>
      </w:hyperlink>
      <w:hyperlink r:id="rId75">
        <w:r>
          <w:t xml:space="preserve">accelerated</w:t>
        </w:r>
      </w:hyperlink>
      <w:hyperlink r:id="rId76">
        <w:r>
          <w:t xml:space="preserve">-[]</w:t>
        </w:r>
      </w:hyperlink>
      <w:hyperlink r:id="rId77">
        <w:r>
          <w:t xml:space="preserve">gradient</w:t>
        </w:r>
      </w:hyperlink>
      <w:r>
        <w:t xml:space="preserve">-[]methods. </w:t>
      </w:r>
      <w:hyperlink r:id="rId78">
        <w:r>
          <w:t xml:space="preserve">pdf</w:t>
        </w:r>
      </w:hyperlink>
      <w:hyperlink r:id="rId79">
        <w:r>
          <w:t xml:space="preserve">.</w:t>
        </w:r>
      </w:hyperlink>
    </w:p>
    <w:p>
      <w:pPr>
        <w:numPr>
          <w:ilvl w:val="0"/>
          <w:numId w:val="1"/>
        </w:numPr>
        <w:spacing w:after="181"/>
        <w:ind w:end="1147" w:hanging="432"/>
      </w:pPr>
      <w:r>
        <w:t xml:space="preserve">Aaron Defazio, Francis Bach, and Simon Lacoste-Julien.Saga: </w:t>
      </w:r>
      <w:r>
        <w:t xml:space="preserve">非強凸の複合目的をサポートする</w:t>
      </w:r>
      <w:r>
        <w:t xml:space="preserve">高速な</w:t>
      </w:r>
      <w:r>
        <w:t xml:space="preserve">増分勾配法．In </w:t>
      </w:r>
      <w:r>
        <w:rPr>
          <w:i/>
        </w:rPr>
        <w:t xml:space="preserve">Advances in neural information processing systems</w:t>
      </w:r>
      <w:r>
        <w:t xml:space="preserve">, pages 1646-1654, 2014.</w:t>
      </w:r>
    </w:p>
    <w:p>
      <w:pPr>
        <w:numPr>
          <w:ilvl w:val="0"/>
          <w:numId w:val="1"/>
        </w:numPr>
        <w:spacing w:after="198" w:line="226" w:lineRule="auto"/>
        <w:ind w:end="1147" w:hanging="432"/>
      </w:pPr>
      <w:r>
        <w:t xml:space="preserve">サイード・ガディミ、グァンホイ・ラン強く</w:t>
      </w:r>
      <w:r>
        <w:t xml:space="preserve">凸な確率的複合最適化</w:t>
      </w:r>
      <w:r>
        <w:t xml:space="preserve">のための最適な確率的近似アルゴリズム </w:t>
      </w:r>
      <w:r>
        <w:t xml:space="preserve">i:一般的なアルゴリズムのフレームワークです。</w:t>
      </w:r>
      <w:r>
        <w:rPr>
          <w:i/>
        </w:rPr>
        <w:t xml:space="preserve">SIAM Journal on Optimization</w:t>
      </w:r>
      <w:r>
        <w:t xml:space="preserve">, 22(4):1469-1492, 2012.</w:t>
      </w:r>
    </w:p>
    <w:p>
      <w:pPr>
        <w:numPr>
          <w:ilvl w:val="0"/>
          <w:numId w:val="1"/>
        </w:numPr>
        <w:spacing w:after="185"/>
        <w:ind w:end="1147" w:hanging="432"/>
      </w:pPr>
      <w:r>
        <w:t xml:space="preserve">Saeed Ghadimi and Guanghui Lan.強く凸な確率的複合</w:t>
      </w:r>
      <w:r>
        <w:t xml:space="preserve">最適化</w:t>
      </w:r>
      <w:r>
        <w:t xml:space="preserve">のための最適な確率的近似アルゴリズム</w:t>
      </w:r>
      <w:r>
        <w:t xml:space="preserve">、II: 縮小手順と最適アルゴリズム。</w:t>
      </w:r>
      <w:r>
        <w:rPr>
          <w:i/>
        </w:rPr>
        <w:t xml:space="preserve">SIAM Journal on Optimization</w:t>
      </w:r>
      <w:r>
        <w:t xml:space="preserve">, 23(4):2061-2089, 2013.</w:t>
      </w:r>
    </w:p>
    <w:p>
      <w:pPr>
        <w:numPr>
          <w:ilvl w:val="0"/>
          <w:numId w:val="1"/>
        </w:numPr>
        <w:ind w:end="1147" w:hanging="432"/>
      </w:pPr>
      <w:r>
        <w:t xml:space="preserve">Peter Kairouz, H. Brendan McMahan, Brendan Avent, Aurélien Bellet, Mehdi Bennis, Arjun Nitin Bhagoji, Keith Bonawitz, Zachary Charles, Graham Cormode, </w:t>
      </w:r>
      <w:r>
        <w:t xml:space="preserve">Rachel Cummings,</w:t>
      </w:r>
    </w:p>
    <w:p>
      <w:pPr>
        <w:ind w:start="445" w:end="1147"/>
      </w:pPr>
      <w:r>
        <w:t xml:space="preserve">Rafael G. L. D'Oliveira, Salim El Rouayheb, David Evans, Josh Gardner, Zachary Garrett,</w:t>
      </w:r>
    </w:p>
    <w:p>
      <w:pPr>
        <w:ind w:start="437" w:end="1147"/>
      </w:pPr>
      <w:r>
        <w:lastRenderedPageBreak/>
        <w:t xml:space="preserve">Adrià Gascón、Badih Ghazi、Phillip B. Gibbons、Marco Gruteser、Zaid Harchaoui、Chaoyang</w:t>
      </w:r>
    </w:p>
    <w:p>
      <w:pPr>
        <w:ind w:start="445" w:end="1147"/>
      </w:pPr>
      <w:r>
        <w:t xml:space="preserve">He, Lie He, Zhouyuan Huo, Ben Hutchinson, Justin Hsu, Martin </w:t>
      </w:r>
      <w:r>
        <w:t xml:space="preserve">Jaggi, Tara Javidi, Gauri</w:t>
      </w:r>
    </w:p>
    <w:p>
      <w:pPr>
        <w:ind w:start="441" w:end="1147"/>
      </w:pPr>
      <w:r>
        <w:t xml:space="preserve">Joshi, Mikhail Khodak, Jakub Konecný, Aleksandra Korolova, Farinaz Koushanfar, Sanmiˇ Koyejo, Tancrède Lepoint, Yang Liu, Prateek Mittal, Mehryar Mohri, Richard Nock, Ayfer</w:t>
      </w:r>
    </w:p>
    <w:p>
      <w:pPr>
        <w:ind w:start="445" w:end="1147"/>
      </w:pPr>
      <w:r>
        <w:t xml:space="preserve">Özgür, Rasmus Pagh, Mariana Raykova, Hang Qi, Daniel Ramage</w:t>
      </w:r>
      <w:r>
        <w:t xml:space="preserve">, Ramesh Raskar, Dawn</w:t>
      </w:r>
    </w:p>
    <w:p>
      <w:pPr>
        <w:spacing w:after="200" w:line="226" w:lineRule="auto"/>
        <w:ind w:start="445" w:end="1100"/>
        <w:jc w:val="left"/>
      </w:pPr>
      <w:r>
        <w:t xml:space="preserve">Song, Weikang Song, Sebastian U. Stich, Ziteng Sun, Ananda Theertha Suresh, Florian Tramèr, Praneeth Vepakomma, Jianyu Wang, Li Xiong, Zheng Xu, Qiang Yang, Felix X. Yu, Han Yu, and Sen Zhao.Advances and open problems in federated learning</w:t>
      </w:r>
      <w:r>
        <w:t xml:space="preserve">, 2019.</w:t>
      </w:r>
    </w:p>
    <w:p>
      <w:pPr>
        <w:numPr>
          <w:ilvl w:val="0"/>
          <w:numId w:val="1"/>
        </w:numPr>
        <w:spacing w:after="187"/>
        <w:ind w:end="1147" w:hanging="432"/>
      </w:pPr>
      <w:r>
        <w:t xml:space="preserve">Sai Praneeth Karimireddy, Satyen Kale, Mehryar Mohri, Sashank J Reddi, Sebastian U Stich, and Ananda Theertha Suresh.SCAFFOLD: Stochastic controlled averaging for on-device federated learning. </w:t>
      </w:r>
      <w:r>
        <w:rPr>
          <w:i/>
        </w:rPr>
        <w:t xml:space="preserve">arXiv preprint arXiv:1910.06378</w:t>
      </w:r>
      <w:r>
        <w:t xml:space="preserve">, 2019.</w:t>
      </w:r>
    </w:p>
    <w:p>
      <w:pPr>
        <w:numPr>
          <w:ilvl w:val="0"/>
          <w:numId w:val="1"/>
        </w:numPr>
        <w:spacing w:after="200" w:line="226" w:lineRule="auto"/>
        <w:ind w:end="1147" w:hanging="432"/>
      </w:pPr>
      <w:r>
        <w:t xml:space="preserve">Anastasia Koloskova, Nicolas Loizou, Sadra Boreiri, Martin Jaggi, and Sebastian U Stich.統一された理論で、トポロジーとローカルアップデートが変化する分散型SGDの理論を提案します。</w:t>
      </w:r>
    </w:p>
    <w:p>
      <w:pPr>
        <w:numPr>
          <w:ilvl w:val="0"/>
          <w:numId w:val="1"/>
        </w:numPr>
        <w:spacing w:after="185"/>
        <w:ind w:end="1147" w:hanging="432"/>
      </w:pPr>
      <w:r>
        <w:t xml:space="preserve">Tao Lin, Sebastian U Stich, Kumar Kshitij Patel, and Martin Jaggi.Don't use large </w:t>
      </w:r>
      <w:r>
        <w:t xml:space="preserve">mini-batches</w:t>
      </w:r>
      <w:r>
        <w:t xml:space="preserve">, use local sgd. </w:t>
      </w:r>
      <w:r>
        <w:rPr>
          <w:i/>
        </w:rPr>
        <w:t xml:space="preserve">arXiv preprint arXiv:1808.07217</w:t>
      </w:r>
      <w:r>
        <w:t xml:space="preserve">, 2018.</w:t>
      </w:r>
    </w:p>
    <w:p>
      <w:pPr>
        <w:numPr>
          <w:ilvl w:val="0"/>
          <w:numId w:val="1"/>
        </w:numPr>
        <w:spacing w:after="179"/>
        <w:ind w:end="1147" w:hanging="432"/>
      </w:pPr>
      <w:r>
        <w:t xml:space="preserve">H Brendan McMahan, Eider Moore, Daniel Ramage, Seth Hampson, et al. Communicationefficient learning of </w:t>
      </w:r>
      <w:r>
        <w:t xml:space="preserve">deep</w:t>
      </w:r>
      <w:r>
        <w:t xml:space="preserve"> networks </w:t>
      </w:r>
      <w:r>
        <w:t xml:space="preserve">from decentralized data. </w:t>
      </w:r>
      <w:r>
        <w:rPr>
          <w:i/>
        </w:rPr>
        <w:t xml:space="preserve">arXiv preprint arXiv:1602.05629</w:t>
      </w:r>
      <w:r>
        <w:t xml:space="preserve">, 2016.</w:t>
      </w:r>
    </w:p>
    <w:p>
      <w:pPr>
        <w:numPr>
          <w:ilvl w:val="0"/>
          <w:numId w:val="1"/>
        </w:numPr>
        <w:spacing w:after="184"/>
        <w:ind w:end="1147" w:hanging="432"/>
      </w:pPr>
      <w:r>
        <w:t xml:space="preserve">アンジェリア・ネディックとアスマン・オズダグラー。マルチエージェント最適化のための分散副勾配法.</w:t>
      </w:r>
      <w:r>
        <w:rPr>
          <w:i/>
        </w:rPr>
        <w:t xml:space="preserve">IEEE Transactions on Automatic Control</w:t>
      </w:r>
      <w:r>
        <w:t xml:space="preserve">, 54(1):48-61, 2009.</w:t>
      </w:r>
    </w:p>
    <w:p>
      <w:pPr>
        <w:numPr>
          <w:ilvl w:val="0"/>
          <w:numId w:val="1"/>
        </w:numPr>
        <w:spacing w:after="184"/>
        <w:ind w:end="1147" w:hanging="432"/>
      </w:pPr>
      <w:r>
        <w:t xml:space="preserve">Angelia Nedic, Asuman </w:t>
      </w:r>
      <w:r>
        <w:t xml:space="preserve">Ozdaglar, and Pablo A Parrilo.マルチエージェントネットワークにおける制約付きコンセンサスと最適化.</w:t>
      </w:r>
      <w:r>
        <w:rPr>
          <w:i/>
        </w:rPr>
        <w:t xml:space="preserve">IEEE Transactions on Automatic Control</w:t>
      </w:r>
      <w:r>
        <w:t xml:space="preserve">, 55(4):922-938, 2010.</w:t>
      </w:r>
    </w:p>
    <w:p>
      <w:pPr>
        <w:numPr>
          <w:ilvl w:val="0"/>
          <w:numId w:val="1"/>
        </w:numPr>
        <w:spacing w:after="182"/>
        <w:ind w:end="1147" w:hanging="432"/>
      </w:pPr>
      <w:r>
        <w:t xml:space="preserve">アルカディイ・セメノビッチ・ネミロフスキーとデビッド・ボリソビッチ・ユーディン。</w:t>
      </w:r>
      <w:r>
        <w:t xml:space="preserve">最適化</w:t>
      </w:r>
      <w:r>
        <w:t xml:space="preserve">における問題の複雑さと手法の効率性</w:t>
      </w:r>
      <w:r>
        <w:t xml:space="preserve">.1983.</w:t>
      </w:r>
    </w:p>
    <w:p>
      <w:pPr>
        <w:numPr>
          <w:ilvl w:val="0"/>
          <w:numId w:val="1"/>
        </w:numPr>
        <w:spacing w:after="180"/>
        <w:ind w:end="1147" w:hanging="432"/>
      </w:pPr>
      <w:r>
        <w:t xml:space="preserve">ユリイ・ネステロフ凸最適化の入門講座：基礎編.2004.</w:t>
      </w:r>
    </w:p>
    <w:p>
      <w:pPr>
        <w:numPr>
          <w:ilvl w:val="0"/>
          <w:numId w:val="1"/>
        </w:numPr>
        <w:spacing w:after="179"/>
        <w:ind w:end="1147" w:hanging="432"/>
      </w:pPr>
      <w:r>
        <w:t xml:space="preserve">S Sundhar Ram, Angelia Nedic, and Venugopal V Veeravalli.Distributed stochastic subgradient´ projection algorithms for convex optimization.</w:t>
      </w:r>
      <w:r>
        <w:rPr>
          <w:i/>
        </w:rPr>
        <w:t xml:space="preserve">最適化理論と応用</w:t>
      </w:r>
      <w:r>
        <w:rPr>
          <w:i/>
        </w:rPr>
        <w:t xml:space="preserve">のジャーナル</w:t>
      </w:r>
      <w:r>
        <w:t xml:space="preserve">, 147(3):516-545, 2010.</w:t>
      </w:r>
    </w:p>
    <w:p>
      <w:pPr>
        <w:numPr>
          <w:ilvl w:val="0"/>
          <w:numId w:val="1"/>
        </w:numPr>
        <w:spacing w:after="181"/>
        <w:ind w:end="1147" w:hanging="432"/>
      </w:pPr>
      <w:r>
        <w:t xml:space="preserve">セバスチャン・U・スティッヒLocal sgd converges fast and communicates little. </w:t>
      </w:r>
      <w:r>
        <w:rPr>
          <w:i/>
        </w:rPr>
        <w:t xml:space="preserve">arXiv preprint arXiv:1805.0967</w:t>
      </w:r>
      <w:r>
        <w:t xml:space="preserve">, 2018.URL </w:t>
      </w:r>
      <w:hyperlink r:id="rId80">
        <w:r>
          <w:t xml:space="preserve">https://arxiv.org/abs/1805.09767</w:t>
        </w:r>
      </w:hyperlink>
      <w:hyperlink r:id="rId81">
        <w:r>
          <w:t xml:space="preserve">。</w:t>
        </w:r>
      </w:hyperlink>
    </w:p>
    <w:p>
      <w:pPr>
        <w:numPr>
          <w:ilvl w:val="0"/>
          <w:numId w:val="1"/>
        </w:numPr>
        <w:spacing w:after="185"/>
        <w:ind w:end="1147" w:hanging="432"/>
      </w:pPr>
      <w:r>
        <w:t xml:space="preserve">セバスチャン・U・スティッヒ。(stochastic) gradient methodの統一的な最適解析. </w:t>
      </w:r>
      <w:r>
        <w:rPr>
          <w:i/>
        </w:rPr>
        <w:t xml:space="preserve">arXiv preprint arXiv:1907.04232</w:t>
      </w:r>
      <w:r>
        <w:t xml:space="preserve">, 2019.</w:t>
      </w:r>
    </w:p>
    <w:p>
      <w:pPr>
        <w:numPr>
          <w:ilvl w:val="0"/>
          <w:numId w:val="1"/>
        </w:numPr>
        <w:ind w:end="1147" w:hanging="432"/>
      </w:pPr>
      <w:r>
        <w:t xml:space="preserve">Jianyu Wang氏とGauri Joshi氏。Cooperative sgd:A unified framework for the design </w:t>
      </w:r>
      <w:r>
        <w:t xml:space="preserve">and analysis of communication-efficient sgd algorithms. </w:t>
      </w:r>
      <w:r>
        <w:rPr>
          <w:i/>
        </w:rPr>
        <w:t xml:space="preserve">arXiv preprint arXiv:1808.07576</w:t>
      </w:r>
      <w:r>
        <w:t xml:space="preserve">, 2018.</w:t>
      </w:r>
    </w:p>
    <w:p>
      <w:pPr>
        <w:numPr>
          <w:ilvl w:val="0"/>
          <w:numId w:val="1"/>
        </w:numPr>
        <w:spacing w:after="160"/>
        <w:ind w:end="1147" w:hanging="432"/>
      </w:pPr>
      <w:r>
        <w:t xml:space="preserve">Blake Woodworth, Kumar Kshitij Patel, Sebastian U Stich, Zhen Dai, Brian Bullins, H Brendan McMahan, Ohad Shamir, and Nathan Srebro.Is local sgd better than </w:t>
      </w:r>
      <w:r>
        <w:t xml:space="preserve">minibatch sgd? </w:t>
      </w:r>
      <w:r>
        <w:rPr>
          <w:i/>
        </w:rPr>
        <w:t xml:space="preserve">arXiv preprint arXiv:2002.07839</w:t>
      </w:r>
      <w:r>
        <w:t xml:space="preserve">, 2020.</w:t>
      </w:r>
    </w:p>
    <w:p>
      <w:pPr>
        <w:numPr>
          <w:ilvl w:val="0"/>
          <w:numId w:val="1"/>
        </w:numPr>
        <w:ind w:end="1147" w:hanging="432"/>
      </w:pPr>
      <w:r>
        <w:t xml:space="preserve">Blake E Woodworth and Nati Srebro.複合目的を最適化するためのタイトな複雑さの境界。D. D. Lee, M. Sugiyama, U. V. Luxburg, I. Guyon, and R. Garnett, editors, </w:t>
      </w:r>
      <w:r>
        <w:rPr>
          <w:i/>
        </w:rPr>
        <w:t xml:space="preserve">Advances in Neural Information </w:t>
      </w:r>
      <w:r>
        <w:rPr>
          <w:i/>
        </w:rPr>
        <w:t xml:space="preserve">Processing Systems 29</w:t>
      </w:r>
      <w:r>
        <w:t xml:space="preserve">, pages</w:t>
      </w:r>
    </w:p>
    <w:p>
      <w:pPr>
        <w:spacing w:after="173" w:line="230" w:lineRule="auto"/>
        <w:ind w:start="437" w:end="-15" w:hanging="10"/>
        <w:jc w:val="left"/>
      </w:pPr>
      <w:r>
        <w:t xml:space="preserve">3639–3647.Curran Associates, Inc., 2016.</w:t>
      </w:r>
      <w:r>
        <w:tab/>
        <w:t xml:space="preserve">URL </w:t>
      </w:r>
      <w:hyperlink r:id="rId82">
        <w:r>
          <w:t xml:space="preserve">http://papers.nips.cc/paper/ </w:t>
        </w:r>
      </w:hyperlink>
      <w:hyperlink r:id="rId83">
        <w:r>
          <w:t xml:space="preserve">6058</w:t>
        </w:r>
      </w:hyperlink>
      <w:hyperlink r:id="rId84">
        <w:r>
          <w:t xml:space="preserve">-[]</w:t>
        </w:r>
      </w:hyperlink>
      <w:hyperlink r:id="rId85">
        <w:r>
          <w:t xml:space="preserve">tight</w:t>
        </w:r>
      </w:hyperlink>
      <w:hyperlink r:id="rId86">
        <w:r>
          <w:t xml:space="preserve">-[]</w:t>
        </w:r>
      </w:hyperlink>
      <w:hyperlink r:id="rId87">
        <w:r>
          <w:t xml:space="preserve">complex</w:t>
        </w:r>
      </w:hyperlink>
      <w:hyperlink r:id="rId88">
        <w:r>
          <w:t xml:space="preserve">-[]</w:t>
        </w:r>
      </w:hyperlink>
      <w:hyperlink r:id="rId89">
        <w:r>
          <w:t xml:space="preserve">bounds</w:t>
        </w:r>
      </w:hyperlink>
      <w:hyperlink r:id="rId90">
        <w:r>
          <w:t xml:space="preserve">-[]</w:t>
        </w:r>
      </w:hyperlink>
      <w:hyperlink r:id="rId91">
        <w:r>
          <w:t xml:space="preserve">for</w:t>
        </w:r>
      </w:hyperlink>
      <w:hyperlink r:id="rId92">
        <w:r>
          <w:t xml:space="preserve">-[]</w:t>
        </w:r>
      </w:hyperlink>
      <w:hyperlink r:id="rId93">
        <w:r>
          <w:t xml:space="preserve">optimizing</w:t>
        </w:r>
      </w:hyperlink>
      <w:hyperlink r:id="rId94">
        <w:r>
          <w:t xml:space="preserve">-[]</w:t>
        </w:r>
      </w:hyperlink>
      <w:hyperlink r:id="rId95">
        <w:r>
          <w:t xml:space="preserve">composition</w:t>
        </w:r>
      </w:hyperlink>
      <w:hyperlink r:id="rId96">
        <w:r>
          <w:t xml:space="preserve">-[]</w:t>
        </w:r>
      </w:hyperlink>
      <w:r>
        <w:t xml:space="preserve">objectives.</w:t>
      </w:r>
      <w:hyperlink r:id="rId98">
        <w:r>
          <w:t xml:space="preserve">pdf</w:t>
        </w:r>
      </w:hyperlink>
      <w:hyperlink r:id="rId99">
        <w:r>
          <w:t xml:space="preserve">.</w:t>
        </w:r>
      </w:hyperlink>
    </w:p>
    <w:p>
      <w:pPr>
        <w:numPr>
          <w:ilvl w:val="0"/>
          <w:numId w:val="1"/>
        </w:numPr>
        <w:spacing w:after="162"/>
        <w:ind w:end="1147" w:hanging="432"/>
      </w:pPr>
      <w:r>
        <w:lastRenderedPageBreak/>
        <w:t xml:space="preserve">Jian Zhang, Christopher De Sa, Ioannis Mitliagkas, and Christopher Ré.並列sgd。When does averaging help? </w:t>
      </w:r>
      <w:r>
        <w:rPr>
          <w:i/>
        </w:rPr>
        <w:t xml:space="preserve">arXiv preprint arXiv:1606.07365</w:t>
      </w:r>
      <w:r>
        <w:t xml:space="preserve">, 2016.</w:t>
      </w:r>
    </w:p>
    <w:p>
      <w:pPr>
        <w:numPr>
          <w:ilvl w:val="0"/>
          <w:numId w:val="1"/>
        </w:numPr>
        <w:spacing w:after="161"/>
        <w:ind w:end="1147" w:hanging="432"/>
      </w:pPr>
      <w:r>
        <w:t xml:space="preserve">Fan Zhou and Guojing Cong.On the conver</w:t>
      </w:r>
      <w:r>
        <w:t xml:space="preserve">gence properties of a k-step averaging stochastic gradient descent algorithm for nonconvex optimization.In </w:t>
      </w:r>
      <w:r>
        <w:rPr>
          <w:i/>
        </w:rPr>
        <w:t xml:space="preserve">Proceedings of the Twenty-Seventh International Joint Conference on Artificial Intelligence, IJCAI-18</w:t>
      </w:r>
      <w:r>
        <w:t xml:space="preserve">, pages 3219-3227.</w:t>
      </w:r>
      <w:r>
        <w:t xml:space="preserve">人工知能に関する</w:t>
      </w:r>
      <w:r>
        <w:t xml:space="preserve">国際合同</w:t>
      </w:r>
      <w:r>
        <w:t xml:space="preserve">会議機構、2018年7月。 doi: 10.24963/ijcai.2018/447.URL </w:t>
      </w:r>
      <w:hyperlink r:id="rId101">
        <w:r>
          <w:t xml:space="preserve">https://doi.org/10.24963/ijcai.2018/447.</w:t>
        </w:r>
      </w:hyperlink>
    </w:p>
    <w:p>
      <w:pPr>
        <w:numPr>
          <w:ilvl w:val="0"/>
          <w:numId w:val="1"/>
        </w:numPr>
        <w:ind w:end="1147" w:hanging="432"/>
      </w:pPr>
      <w:r>
        <w:t xml:space="preserve">Martin </w:t>
      </w:r>
      <w:r>
        <w:t xml:space="preserve">Zinkevich, Markus Weimer, Lihong Li, and Alex J Smola.並列化された確率的勾配降下法.並列化された確率的勾配降下法...</w:t>
      </w:r>
      <w:r>
        <w:rPr>
          <w:i/>
        </w:rPr>
        <w:t xml:space="preserve">神経情報処理システムの進歩</w:t>
      </w:r>
      <w:r>
        <w:t xml:space="preserve">, ページ 2595-2603, 2010.</w:t>
      </w:r>
    </w:p>
    <w:sectPr w:rsidR="00962042">
      <w:footerReference w:type="even" r:id="rId102"/>
      <w:footerReference w:type="default" r:id="rId103"/>
      <w:footerReference w:type="first" r:id="rId104"/>
      <w:pgSz w:w="12240" w:h="15840"/>
      <w:pgMar w:top="1450" w:right="973" w:bottom="1004" w:left="215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3629" w:rsidRDefault="00113629" w14:paraId="3582D7C3" w14:textId="77777777">
      <w:pPr>
        <w:spacing w:after="0" w:line="240" w:lineRule="auto"/>
      </w:pPr>
      <w:r>
        <w:separator/>
      </w:r>
    </w:p>
  </w:endnote>
  <w:endnote w:type="continuationSeparator" w:id="0">
    <w:p w:rsidR="00113629" w:rsidRDefault="00113629" w14:paraId="3CFEA47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end="1177" w:firstLine="0"/>
      <w:jc w:val="center"/>
    </w:pPr>
    <w:r>
      <w:fldChar w:fldCharType="begin"/>
    </w:r>
    <w:r>
      <w:instrText xml:space="preserve"> PAGE   \* MERGEFORMAT </w:instrText>
    </w:r>
    <w:r>
      <w:fldChar w:fldCharType="separate"/>
    </w:r>
    <w:r>
      <w:t xml:space="preserve">2</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end="1177" w:firstLine="0"/>
      <w:jc w:val="center"/>
    </w:pPr>
    <w:r>
      <w:fldChar w:fldCharType="begin"/>
    </w:r>
    <w:r>
      <w:instrText xml:space="preserve"> PAGE   \* MERGEFORMAT </w:instrText>
    </w:r>
    <w:r>
      <w:fldChar w:fldCharType="separate"/>
    </w:r>
    <w:r>
      <w:t xml:space="preserve">2</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62042" w:rsidRDefault="00962042" w14:paraId="3E5A2BC2" w14:textId="77777777">
    <w:pPr>
      <w:spacing w:after="160" w:line="259" w:lineRule="auto"/>
      <w:ind w:start="0" w:end="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3629" w:rsidRDefault="00113629" w14:paraId="77664871" w14:textId="77777777">
      <w:pPr>
        <w:spacing w:after="0" w:line="259" w:lineRule="auto"/>
        <w:ind w:start="0" w:end="1128" w:firstLine="0"/>
        <w:jc w:val="center"/>
      </w:pPr>
      <w:r>
        <w:separator/>
      </w:r>
    </w:p>
  </w:footnote>
  <w:footnote w:type="continuationSeparator" w:id="0">
    <w:p w:rsidR="00113629" w:rsidRDefault="00113629" w14:paraId="5EEA2153" w14:textId="77777777">
      <w:pPr>
        <w:spacing w:after="0" w:line="259" w:lineRule="auto"/>
        <w:ind w:start="0" w:end="1128" w:firstLine="0"/>
        <w:jc w:val="center"/>
      </w:pPr>
      <w:r>
        <w:continuationSeparator/>
      </w:r>
    </w:p>
  </w:footnote>
  <w:footnote w:id="1">
    <w:p>
      <w:pPr>
        <w:pStyle w:val="footnotedescription"/>
        <w:ind w:start="0" w:end="1128"/>
        <w:jc w:val="center"/>
      </w:pPr>
      <w:r>
        <w:rPr>
          <w:rStyle w:val="footnotemark"/>
        </w:rPr>
        <w:footnoteRef/>
      </w:r>
      <w:r>
        <w:t xml:space="preserve"> 可変長のラウンド・オブ・コミュニケーションも可能であるが、それは本質的には変わらない。</w:t>
      </w:r>
    </w:p>
  </w:footnote>
  <w:footnote w:id="2">
    <w:p>
      <w:pPr>
        <w:pStyle w:val="footnotedescription"/>
        <w:tabs>
          <w:tab w:val="center" w:pos="293"/>
          <w:tab w:val="center" w:pos="3932"/>
          <w:tab w:val="center" w:pos="4338"/>
        </w:tabs>
        <w:ind w:start="0"/>
      </w:pPr>
      <w:r>
        <w:rPr>
          <w:rStyle w:val="footnotemark"/>
        </w:rPr>
        <w:footnoteRef/>
      </w:r>
      <w:r>
        <w:tab/>
      </w:r>
      <w:r>
        <w:rPr>
          <w:rFonts w:ascii="Cambria" w:hAnsi="Cambria" w:eastAsia="Cambria" w:cs="Cambria"/>
          <w:sz w:val="12"/>
        </w:rPr>
        <w:t xml:space="preserve">∗</w:t>
      </w:r>
      <w:r>
        <w:rPr>
          <w:rFonts w:ascii="Cambria" w:hAnsi="Cambria" w:eastAsia="Cambria" w:cs="Cambria"/>
          <w:sz w:val="12"/>
        </w:rPr>
        <w:tab/>
        <w:t xml:space="preserve">2</w:t>
      </w:r>
    </w:p>
    <w:p>
      <w:pPr>
        <w:pStyle w:val="footnotedescription"/>
        <w:ind w:start="333"/>
      </w:pPr>
      <w:r>
        <w:t xml:space="preserve">同様に計算すると、</w:t>
      </w:r>
      <w:r>
        <w:rPr>
          <w:rFonts w:ascii="Cambria" w:hAnsi="Cambria" w:eastAsia="Cambria" w:cs="Cambria"/>
          <w:i/>
        </w:rPr>
        <w:t xml:space="preserve">x</w:t>
      </w:r>
      <w:r>
        <w:t xml:space="preserve">での分散</w:t>
      </w:r>
      <w:r>
        <w:t xml:space="preserve">は</w:t>
      </w:r>
      <w:r>
        <w:rPr>
          <w:rFonts w:ascii="Cambria" w:hAnsi="Cambria" w:eastAsia="Cambria" w:cs="Cambria"/>
          <w:i/>
        </w:rPr>
        <w:t xml:space="preserve">σ</w:t>
      </w:r>
      <w:r>
        <w:rPr>
          <w:rFonts w:ascii="Cambria" w:hAnsi="Cambria" w:eastAsia="Cambria" w:cs="Cambria"/>
          <w:i/>
        </w:rPr>
        <w:t xml:space="preserve">∗/MKと</w:t>
      </w:r>
      <w:r>
        <w:t xml:space="preserve">なります</w:t>
      </w:r>
      <w:r>
        <w:t xml:space="preserve">。</w:t>
      </w:r>
    </w:p>
  </w:footnote>
  <w:footnote w:id="3">
    <w:p>
      <w:pPr>
        <w:pStyle w:val="footnotedescription"/>
      </w:pPr>
      <w:r>
        <w:rPr>
          <w:rStyle w:val="footnotemark"/>
        </w:rPr>
        <w:footnoteRef/>
      </w:r>
      <w:r>
        <w:t xml:space="preserve">この分析は、おそらく</w:t>
      </w:r>
      <w:r>
        <w:rPr>
          <w:rFonts w:ascii="Cambria" w:hAnsi="Cambria" w:eastAsia="Cambria" w:cs="Cambria"/>
          <w:i/>
        </w:rPr>
        <w:t xml:space="preserve">σ</w:t>
      </w:r>
      <w:r>
        <w:rPr>
          <w:rFonts w:ascii="Cambria" w:hAnsi="Cambria" w:eastAsia="Cambria" w:cs="Cambria"/>
          <w:vertAlign w:val="subscript"/>
        </w:rPr>
        <w:t xml:space="preserve">∗の</w:t>
      </w:r>
      <w:r>
        <w:t xml:space="preserve">観点からも述べることができます</w:t>
      </w:r>
      <w:r>
        <w:t xml:space="preserve">が、既存の研究からは容易には導かれません。</w:t>
      </w:r>
    </w:p>
  </w:footnote>
  <w:footnote w:id="4">
    <w:p>
      <w:pPr>
        <w:pStyle w:val="footnotedescription"/>
      </w:pPr>
      <w:r>
        <w:rPr>
          <w:rStyle w:val="footnotemark"/>
        </w:rPr>
        <w:footnoteRef/>
      </w:r>
      <w:r>
        <w:t xml:space="preserve"> Karimireddyら[11]も、異種混合のLocal SGDの変形(</w:t>
      </w:r>
      <w:r>
        <w:rPr>
          <w:sz w:val="14"/>
        </w:rPr>
        <w:t xml:space="preserve">FEDAVG</w:t>
      </w:r>
      <w:r>
        <w:t xml:space="preserve">と呼ぶ)を解析しています</w:t>
      </w:r>
      <w:r>
        <w:t xml:space="preserve">が、付録Bで説明するように、結局は</w:t>
      </w:r>
      <w:r>
        <w:t xml:space="preserve">Minibatch SGDと本質的に等価です。この保証は、(3)のLocal SGDの性能ではなく、Minibatch SGDの緩やかな上界であるため、表には含めていません。Karimireddy らは、</w:t>
      </w:r>
      <w:r>
        <w:t xml:space="preserve">各ラウンドでマシンのランダムなサブセットのみが使用されるという、 </w:t>
      </w:r>
      <w:r>
        <w:t xml:space="preserve">より一般的なフレームワークを検討しています。</w:t>
      </w:r>
      <w:r>
        <w:t xml:space="preserve">ここでの表では、各ラウンドですべての マシンが使用されるという我々の設定に適用される分析を示しています。詳細は付録Bを参照してください。</w:t>
      </w:r>
    </w:p>
  </w:footnote>
  <w:footnote w:id="5">
    <w:p>
      <w:pPr>
        <w:pStyle w:val="footnotedescription"/>
      </w:pPr>
      <w:r>
        <w:rPr>
          <w:rStyle w:val="footnotemark"/>
        </w:rPr>
        <w:footnoteRef/>
      </w:r>
      <w:r>
        <w:t xml:space="preserve"> Karimireddyら[11, </w:t>
      </w:r>
      <w:r>
        <w:t xml:space="preserve">Theorem II]</w:t>
      </w:r>
      <w:r>
        <w:t xml:space="preserve">が述べているように、</w:t>
      </w:r>
      <w:r>
        <w:t xml:space="preserve">この下界は彼らの</w:t>
      </w:r>
      <w:r>
        <w:rPr>
          <w:sz w:val="14"/>
        </w:rPr>
        <w:t xml:space="preserve">FEDAVG</w:t>
      </w:r>
      <w:r>
        <w:t xml:space="preserve">法</w:t>
      </w:r>
      <w:r>
        <w:t xml:space="preserve">に対するものであり</w:t>
      </w:r>
      <w:r>
        <w:t xml:space="preserve">、セクション6の(13)と同じである。しかし、彼らの下界は、ステップサイズ・パラメータの最適な選択により、</w:t>
      </w:r>
      <w:r>
        <w:rPr>
          <w:rFonts w:ascii="Cambria" w:hAnsi="Cambria" w:eastAsia="Cambria" w:cs="Cambria"/>
          <w:i/>
        </w:rPr>
        <w:t xml:space="preserve">ζ</w:t>
      </w:r>
      <w:r>
        <w:rPr>
          <w:rFonts w:ascii="Cambria" w:hAnsi="Cambria" w:eastAsia="Cambria" w:cs="Cambria"/>
          <w:vertAlign w:val="subscript"/>
        </w:rPr>
        <w:t xml:space="preserve">∗依存性を回避する</w:t>
      </w:r>
      <w:r>
        <w:t xml:space="preserve">ことができ、下界は</w:t>
      </w:r>
      <w:r>
        <w:t xml:space="preserve">成立しない</w:t>
      </w:r>
      <w:r>
        <w:t xml:space="preserve">ので、修飾されるべきである</w:t>
      </w:r>
      <w:r>
        <w:t xml:space="preserve">（セクション6と付録Bを参照）。より正確には、彼らの下界は「伝統的な」Local SGD、すなわち</w:t>
      </w:r>
      <w:r>
        <w:t xml:space="preserve">セクション6の表記法では</w:t>
      </w:r>
      <w:r>
        <w:rPr>
          <w:rFonts w:ascii="Cambria" w:hAnsi="Cambria" w:eastAsia="Cambria" w:cs="Cambria"/>
          <w:i/>
        </w:rPr>
        <w:t xml:space="preserve">η</w:t>
      </w:r>
      <w:r>
        <w:rPr>
          <w:vertAlign w:val="subscript"/>
        </w:rPr>
        <w:t xml:space="preserve">inner </w:t>
      </w:r>
      <w:r>
        <w:rPr>
          <w:rFonts w:ascii="Cambria" w:hAnsi="Cambria" w:eastAsia="Cambria" w:cs="Cambria"/>
        </w:rPr>
        <w:t xml:space="preserve">= </w:t>
      </w:r>
      <w:r>
        <w:rPr>
          <w:rFonts w:ascii="Cambria" w:hAnsi="Cambria" w:eastAsia="Cambria" w:cs="Cambria"/>
          <w:i/>
        </w:rPr>
        <w:t xml:space="preserve">η</w:t>
      </w:r>
      <w:r>
        <w:rPr>
          <w:vertAlign w:val="subscript"/>
        </w:rPr>
        <w:t xml:space="preserve">outer、</w:t>
      </w:r>
      <w:r>
        <w:t xml:space="preserve">Karimireddyらの表記法では</w:t>
      </w:r>
      <w:r>
        <w:rPr>
          <w:rFonts w:ascii="Cambria" w:hAnsi="Cambria" w:eastAsia="Cambria" w:cs="Cambria"/>
          <w:i/>
        </w:rPr>
        <w:t xml:space="preserve">η</w:t>
      </w:r>
      <w:r>
        <w:rPr>
          <w:rFonts w:ascii="Cambria" w:hAnsi="Cambria" w:eastAsia="Cambria" w:cs="Cambria"/>
          <w:i/>
          <w:vertAlign w:val="subscript"/>
        </w:rPr>
        <w:t xml:space="preserve">g </w:t>
      </w:r>
      <w:r>
        <w:rPr>
          <w:rFonts w:ascii="Cambria" w:hAnsi="Cambria" w:eastAsia="Cambria" w:cs="Cambria"/>
        </w:rPr>
        <w:t xml:space="preserve">= 1</w:t>
      </w:r>
      <w:r>
        <w:t xml:space="preserve">のときのものである。</w:t>
      </w:r>
    </w:p>
  </w:footnote>
  <w:footnote w:id="6">
    <w:p>
      <w:pPr>
        <w:pStyle w:val="footnotedescription"/>
      </w:pPr>
      <w:r>
        <w:rPr>
          <w:rStyle w:val="footnotemark"/>
        </w:rPr>
        <w:footnoteRef/>
      </w:r>
      <w:r>
        <w:t xml:space="preserve"> Karimireddyら[11]は、</w:t>
      </w:r>
      <w:r>
        <w:t xml:space="preserve">各反復においてマシンのランダムなサブセットのみが利用可能であり、</w:t>
      </w:r>
      <w:r>
        <w:rPr>
          <w:rFonts w:ascii="Cambria" w:hAnsi="Cambria" w:eastAsia="Cambria" w:cs="Cambria"/>
          <w:i/>
        </w:rPr>
        <w:t xml:space="preserve">ζ</w:t>
      </w:r>
      <w:r>
        <w:rPr>
          <w:rFonts w:ascii="Cambria" w:hAnsi="Cambria" w:eastAsia="Cambria" w:cs="Cambria"/>
          <w:vertAlign w:val="subscript"/>
        </w:rPr>
        <w:t xml:space="preserve">∗</w:t>
      </w:r>
      <w:r>
        <w:t xml:space="preserve">が十分に小さいという</w:t>
      </w:r>
      <w:r>
        <w:t xml:space="preserve">設定において、Minibatch SGDよりも改善するSCAFFOLDの保証を確立しました。</w:t>
      </w:r>
      <w:r>
        <w:t xml:space="preserve">ここでは、</w:t>
      </w:r>
      <w:r>
        <w:t xml:space="preserve">各反復において</w:t>
      </w:r>
      <w:r>
        <w:t xml:space="preserve">すべての</w:t>
      </w:r>
      <w:r>
        <w:t xml:space="preserve">マシンが使用される</w:t>
      </w:r>
      <w:r>
        <w:t xml:space="preserve">、セクション 2 の分散最適化の設定を参照します。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F4D66"/>
    <w:multiLevelType w:val="hybridMultilevel"/>
    <w:tmpl w:val="08586B50"/>
    <w:lvl w:ilvl="0" w:tplc="740A0A7E">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65660BC">
      <w:start w:val="1"/>
      <w:numFmt w:val="lowerLetter"/>
      <w:lvlText w:val="%2"/>
      <w:lvlJc w:val="left"/>
      <w:pPr>
        <w:ind w:left="10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0684334">
      <w:start w:val="1"/>
      <w:numFmt w:val="lowerRoman"/>
      <w:lvlText w:val="%3"/>
      <w:lvlJc w:val="left"/>
      <w:pPr>
        <w:ind w:left="18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5C5AF4">
      <w:start w:val="1"/>
      <w:numFmt w:val="decimal"/>
      <w:lvlText w:val="%4"/>
      <w:lvlJc w:val="left"/>
      <w:pPr>
        <w:ind w:left="25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B1E968C">
      <w:start w:val="1"/>
      <w:numFmt w:val="lowerLetter"/>
      <w:lvlText w:val="%5"/>
      <w:lvlJc w:val="left"/>
      <w:pPr>
        <w:ind w:left="32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D6EAAE">
      <w:start w:val="1"/>
      <w:numFmt w:val="lowerRoman"/>
      <w:lvlText w:val="%6"/>
      <w:lvlJc w:val="left"/>
      <w:pPr>
        <w:ind w:left="39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96F7FA">
      <w:start w:val="1"/>
      <w:numFmt w:val="decimal"/>
      <w:lvlText w:val="%7"/>
      <w:lvlJc w:val="left"/>
      <w:pPr>
        <w:ind w:left="46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78DB70">
      <w:start w:val="1"/>
      <w:numFmt w:val="lowerLetter"/>
      <w:lvlText w:val="%8"/>
      <w:lvlJc w:val="left"/>
      <w:pPr>
        <w:ind w:left="54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82E0F6">
      <w:start w:val="1"/>
      <w:numFmt w:val="lowerRoman"/>
      <w:lvlText w:val="%9"/>
      <w:lvlJc w:val="left"/>
      <w:pPr>
        <w:ind w:left="6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CEF49B3"/>
    <w:multiLevelType w:val="hybridMultilevel"/>
    <w:tmpl w:val="367CA58C"/>
    <w:lvl w:ilvl="0" w:tplc="74101D98">
      <w:start w:val="1"/>
      <w:numFmt w:val="decimal"/>
      <w:lvlText w:val="[%1]"/>
      <w:lvlJc w:val="left"/>
      <w:pPr>
        <w:ind w:left="4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B16FFF2">
      <w:start w:val="1"/>
      <w:numFmt w:val="lowerLetter"/>
      <w:lvlText w:val="%2"/>
      <w:lvlJc w:val="left"/>
      <w:pPr>
        <w:ind w:left="11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BF443FC">
      <w:start w:val="1"/>
      <w:numFmt w:val="lowerRoman"/>
      <w:lvlText w:val="%3"/>
      <w:lvlJc w:val="left"/>
      <w:pPr>
        <w:ind w:left="18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1D80FA0">
      <w:start w:val="1"/>
      <w:numFmt w:val="decimal"/>
      <w:lvlText w:val="%4"/>
      <w:lvlJc w:val="left"/>
      <w:pPr>
        <w:ind w:left="25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7049CC2">
      <w:start w:val="1"/>
      <w:numFmt w:val="lowerLetter"/>
      <w:lvlText w:val="%5"/>
      <w:lvlJc w:val="left"/>
      <w:pPr>
        <w:ind w:left="32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33C73D6">
      <w:start w:val="1"/>
      <w:numFmt w:val="lowerRoman"/>
      <w:lvlText w:val="%6"/>
      <w:lvlJc w:val="left"/>
      <w:pPr>
        <w:ind w:left="39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65C21F2">
      <w:start w:val="1"/>
      <w:numFmt w:val="decimal"/>
      <w:lvlText w:val="%7"/>
      <w:lvlJc w:val="left"/>
      <w:pPr>
        <w:ind w:left="47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15EFBAE">
      <w:start w:val="1"/>
      <w:numFmt w:val="lowerLetter"/>
      <w:lvlText w:val="%8"/>
      <w:lvlJc w:val="left"/>
      <w:pPr>
        <w:ind w:left="54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84482E">
      <w:start w:val="1"/>
      <w:numFmt w:val="lowerRoman"/>
      <w:lvlText w:val="%9"/>
      <w:lvlJc w:val="left"/>
      <w:pPr>
        <w:ind w:left="61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84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042"/>
    <w:rsid w:val="00113629"/>
    <w:rsid w:val="00962042"/>
    <w:rsid w:val="00C06E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E416D43"/>
  <w15:docId w15:val="{BBF46745-84FF-48D1-A8C4-358425216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47" w:lineRule="auto"/>
      <w:ind w:left="730" w:right="1774" w:hanging="3"/>
      <w:jc w:val="both"/>
    </w:pPr>
    <w:rPr>
      <w:rFonts w:ascii="Calibri" w:eastAsia="Calibri" w:hAnsi="Calibri" w:cs="Calibri"/>
      <w:color w:val="000000"/>
      <w:sz w:val="20"/>
    </w:rPr>
  </w:style>
  <w:style w:type="paragraph" w:styleId="1">
    <w:name w:val="heading 1"/>
    <w:next w:val="a"/>
    <w:link w:val="10"/>
    <w:uiPriority w:val="9"/>
    <w:qFormat/>
    <w:pPr>
      <w:keepNext/>
      <w:keepLines/>
      <w:numPr>
        <w:numId w:val="2"/>
      </w:numPr>
      <w:spacing w:after="156" w:line="259" w:lineRule="auto"/>
      <w:ind w:left="20" w:hanging="10"/>
      <w:outlineLvl w:val="0"/>
    </w:pPr>
    <w:rPr>
      <w:rFonts w:ascii="Calibri" w:eastAsia="Calibri" w:hAnsi="Calibri" w:cs="Calibri"/>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ind w:left="263"/>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見出し 1 (文字)"/>
    <w:link w:val="1"/>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word/media/image20.png" Id="rId26" /><Relationship Type="http://schemas.openxmlformats.org/officeDocument/2006/relationships/image" Target="/word/media/image152.png" Id="rId21" /><Relationship Type="http://schemas.openxmlformats.org/officeDocument/2006/relationships/image" Target="/word/media/image363.png" Id="rId42" /><Relationship Type="http://schemas.openxmlformats.org/officeDocument/2006/relationships/image" Target="/word/media/image414.png" Id="rId47" /><Relationship Type="http://schemas.openxmlformats.org/officeDocument/2006/relationships/image" Target="/word/media/image105.png" Id="rId16" /><Relationship Type="http://schemas.openxmlformats.org/officeDocument/2006/relationships/image" Target="/word/media/image56.png" Id="rId11" /><Relationship Type="http://schemas.openxmlformats.org/officeDocument/2006/relationships/image" Target="/word/media/image267.png" Id="rId32" /><Relationship Type="http://schemas.openxmlformats.org/officeDocument/2006/relationships/image" Target="/word/media/image318.png" Id="rId37" /><Relationship Type="http://schemas.openxmlformats.org/officeDocument/2006/relationships/image" Target="/word/media/image479.png" Id="rId53" /><Relationship Type="http://schemas.openxmlformats.org/officeDocument/2006/relationships/image" Target="/word/media/image5210.png" Id="rId58" /><Relationship Type="http://schemas.openxmlformats.org/officeDocument/2006/relationships/footer" Target="/word/footer11.xml" Id="rId102" /><Relationship Type="http://schemas.openxmlformats.org/officeDocument/2006/relationships/footnotes" Target="/word/footnotes.xml" Id="rId5" /><Relationship Type="http://schemas.openxmlformats.org/officeDocument/2006/relationships/image" Target="/word/media/image1611.png" Id="rId22" /><Relationship Type="http://schemas.openxmlformats.org/officeDocument/2006/relationships/image" Target="/word/media/image2112.png" Id="rId27" /><Relationship Type="http://schemas.openxmlformats.org/officeDocument/2006/relationships/image" Target="/word/media/image3713.png" Id="rId43" /><Relationship Type="http://schemas.openxmlformats.org/officeDocument/2006/relationships/image" Target="/word/media/image4214.png" Id="rId48" /><Relationship Type="http://schemas.openxmlformats.org/officeDocument/2006/relationships/image" Target="/word/media/image615.png" Id="rId12" /><Relationship Type="http://schemas.openxmlformats.org/officeDocument/2006/relationships/image" Target="/word/media/image1116.png" Id="rId17" /><Relationship Type="http://schemas.openxmlformats.org/officeDocument/2006/relationships/image" Target="/word/media/image2717.png" Id="rId33" /><Relationship Type="http://schemas.openxmlformats.org/officeDocument/2006/relationships/image" Target="/word/media/image3218.png" Id="rId38" /><Relationship Type="http://schemas.openxmlformats.org/officeDocument/2006/relationships/footer" Target="/word/footer22.xml" Id="rId103" /><Relationship Type="http://schemas.openxmlformats.org/officeDocument/2006/relationships/image" Target="/word/media/image1419.png" Id="rId20" /><Relationship Type="http://schemas.openxmlformats.org/officeDocument/2006/relationships/image" Target="/word/media/image3520.png" Id="rId41" /><Relationship Type="http://schemas.openxmlformats.org/officeDocument/2006/relationships/image" Target="/word/media/image4821.png" Id="rId54" /><Relationship Type="http://schemas.openxmlformats.org/officeDocument/2006/relationships/numbering" Target="/word/numbering.xml" Id="rId1" /><Relationship Type="http://schemas.openxmlformats.org/officeDocument/2006/relationships/endnotes" Target="/word/endnotes.xml" Id="rId6" /><Relationship Type="http://schemas.openxmlformats.org/officeDocument/2006/relationships/image" Target="/word/media/image922.png" Id="rId15" /><Relationship Type="http://schemas.openxmlformats.org/officeDocument/2006/relationships/image" Target="/word/media/image1723.png" Id="rId23" /><Relationship Type="http://schemas.openxmlformats.org/officeDocument/2006/relationships/image" Target="/word/media/image2224.png" Id="rId28" /><Relationship Type="http://schemas.openxmlformats.org/officeDocument/2006/relationships/image" Target="/word/media/image3025.png" Id="rId36" /><Relationship Type="http://schemas.openxmlformats.org/officeDocument/2006/relationships/image" Target="/word/media/image4326.png" Id="rId49" /><Relationship Type="http://schemas.openxmlformats.org/officeDocument/2006/relationships/image" Target="/word/media/image5127.png" Id="rId57" /><Relationship Type="http://schemas.openxmlformats.org/officeDocument/2006/relationships/theme" Target="/word/theme/theme11.xml" Id="rId106" /><Relationship Type="http://schemas.openxmlformats.org/officeDocument/2006/relationships/image" Target="/word/media/image428.png" Id="rId10" /><Relationship Type="http://schemas.openxmlformats.org/officeDocument/2006/relationships/image" Target="/word/media/image2529.png" Id="rId31" /><Relationship Type="http://schemas.openxmlformats.org/officeDocument/2006/relationships/image" Target="/word/media/image3830.png" Id="rId44" /><Relationship Type="http://schemas.openxmlformats.org/officeDocument/2006/relationships/image" Target="/word/media/image4631.png" Id="rId52" /><Relationship Type="http://schemas.openxmlformats.org/officeDocument/2006/relationships/webSettings" Target="/word/webSettings.xml" Id="rId4" /><Relationship Type="http://schemas.openxmlformats.org/officeDocument/2006/relationships/image" Target="/word/media/image332.png" Id="rId9" /><Relationship Type="http://schemas.openxmlformats.org/officeDocument/2006/relationships/image" Target="/word/media/image733.png" Id="rId13" /><Relationship Type="http://schemas.openxmlformats.org/officeDocument/2006/relationships/image" Target="/word/media/image1234.png" Id="rId18" /><Relationship Type="http://schemas.openxmlformats.org/officeDocument/2006/relationships/image" Target="/word/media/image3335.png" Id="rId39" /><Relationship Type="http://schemas.openxmlformats.org/officeDocument/2006/relationships/image" Target="/word/media/image2836.png" Id="rId34" /><Relationship Type="http://schemas.openxmlformats.org/officeDocument/2006/relationships/image" Target="/word/media/image4437.png" Id="rId50" /><Relationship Type="http://schemas.openxmlformats.org/officeDocument/2006/relationships/image" Target="/word/media/image4938.png" Id="rId55" /><Relationship Type="http://schemas.openxmlformats.org/officeDocument/2006/relationships/footer" Target="/word/footer33.xml" Id="rId104" /><Relationship Type="http://schemas.openxmlformats.org/officeDocument/2006/relationships/image" Target="/word/media/image139.png" Id="rId7" /><Relationship Type="http://schemas.openxmlformats.org/officeDocument/2006/relationships/styles" Target="/word/styles.xml" Id="rId2" /><Relationship Type="http://schemas.openxmlformats.org/officeDocument/2006/relationships/image" Target="/word/media/image2340.png" Id="rId29" /><Relationship Type="http://schemas.openxmlformats.org/officeDocument/2006/relationships/image" Target="/word/media/image1841.png" Id="rId24" /><Relationship Type="http://schemas.openxmlformats.org/officeDocument/2006/relationships/image" Target="/word/media/image3442.png" Id="rId40" /><Relationship Type="http://schemas.openxmlformats.org/officeDocument/2006/relationships/image" Target="/word/media/image3943.png" Id="rId45" /><Relationship Type="http://schemas.openxmlformats.org/officeDocument/2006/relationships/image" Target="/word/media/image1344.png" Id="rId19" /><Relationship Type="http://schemas.openxmlformats.org/officeDocument/2006/relationships/image" Target="/word/media/image845.png" Id="rId14" /><Relationship Type="http://schemas.openxmlformats.org/officeDocument/2006/relationships/image" Target="/word/media/image2446.png" Id="rId30" /><Relationship Type="http://schemas.openxmlformats.org/officeDocument/2006/relationships/image" Target="/word/media/image2947.png" Id="rId35" /><Relationship Type="http://schemas.openxmlformats.org/officeDocument/2006/relationships/image" Target="/word/media/image5048.png" Id="rId56" /><Relationship Type="http://schemas.openxmlformats.org/officeDocument/2006/relationships/fontTable" Target="/word/fontTable.xml" Id="rId105" /><Relationship Type="http://schemas.openxmlformats.org/officeDocument/2006/relationships/image" Target="/word/media/image249.png" Id="rId8" /><Relationship Type="http://schemas.openxmlformats.org/officeDocument/2006/relationships/image" Target="/word/media/image4550.png" Id="rId51" /><Relationship Type="http://schemas.openxmlformats.org/officeDocument/2006/relationships/settings" Target="/word/settings.xml" Id="rId3" /><Relationship Type="http://schemas.openxmlformats.org/officeDocument/2006/relationships/image" Target="/word/media/image1951.png" Id="rId25" /><Relationship Type="http://schemas.openxmlformats.org/officeDocument/2006/relationships/image" Target="/word/media/image4052.png" Id="rId46" /><Relationship Type="http://schemas.openxmlformats.org/officeDocument/2006/relationships/hyperlink" Target="http://papers.nips.cc/paper/4432-better-mini-batch-algorithms-via-accelerated-gradient-methods.pdf" TargetMode="External" Id="rId63" /><Relationship Type="http://schemas.openxmlformats.org/officeDocument/2006/relationships/hyperlink" Target="http://papers.nips.cc/paper/4432-better-mini-batch-algorithms-via-accelerated-gradient-methods.pdf" TargetMode="External" Id="rId68" /><Relationship Type="http://schemas.openxmlformats.org/officeDocument/2006/relationships/hyperlink" Target="http://papers.nips.cc/paper/6058-tight-complexity-bounds-for-optimizing-composite-objectives.pdf" TargetMode="External" Id="rId84" /><Relationship Type="http://schemas.openxmlformats.org/officeDocument/2006/relationships/hyperlink" Target="http://papers.nips.cc/paper/6058-tight-complexity-bounds-for-optimizing-composite-objectives.pdf" TargetMode="External" Id="rId89" /><Relationship Type="http://schemas.openxmlformats.org/officeDocument/2006/relationships/hyperlink" Target="http://papers.nips.cc/paper/4432-better-mini-batch-algorithms-via-accelerated-gradient-methods.pdf" TargetMode="External" Id="rId74" /><Relationship Type="http://schemas.openxmlformats.org/officeDocument/2006/relationships/hyperlink" Target="http://papers.nips.cc/paper/4432-better-mini-batch-algorithms-via-accelerated-gradient-methods.pdf" TargetMode="External" Id="rId79" /><Relationship Type="http://schemas.openxmlformats.org/officeDocument/2006/relationships/hyperlink" Target="http://papers.nips.cc/paper/6058-tight-complexity-bounds-for-optimizing-composite-objectives.pdf" TargetMode="External" Id="rId90" /><Relationship Type="http://schemas.openxmlformats.org/officeDocument/2006/relationships/hyperlink" Target="http://papers.nips.cc/paper/6058-tight-complexity-bounds-for-optimizing-composite-objectives.pdf" TargetMode="External" Id="rId95" /><Relationship Type="http://schemas.openxmlformats.org/officeDocument/2006/relationships/hyperlink" Target="http://papers.nips.cc/paper/4432-better-mini-batch-algorithms-via-accelerated-gradient-methods.pdf" TargetMode="External" Id="rId64" /><Relationship Type="http://schemas.openxmlformats.org/officeDocument/2006/relationships/hyperlink" Target="http://papers.nips.cc/paper/4432-better-mini-batch-algorithms-via-accelerated-gradient-methods.pdf" TargetMode="External" Id="rId69" /><Relationship Type="http://schemas.openxmlformats.org/officeDocument/2006/relationships/hyperlink" Target="https://arxiv.org/abs/1805.09767" TargetMode="External" Id="rId80" /><Relationship Type="http://schemas.openxmlformats.org/officeDocument/2006/relationships/hyperlink" Target="http://papers.nips.cc/paper/6058-tight-complexity-bounds-for-optimizing-composite-objectives.pdf" TargetMode="External" Id="rId85" /><Relationship Type="http://schemas.openxmlformats.org/officeDocument/2006/relationships/hyperlink" Target="https://arxiv.org/abs/1710.11606" TargetMode="External" Id="rId59" /><Relationship Type="http://schemas.openxmlformats.org/officeDocument/2006/relationships/hyperlink" Target="http://papers.nips.cc/paper/4432-better-mini-batch-algorithms-via-accelerated-gradient-methods.pdf" TargetMode="External" Id="rId62" /><Relationship Type="http://schemas.openxmlformats.org/officeDocument/2006/relationships/hyperlink" Target="http://papers.nips.cc/paper/4432-better-mini-batch-algorithms-via-accelerated-gradient-methods.pdf" TargetMode="External" Id="rId70" /><Relationship Type="http://schemas.openxmlformats.org/officeDocument/2006/relationships/hyperlink" Target="http://papers.nips.cc/paper/4432-better-mini-batch-algorithms-via-accelerated-gradient-methods.pdf" TargetMode="External" Id="rId75" /><Relationship Type="http://schemas.openxmlformats.org/officeDocument/2006/relationships/hyperlink" Target="http://papers.nips.cc/paper/6058-tight-complexity-bounds-for-optimizing-composite-objectives.pdf" TargetMode="External" Id="rId83" /><Relationship Type="http://schemas.openxmlformats.org/officeDocument/2006/relationships/hyperlink" Target="http://papers.nips.cc/paper/6058-tight-complexity-bounds-for-optimizing-composite-objectives.pdf" TargetMode="External" Id="rId88" /><Relationship Type="http://schemas.openxmlformats.org/officeDocument/2006/relationships/hyperlink" Target="http://papers.nips.cc/paper/6058-tight-complexity-bounds-for-optimizing-composite-objectives.pdf" TargetMode="External" Id="rId91" /><Relationship Type="http://schemas.openxmlformats.org/officeDocument/2006/relationships/hyperlink" Target="http://papers.nips.cc/paper/6058-tight-complexity-bounds-for-optimizing-composite-objectives.pdf" TargetMode="External" Id="rId96" /><Relationship Type="http://schemas.openxmlformats.org/officeDocument/2006/relationships/hyperlink" Target="https://arxiv.org/abs/1710.11606" TargetMode="External" Id="rId60" /><Relationship Type="http://schemas.openxmlformats.org/officeDocument/2006/relationships/hyperlink" Target="http://papers.nips.cc/paper/4432-better-mini-batch-algorithms-via-accelerated-gradient-methods.pdf" TargetMode="External" Id="rId65" /><Relationship Type="http://schemas.openxmlformats.org/officeDocument/2006/relationships/hyperlink" Target="http://papers.nips.cc/paper/4432-better-mini-batch-algorithms-via-accelerated-gradient-methods.pdf" TargetMode="External" Id="rId73" /><Relationship Type="http://schemas.openxmlformats.org/officeDocument/2006/relationships/hyperlink" Target="http://papers.nips.cc/paper/4432-better-mini-batch-algorithms-via-accelerated-gradient-methods.pdf" TargetMode="External" Id="rId78" /><Relationship Type="http://schemas.openxmlformats.org/officeDocument/2006/relationships/hyperlink" Target="https://arxiv.org/abs/1805.09767" TargetMode="External" Id="rId81" /><Relationship Type="http://schemas.openxmlformats.org/officeDocument/2006/relationships/hyperlink" Target="http://papers.nips.cc/paper/6058-tight-complexity-bounds-for-optimizing-composite-objectives.pdf" TargetMode="External" Id="rId86" /><Relationship Type="http://schemas.openxmlformats.org/officeDocument/2006/relationships/hyperlink" Target="http://papers.nips.cc/paper/6058-tight-complexity-bounds-for-optimizing-composite-objectives.pdf" TargetMode="External" Id="rId94" /><Relationship Type="http://schemas.openxmlformats.org/officeDocument/2006/relationships/hyperlink" Target="http://papers.nips.cc/paper/6058-tight-complexity-bounds-for-optimizing-composite-objectives.pdf" TargetMode="External" Id="rId99" /><Relationship Type="http://schemas.openxmlformats.org/officeDocument/2006/relationships/hyperlink" Target="https://doi.org/10.24963/ijcai.2018/447" TargetMode="External" Id="rId101" /><Relationship Type="http://schemas.openxmlformats.org/officeDocument/2006/relationships/hyperlink" Target="http://papers.nips.cc/paper/4432-better-mini-batch-algorithms-via-accelerated-gradient-methods.pdf" TargetMode="External" Id="rId76" /><Relationship Type="http://schemas.openxmlformats.org/officeDocument/2006/relationships/hyperlink" Target="http://papers.nips.cc/paper/6058-tight-complexity-bounds-for-optimizing-composite-objectives.pdf" TargetMode="External" Id="rId97" /><Relationship Type="http://schemas.openxmlformats.org/officeDocument/2006/relationships/hyperlink" Target="http://papers.nips.cc/paper/4432-better-mini-batch-algorithms-via-accelerated-gradient-methods.pdf" TargetMode="External" Id="rId71" /><Relationship Type="http://schemas.openxmlformats.org/officeDocument/2006/relationships/hyperlink" Target="http://papers.nips.cc/paper/6058-tight-complexity-bounds-for-optimizing-composite-objectives.pdf" TargetMode="External" Id="rId92" /><Relationship Type="http://schemas.openxmlformats.org/officeDocument/2006/relationships/hyperlink" Target="http://papers.nips.cc/paper/4432-better-mini-batch-algorithms-via-accelerated-gradient-methods.pdf" TargetMode="External" Id="rId66" /><Relationship Type="http://schemas.openxmlformats.org/officeDocument/2006/relationships/hyperlink" Target="http://papers.nips.cc/paper/6058-tight-complexity-bounds-for-optimizing-composite-objectives.pdf" TargetMode="External" Id="rId87" /><Relationship Type="http://schemas.openxmlformats.org/officeDocument/2006/relationships/hyperlink" Target="https://arxiv.org/abs/1710.11606" TargetMode="External" Id="rId61" /><Relationship Type="http://schemas.openxmlformats.org/officeDocument/2006/relationships/hyperlink" Target="http://papers.nips.cc/paper/6058-tight-complexity-bounds-for-optimizing-composite-objectives.pdf" TargetMode="External" Id="rId82" /><Relationship Type="http://schemas.openxmlformats.org/officeDocument/2006/relationships/hyperlink" Target="http://papers.nips.cc/paper/4432-better-mini-batch-algorithms-via-accelerated-gradient-methods.pdf" TargetMode="External" Id="rId77" /><Relationship Type="http://schemas.openxmlformats.org/officeDocument/2006/relationships/hyperlink" Target="https://doi.org/10.24963/ijcai.2018/447" TargetMode="External" Id="rId100" /><Relationship Type="http://schemas.openxmlformats.org/officeDocument/2006/relationships/hyperlink" Target="http://papers.nips.cc/paper/4432-better-mini-batch-algorithms-via-accelerated-gradient-methods.pdf" TargetMode="External" Id="rId72" /><Relationship Type="http://schemas.openxmlformats.org/officeDocument/2006/relationships/hyperlink" Target="http://papers.nips.cc/paper/6058-tight-complexity-bounds-for-optimizing-composite-objectives.pdf" TargetMode="External" Id="rId93" /><Relationship Type="http://schemas.openxmlformats.org/officeDocument/2006/relationships/hyperlink" Target="http://papers.nips.cc/paper/6058-tight-complexity-bounds-for-optimizing-composite-objectives.pdf" TargetMode="External" Id="rId98" /><Relationship Type="http://schemas.openxmlformats.org/officeDocument/2006/relationships/hyperlink" Target="http://papers.nips.cc/paper/4432-better-mini-batch-algorithms-via-accelerated-gradient-methods.pdf" TargetMode="External" Id="rId67" /><Relationship Type="http://schemas.openxmlformats.org/officeDocument/2006/relationships/hyperlink" Target="https://www.deepl.com/pro?cta=edit-document" TargetMode="External" Id="R0732dc7620554865" /><Relationship Type="http://schemas.openxmlformats.org/officeDocument/2006/relationships/image" Target="/media/image53.png" Id="Ra04485ff82e24cdc" /></Relationships>
</file>

<file path=word/theme/theme1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vt="http://schemas.openxmlformats.org/officeDocument/2006/docPropsVTypes" xmlns:ap="http://schemas.openxmlformats.org/officeDocument/2006/extended-properties">
  <ap:Template>Normal.dotm</ap:Template>
  <ap:TotalTime>0</ap:TotalTime>
  <ap:Pages>14</ap:Pages>
  <ap:Words>6418</ap:Words>
  <ap:Characters>36583</ap:Characters>
  <ap:Application>Microsoft Office Word</ap:Application>
  <ap:DocSecurity>0</ap:DocSecurity>
  <ap:Lines>304</ap:Lines>
  <ap:Paragraphs>85</ap:Paragraphs>
  <ap:ScaleCrop>false</ap:ScaleCrop>
  <ap:Company/>
  <ap:LinksUpToDate>false</ap:LinksUpToDate>
  <ap:CharactersWithSpaces>42916</ap:CharactersWithSpaces>
  <ap:SharedDoc>false</ap:SharedDoc>
  <ap:HyperlinksChanged>false</ap:HyperlinksChanged>
  <ap:AppVersion>16.0000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4193</dc:creator>
  <cp:keywords/>
  <cp:lastModifiedBy>4193</cp:lastModifiedBy>
  <cp:revision>2</cp:revision>
  <dcterms:created xsi:type="dcterms:W3CDTF">2021-07-27T08:41:00Z</dcterms:created>
  <dcterms:modified xsi:type="dcterms:W3CDTF">2021-07-27T08:41:00Z</dcterms:modified>
</cp:coreProperties>
</file>