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C850" w14:textId="77777777" w:rsidR="009A2AB3" w:rsidRDefault="002F03A2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0873C851" w14:textId="77777777" w:rsidR="009A2AB3" w:rsidRDefault="009A2AB3">
      <w:pPr>
        <w:sectPr w:rsidR="009A2AB3">
          <w:footerReference w:type="default" r:id="rId7"/>
          <w:endnotePr>
            <w:numFmt w:val="decimal"/>
          </w:endnotePr>
          <w:pgSz w:w="11905" w:h="16837"/>
          <w:pgMar w:top="1700" w:right="1133" w:bottom="1700" w:left="1133" w:header="1133" w:footer="1133" w:gutter="0"/>
          <w:cols w:space="720"/>
        </w:sectPr>
      </w:pPr>
    </w:p>
    <w:p w14:paraId="0873C852" w14:textId="77777777" w:rsidR="009A2AB3" w:rsidRDefault="002F03A2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0873C853" w14:textId="77777777" w:rsidR="009A2AB3" w:rsidRDefault="002F03A2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회원관리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0873C854" w14:textId="77777777" w:rsidR="009A2AB3" w:rsidRDefault="002F03A2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</w:p>
    <w:p w14:paraId="0873C855" w14:textId="77777777" w:rsidR="009A2AB3" w:rsidRDefault="002F03A2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이모션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정복주</w:t>
      </w:r>
    </w:p>
    <w:p w14:paraId="0873C856" w14:textId="77777777" w:rsidR="009A2AB3" w:rsidRDefault="002F03A2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9A2AB3" w14:paraId="0873C85C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7" w14:textId="77777777" w:rsidR="009A2AB3" w:rsidRDefault="002F03A2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8" w14:textId="77777777" w:rsidR="009A2AB3" w:rsidRDefault="002F03A2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9" w14:textId="77777777" w:rsidR="009A2AB3" w:rsidRDefault="002F03A2">
            <w:pPr>
              <w:pStyle w:val="a8"/>
              <w:wordWrap/>
              <w:jc w:val="center"/>
            </w:pPr>
            <w:r>
              <w:t>세</w:t>
            </w:r>
            <w:r>
              <w:t xml:space="preserve">  </w:t>
            </w:r>
            <w:r>
              <w:t>부</w:t>
            </w:r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A" w14:textId="77777777" w:rsidR="009A2AB3" w:rsidRDefault="002F03A2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73C85B" w14:textId="77777777" w:rsidR="009A2AB3" w:rsidRDefault="002F03A2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9A2AB3" w14:paraId="0873C862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D" w14:textId="77777777" w:rsidR="009A2AB3" w:rsidRDefault="002F03A2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E" w14:textId="77777777" w:rsidR="009A2AB3" w:rsidRDefault="002F03A2">
            <w:pPr>
              <w:pStyle w:val="a8"/>
              <w:wordWrap/>
              <w:jc w:val="center"/>
            </w:pPr>
            <w:r>
              <w:t>08. 19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5F" w14:textId="77777777" w:rsidR="009A2AB3" w:rsidRDefault="002F03A2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0" w14:textId="77777777" w:rsidR="009A2AB3" w:rsidRDefault="002F03A2">
            <w:pPr>
              <w:pStyle w:val="a8"/>
              <w:wordWrap/>
              <w:jc w:val="center"/>
            </w:pPr>
            <w:r>
              <w:t>정복주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73C861" w14:textId="77777777" w:rsidR="009A2AB3" w:rsidRDefault="009A2AB3">
            <w:pPr>
              <w:pStyle w:val="a8"/>
              <w:wordWrap/>
              <w:jc w:val="center"/>
            </w:pPr>
          </w:p>
        </w:tc>
      </w:tr>
      <w:tr w:rsidR="009A2AB3" w14:paraId="0873C868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3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4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5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6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73C867" w14:textId="77777777" w:rsidR="009A2AB3" w:rsidRDefault="009A2AB3">
            <w:pPr>
              <w:pStyle w:val="a8"/>
              <w:wordWrap/>
              <w:jc w:val="center"/>
            </w:pPr>
          </w:p>
        </w:tc>
      </w:tr>
      <w:tr w:rsidR="009A2AB3" w14:paraId="0873C86E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9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A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B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C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73C86D" w14:textId="77777777" w:rsidR="009A2AB3" w:rsidRDefault="009A2AB3">
            <w:pPr>
              <w:pStyle w:val="a8"/>
              <w:wordWrap/>
              <w:jc w:val="center"/>
            </w:pPr>
          </w:p>
        </w:tc>
      </w:tr>
      <w:tr w:rsidR="009A2AB3" w14:paraId="0873C874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6F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70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71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3C872" w14:textId="77777777" w:rsidR="009A2AB3" w:rsidRDefault="009A2AB3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73C873" w14:textId="77777777" w:rsidR="009A2AB3" w:rsidRDefault="009A2AB3">
            <w:pPr>
              <w:pStyle w:val="a8"/>
              <w:wordWrap/>
              <w:jc w:val="center"/>
            </w:pPr>
          </w:p>
        </w:tc>
      </w:tr>
    </w:tbl>
    <w:p w14:paraId="0873C875" w14:textId="77777777" w:rsidR="009A2AB3" w:rsidRDefault="009A2AB3">
      <w:pPr>
        <w:rPr>
          <w:sz w:val="2"/>
        </w:rPr>
      </w:pPr>
    </w:p>
    <w:p w14:paraId="0873C876" w14:textId="77777777" w:rsidR="009A2AB3" w:rsidRDefault="009A2AB3">
      <w:pPr>
        <w:pStyle w:val="a8"/>
        <w:rPr>
          <w:sz w:val="32"/>
          <w:szCs w:val="32"/>
        </w:rPr>
      </w:pPr>
    </w:p>
    <w:p w14:paraId="0873C877" w14:textId="77777777" w:rsidR="009A2AB3" w:rsidRDefault="009A2AB3">
      <w:pPr>
        <w:pStyle w:val="a8"/>
        <w:rPr>
          <w:sz w:val="32"/>
          <w:szCs w:val="32"/>
        </w:rPr>
      </w:pPr>
    </w:p>
    <w:p w14:paraId="0873C878" w14:textId="77777777" w:rsidR="009A2AB3" w:rsidRDefault="002F03A2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r>
        <w:rPr>
          <w:sz w:val="32"/>
          <w:szCs w:val="32"/>
        </w:rPr>
        <w:t>.</w:t>
      </w:r>
    </w:p>
    <w:p w14:paraId="0873C879" w14:textId="77777777" w:rsidR="009A2AB3" w:rsidRDefault="009A2AB3">
      <w:pPr>
        <w:pStyle w:val="a8"/>
        <w:rPr>
          <w:sz w:val="32"/>
          <w:szCs w:val="32"/>
        </w:rPr>
      </w:pPr>
    </w:p>
    <w:p w14:paraId="0873C87A" w14:textId="77777777" w:rsidR="009A2AB3" w:rsidRDefault="009A2AB3">
      <w:pPr>
        <w:pStyle w:val="a8"/>
        <w:rPr>
          <w:sz w:val="32"/>
          <w:szCs w:val="32"/>
        </w:rPr>
      </w:pPr>
    </w:p>
    <w:p w14:paraId="0873C87B" w14:textId="77777777" w:rsidR="009A2AB3" w:rsidRDefault="002F03A2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0873C87C" w14:textId="7735D582" w:rsidR="009A2AB3" w:rsidRDefault="002F03A2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3C898" wp14:editId="4A6E414C">
            <wp:simplePos x="0" y="0"/>
            <wp:positionH relativeFrom="page">
              <wp:posOffset>6299200</wp:posOffset>
            </wp:positionH>
            <wp:positionV relativeFrom="page">
              <wp:posOffset>7983855</wp:posOffset>
            </wp:positionV>
            <wp:extent cx="828675" cy="864488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3C87D" w14:textId="784E8449" w:rsidR="009A2AB3" w:rsidRDefault="009A2AB3">
      <w:pPr>
        <w:pStyle w:val="a8"/>
        <w:rPr>
          <w:sz w:val="32"/>
          <w:szCs w:val="32"/>
        </w:rPr>
      </w:pPr>
    </w:p>
    <w:p w14:paraId="0873C87E" w14:textId="5E8075B1" w:rsidR="009A2AB3" w:rsidRDefault="002F03A2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0873C87F" w14:textId="77777777" w:rsidR="009A2AB3" w:rsidRDefault="009A2AB3">
      <w:pPr>
        <w:pStyle w:val="a8"/>
        <w:rPr>
          <w:rFonts w:ascii="굴림체" w:eastAsia="굴림체" w:cs="굴림체"/>
          <w:sz w:val="24"/>
          <w:szCs w:val="24"/>
        </w:rPr>
      </w:pPr>
    </w:p>
    <w:p w14:paraId="0873C880" w14:textId="77777777" w:rsidR="009A2AB3" w:rsidRDefault="009A2AB3">
      <w:pPr>
        <w:pStyle w:val="a8"/>
        <w:wordWrap/>
        <w:jc w:val="left"/>
        <w:rPr>
          <w:rFonts w:ascii="굴림체" w:eastAsia="굴림체" w:cs="굴림체"/>
          <w:sz w:val="24"/>
          <w:szCs w:val="24"/>
        </w:rPr>
      </w:pPr>
    </w:p>
    <w:p w14:paraId="0873C881" w14:textId="77777777" w:rsidR="009A2AB3" w:rsidRDefault="002F03A2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0873C882" w14:textId="77777777" w:rsidR="009A2AB3" w:rsidRDefault="002F03A2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lastRenderedPageBreak/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0873C883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주민편익시설</w:t>
      </w:r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이상없이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r>
        <w:rPr>
          <w:sz w:val="28"/>
          <w:szCs w:val="28"/>
        </w:rPr>
        <w:t>,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0873C884" w14:textId="77777777" w:rsidR="009A2AB3" w:rsidRDefault="009A2AB3">
      <w:pPr>
        <w:pStyle w:val="a8"/>
        <w:rPr>
          <w:sz w:val="28"/>
          <w:szCs w:val="28"/>
        </w:rPr>
      </w:pPr>
    </w:p>
    <w:p w14:paraId="0873C885" w14:textId="77777777" w:rsidR="009A2AB3" w:rsidRDefault="002F03A2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래</w:t>
      </w:r>
      <w:r>
        <w:rPr>
          <w:sz w:val="28"/>
          <w:szCs w:val="28"/>
        </w:rPr>
        <w:t xml:space="preserve"> -</w:t>
      </w:r>
    </w:p>
    <w:p w14:paraId="0873C886" w14:textId="77777777" w:rsidR="009A2AB3" w:rsidRDefault="009A2AB3">
      <w:pPr>
        <w:pStyle w:val="a8"/>
        <w:wordWrap/>
        <w:jc w:val="center"/>
        <w:rPr>
          <w:sz w:val="28"/>
          <w:szCs w:val="28"/>
        </w:rPr>
      </w:pPr>
    </w:p>
    <w:p w14:paraId="0873C887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과업명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주민편익시설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0873C888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r>
        <w:rPr>
          <w:sz w:val="28"/>
          <w:szCs w:val="28"/>
        </w:rPr>
        <w:t xml:space="preserve"> </w:t>
      </w:r>
    </w:p>
    <w:p w14:paraId="0873C889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 xml:space="preserve">S/W : </w:t>
      </w:r>
      <w:r>
        <w:rPr>
          <w:sz w:val="28"/>
          <w:szCs w:val="28"/>
        </w:rPr>
        <w:t>금이십만삼천구백사십원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203,940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0873C88A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r>
        <w:rPr>
          <w:sz w:val="28"/>
          <w:szCs w:val="28"/>
        </w:rPr>
        <w:t>무인발권기</w:t>
      </w:r>
      <w:r>
        <w:rPr>
          <w:sz w:val="28"/>
          <w:szCs w:val="28"/>
        </w:rPr>
        <w:t xml:space="preserve">   : </w:t>
      </w:r>
      <w:r>
        <w:rPr>
          <w:sz w:val="28"/>
          <w:szCs w:val="28"/>
        </w:rPr>
        <w:t>금오만육천육백오십원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56,650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0873C88B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총금액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금이십육만오백구십원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260,590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0873C88C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873C88D" w14:textId="77777777" w:rsidR="009A2AB3" w:rsidRDefault="002F03A2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0873C88E" w14:textId="77777777" w:rsidR="009A2AB3" w:rsidRDefault="009A2AB3">
      <w:pPr>
        <w:pStyle w:val="a8"/>
        <w:rPr>
          <w:sz w:val="32"/>
          <w:szCs w:val="32"/>
        </w:rPr>
      </w:pPr>
    </w:p>
    <w:p w14:paraId="0873C88F" w14:textId="77777777" w:rsidR="009A2AB3" w:rsidRDefault="009A2AB3">
      <w:pPr>
        <w:pStyle w:val="a8"/>
        <w:rPr>
          <w:sz w:val="32"/>
          <w:szCs w:val="32"/>
        </w:rPr>
      </w:pPr>
    </w:p>
    <w:p w14:paraId="0873C890" w14:textId="77777777" w:rsidR="009A2AB3" w:rsidRDefault="009A2AB3">
      <w:pPr>
        <w:pStyle w:val="a8"/>
        <w:rPr>
          <w:sz w:val="32"/>
          <w:szCs w:val="32"/>
        </w:rPr>
      </w:pPr>
    </w:p>
    <w:p w14:paraId="0873C891" w14:textId="77777777" w:rsidR="009A2AB3" w:rsidRDefault="002F03A2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0873C892" w14:textId="77777777" w:rsidR="009A2AB3" w:rsidRDefault="009A2AB3">
      <w:pPr>
        <w:pStyle w:val="a8"/>
        <w:wordWrap/>
        <w:jc w:val="center"/>
        <w:rPr>
          <w:sz w:val="32"/>
          <w:szCs w:val="32"/>
        </w:rPr>
      </w:pPr>
    </w:p>
    <w:p w14:paraId="0873C893" w14:textId="77777777" w:rsidR="009A2AB3" w:rsidRDefault="009A2AB3">
      <w:pPr>
        <w:pStyle w:val="a8"/>
        <w:wordWrap/>
        <w:jc w:val="center"/>
        <w:rPr>
          <w:sz w:val="32"/>
          <w:szCs w:val="32"/>
        </w:rPr>
      </w:pPr>
    </w:p>
    <w:p w14:paraId="0873C894" w14:textId="02FDDF6D" w:rsidR="009A2AB3" w:rsidRDefault="002F03A2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73C89A" wp14:editId="20DD3E8F">
            <wp:simplePos x="0" y="0"/>
            <wp:positionH relativeFrom="page">
              <wp:posOffset>6363970</wp:posOffset>
            </wp:positionH>
            <wp:positionV relativeFrom="page">
              <wp:posOffset>6515735</wp:posOffset>
            </wp:positionV>
            <wp:extent cx="828675" cy="864488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3C895" w14:textId="38ADEA2F" w:rsidR="009A2AB3" w:rsidRDefault="009A2AB3">
      <w:pPr>
        <w:pStyle w:val="a8"/>
        <w:wordWrap/>
        <w:jc w:val="center"/>
        <w:rPr>
          <w:sz w:val="32"/>
          <w:szCs w:val="32"/>
        </w:rPr>
      </w:pPr>
    </w:p>
    <w:p w14:paraId="0873C896" w14:textId="1485CFDF" w:rsidR="009A2AB3" w:rsidRDefault="002F03A2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0873C897" w14:textId="1DC65873" w:rsidR="009A2AB3" w:rsidRDefault="009A2AB3">
      <w:pPr>
        <w:pStyle w:val="a8"/>
        <w:wordWrap/>
        <w:jc w:val="center"/>
        <w:rPr>
          <w:sz w:val="32"/>
          <w:szCs w:val="32"/>
        </w:rPr>
      </w:pPr>
    </w:p>
    <w:sectPr w:rsidR="009A2AB3">
      <w:footerReference w:type="default" r:id="rId9"/>
      <w:endnotePr>
        <w:numFmt w:val="decimal"/>
      </w:endnotePr>
      <w:type w:val="continuous"/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3C8A2" w14:textId="77777777" w:rsidR="002F03A2" w:rsidRDefault="002F03A2">
      <w:r>
        <w:separator/>
      </w:r>
    </w:p>
  </w:endnote>
  <w:endnote w:type="continuationSeparator" w:id="0">
    <w:p w14:paraId="0873C8A4" w14:textId="77777777" w:rsidR="002F03A2" w:rsidRDefault="002F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3C89C" w14:textId="77777777" w:rsidR="009A2AB3" w:rsidRDefault="009A2AB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3C89D" w14:textId="77777777" w:rsidR="009A2AB3" w:rsidRDefault="009A2A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3C89E" w14:textId="77777777" w:rsidR="002F03A2" w:rsidRDefault="002F03A2">
      <w:r>
        <w:separator/>
      </w:r>
    </w:p>
  </w:footnote>
  <w:footnote w:type="continuationSeparator" w:id="0">
    <w:p w14:paraId="0873C8A0" w14:textId="77777777" w:rsidR="002F03A2" w:rsidRDefault="002F0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4575F"/>
    <w:multiLevelType w:val="multilevel"/>
    <w:tmpl w:val="3BB644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2E51BA"/>
    <w:multiLevelType w:val="multilevel"/>
    <w:tmpl w:val="209EB4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D7737A"/>
    <w:multiLevelType w:val="multilevel"/>
    <w:tmpl w:val="D624D3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6282117">
    <w:abstractNumId w:val="2"/>
  </w:num>
  <w:num w:numId="2" w16cid:durableId="769008867">
    <w:abstractNumId w:val="1"/>
  </w:num>
  <w:num w:numId="3" w16cid:durableId="202154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AB3"/>
    <w:rsid w:val="00041F60"/>
    <w:rsid w:val="002F03A2"/>
    <w:rsid w:val="009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850"/>
  <w15:docId w15:val="{375066D6-C035-453A-81A9-0F00C3BE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2024-09-10T16:28:00Z</dcterms:created>
  <dcterms:modified xsi:type="dcterms:W3CDTF">2024-09-10T16:28:00Z</dcterms:modified>
</cp:coreProperties>
</file>