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b/>
          <w:bCs/>
          <w:sz w:val="24"/>
          <w:szCs w:val="24"/>
        </w:rPr>
        <w:t xml:space="preserve">빅데이터 이해 </w:t>
      </w:r>
      <w:r>
        <w:rPr>
          <w:lang w:eastAsia="ko-KR"/>
          <w:b/>
          <w:bCs/>
          <w:sz w:val="24"/>
          <w:szCs w:val="24"/>
          <w:rtl w:val="off"/>
        </w:rPr>
        <w:t>3</w:t>
      </w:r>
      <w:r>
        <w:rPr>
          <w:b/>
          <w:bCs/>
          <w:sz w:val="24"/>
          <w:szCs w:val="24"/>
        </w:rPr>
        <w:t>주차</w:t>
      </w:r>
      <w:r>
        <w:rPr>
          <w:lang w:eastAsia="ko-KR"/>
          <w:b/>
          <w:bCs/>
          <w:sz w:val="24"/>
          <w:szCs w:val="24"/>
          <w:rtl w:val="off"/>
        </w:rPr>
        <w:t xml:space="preserve"> 과제</w:t>
      </w:r>
    </w:p>
    <w:p>
      <w:pPr>
        <w:jc w:val="right"/>
        <w:rPr>
          <w:lang w:eastAsia="ko-KR"/>
          <w:rFonts w:hint="eastAsia"/>
          <w:sz w:val="24"/>
          <w:szCs w:val="24"/>
          <w:rtl w:val="off"/>
        </w:rPr>
      </w:pPr>
      <w:r>
        <w:rPr>
          <w:sz w:val="24"/>
          <w:szCs w:val="24"/>
        </w:rPr>
        <w:t xml:space="preserve">학번: </w:t>
      </w:r>
      <w:r>
        <w:rPr>
          <w:lang w:eastAsia="ko-KR"/>
          <w:sz w:val="24"/>
          <w:szCs w:val="24"/>
          <w:rtl w:val="off"/>
        </w:rPr>
        <w:t>20194111</w:t>
      </w:r>
    </w:p>
    <w:p>
      <w:pPr>
        <w:jc w:val="right"/>
        <w:rPr>
          <w:lang/>
          <w:rtl w:val="off"/>
        </w:rPr>
      </w:pPr>
      <w:r>
        <w:rPr>
          <w:sz w:val="24"/>
          <w:szCs w:val="24"/>
        </w:rPr>
        <w:t>이름:</w:t>
      </w:r>
      <w:r>
        <w:rPr>
          <w:lang w:eastAsia="ko-KR"/>
          <w:sz w:val="24"/>
          <w:szCs w:val="24"/>
          <w:rtl w:val="off"/>
        </w:rPr>
        <w:t xml:space="preserve"> 최민규</w:t>
      </w:r>
      <w:r>
        <w:rPr>
          <w:sz w:val="24"/>
          <w:szCs w:val="24"/>
        </w:rPr>
        <w:t xml:space="preserve"> </w:t>
      </w:r>
    </w:p>
    <w:p>
      <w:pPr>
        <w:tabs>
          <w:tab w:val="left" w:pos="4646"/>
        </w:tabs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CRISP-DM을 활용한 관심연구 초안 작성</w:t>
      </w:r>
      <w:r>
        <w:rPr>
          <w:lang w:eastAsia="ko-KR"/>
          <w:rtl w:val="off"/>
        </w:rPr>
        <w:tab/>
      </w:r>
    </w:p>
    <w:p>
      <w:pPr>
        <w:tabs>
          <w:tab w:val="left" w:pos="4646"/>
        </w:tabs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주제 선정: 인스타그램 패션 인플루언서 포스팅이 실제 제품 구매에 미치는 영향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2369"/>
        <w:gridCol w:w="6134"/>
      </w:tblGrid>
      <w:tr>
        <w:tc>
          <w:tcPr>
            <w:tcW w:w="2369" w:type="dxa"/>
            <w:shd w:val="clear" w:color="auto" w:fill="DFE6F7"/>
          </w:tcPr>
          <w:p>
            <w:r>
              <w:rPr>
                <w:lang w:eastAsia="ko-KR"/>
                <w:rtl w:val="off"/>
              </w:rPr>
              <w:t>[1단계] 업무 이해</w:t>
            </w:r>
          </w:p>
        </w:tc>
        <w:tc>
          <w:tcPr>
            <w:tcW w:w="6134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업무 목적: 인플루언서 마케팅의 효율성 향상, 제품 판매량 증대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상황 파악: 최근 제품 마케팅에서 SNS의 영향력이 증가하고 있는 상황. 이에 대한 이해와 분석이 필요하다는 판단.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데이터 마이닝 목표: 인플루언서 포스팅과 제품 구매 간 상관 관계 파악을 통해 제품 구매 유도 전략 도출.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/>
            <w:r>
              <w:rPr>
                <w:lang w:eastAsia="ko-KR"/>
                <w:rtl w:val="off"/>
              </w:rPr>
              <w:t>프로젝트 계획: 인스타그램 API, 웹 크롤링 등을 사용 해 포스팅 데이터 수집, 머신러닝 모델을 활용 해 해당 포스팅과 제품 판매량 간의 영향 분석하고 이를 통해 결과 도출.</w:t>
            </w:r>
          </w:p>
        </w:tc>
      </w:tr>
      <w:tr>
        <w:tc>
          <w:tcPr>
            <w:tcW w:w="2369" w:type="dxa"/>
            <w:shd w:val="clear" w:color="auto" w:fill="DFE6F7"/>
          </w:tcPr>
          <w:p>
            <w:r>
              <w:rPr>
                <w:lang w:eastAsia="ko-KR"/>
                <w:rtl w:val="off"/>
              </w:rPr>
              <w:t>[2단계] 데이터의 이해</w:t>
            </w:r>
          </w:p>
        </w:tc>
        <w:tc>
          <w:tcPr>
            <w:tcW w:w="6134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초기 데이터 수집: 인스타그램 API, 웹 크롤링을 통해 인플루언서의 포스팅 데이터 수집.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데이터 기술 분석: 수집된 데이터를 DB 형식으로 모으고, 이를 머신러닝 모델을 통해 분석.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데이터 탐색: 분석 과정 중 일정한 관계성이 존재하는지 확인하고 이를 탐색.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r>
              <w:rPr>
                <w:lang w:eastAsia="ko-KR"/>
                <w:rtl w:val="off"/>
              </w:rPr>
              <w:t>데이터 품질 확인: 분석을 통해 얻은 데이터에 특이점이 존재하는지 품질 확인</w:t>
            </w:r>
          </w:p>
        </w:tc>
      </w:tr>
      <w:tr>
        <w:tc>
          <w:tcPr>
            <w:tcW w:w="2369" w:type="dxa"/>
            <w:shd w:val="clear" w:color="auto" w:fill="DFE6F7"/>
          </w:tcPr>
          <w:p>
            <w:pPr/>
            <w:r>
              <w:rPr>
                <w:lang w:eastAsia="ko-KR"/>
                <w:rtl w:val="off"/>
              </w:rPr>
              <w:t>[3단계] 데이터 준비</w:t>
            </w:r>
          </w:p>
        </w:tc>
        <w:tc>
          <w:tcPr>
            <w:tcW w:w="6134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분석용 데이터 셋 선택: 인스타그램 패션 인플루언서의 포스팅 데이터 셋, 제품 구매 이력 데이터 셋을 선택.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데이터 정제: 머신러닝 모델 처리를 위해 해당 데이터셋들을 전처리.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분석용 데이터셋 편성: 각 데이터 셋에 분석에 필요한 각종 변수들 생성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데이터 통합: 인플루언서 포스팅 - 제품 구매 데이터 연결 및 통합.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r>
              <w:rPr>
                <w:lang w:eastAsia="ko-KR"/>
                <w:rtl w:val="off"/>
              </w:rPr>
              <w:t>데이터 포맷팅: 머신 러닝 모델 분석 활용을 위해 데이터를 적합한 형태로 인코딩하고 변환.</w:t>
            </w:r>
          </w:p>
        </w:tc>
      </w:tr>
      <w:tr>
        <w:tc>
          <w:tcPr>
            <w:tcW w:w="2369" w:type="dxa"/>
            <w:shd w:val="clear" w:color="auto" w:fill="DFE6F7"/>
          </w:tcPr>
          <w:p>
            <w:r>
              <w:rPr>
                <w:lang w:eastAsia="ko-KR"/>
                <w:rtl w:val="off"/>
              </w:rPr>
              <w:t>[4단계] 모델링</w:t>
            </w:r>
          </w:p>
        </w:tc>
        <w:tc>
          <w:tcPr>
            <w:tcW w:w="6134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모델링 기법 선택: 머신 러닝으로 모델링 기법 선택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모델 테스트 계획 설계: 학습 데이터, 테스트 데이터 결정하고 분류.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모델 작성: 테스트 코드를 작성하고 적용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/>
            <w:r>
              <w:rPr>
                <w:lang w:eastAsia="ko-KR"/>
                <w:rtl w:val="off"/>
              </w:rPr>
              <w:t>모델 평가: 작성한 테스트 코드의 실행 결과를 통해 모델의 성능 측정, 평가</w:t>
            </w:r>
          </w:p>
        </w:tc>
      </w:tr>
      <w:tr>
        <w:tc>
          <w:tcPr>
            <w:tcW w:w="2369" w:type="dxa"/>
            <w:shd w:val="clear" w:color="auto" w:fill="DFE6F7"/>
          </w:tcPr>
          <w:p>
            <w:r>
              <w:rPr>
                <w:lang w:eastAsia="ko-KR"/>
                <w:rtl w:val="off"/>
              </w:rPr>
              <w:t>[5단계] 평가</w:t>
            </w:r>
          </w:p>
        </w:tc>
        <w:tc>
          <w:tcPr>
            <w:tcW w:w="6134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분석 결과 평가: 주제로 선정했던 ‘인플루언서 포스팅 - 제품 구매에 미치는 영향’에 부합하는지 평가.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모델링 과정 평가: 모델의 출력을 보고 이용된 모델링 기법, 알고리즘을 평가하고 개선점 도출.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/>
            <w:r>
              <w:rPr>
                <w:lang w:eastAsia="ko-KR"/>
                <w:rtl w:val="off"/>
              </w:rPr>
              <w:t>모델 적용성 평가: 개발된 모델이 실제로 적용될 수 있는지 평가.</w:t>
            </w:r>
          </w:p>
        </w:tc>
      </w:tr>
      <w:tr>
        <w:tc>
          <w:tcPr>
            <w:tcW w:w="2369" w:type="dxa"/>
            <w:shd w:val="clear" w:color="auto" w:fill="DFE6F7"/>
          </w:tcPr>
          <w:p>
            <w:r>
              <w:rPr>
                <w:lang w:eastAsia="ko-KR"/>
                <w:rtl w:val="off"/>
              </w:rPr>
              <w:t>[6단계] 전개</w:t>
            </w:r>
          </w:p>
        </w:tc>
        <w:tc>
          <w:tcPr>
            <w:tcW w:w="6134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전개 계획 수립: 작성된 모델을 바탕으로 실제 인플루언서 마케팅 전략에 대한 구체적인 계획 수립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모니터링과 유지보수 계획 수립: 인플루언서 포스팅과 이에 대한 제품 구매에 대해 지속적으로 모니터링, 개선점을 찾아 유지보수 계획 수립.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프로젝트 종료 보고서 작성: 위의 평가 단계에서 도출된 전체적인 평가 내용과 개선점 등을 요약 해 프로젝트 종료 보고서 작성.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r>
              <w:rPr>
                <w:lang w:eastAsia="ko-KR"/>
                <w:rtl w:val="off"/>
              </w:rPr>
              <w:t>프로젝트 리뷰: 실제 인플루언서 마케팅에 미친 영향 등 좋은 점과 나쁜 점을 구별 해 리뷰.</w:t>
            </w:r>
          </w:p>
        </w:tc>
      </w:tr>
    </w:tbl>
    <w:p/>
    <w:sectPr>
      <w:pgSz w:w="11906" w:h="16838"/>
      <w:pgMar w:top="1985" w:right="1701" w:bottom="1701" w:left="1701" w:header="720" w:footer="720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0"/>
          <w:jc w:val="center"/>
        </w:pPr>
        <w:r/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  <w:p>
        <w:r/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footer"/>
    <w:uiPriority w:val="99"/>
    <w:basedOn w:val="a2"/>
    <w:unhideWhenUsed/>
    <w:pPr>
      <w:snapToGrid w:val="0"/>
      <w:tabs>
        <w:tab w:val="center" w:pos="4513"/>
        <w:tab w:val="right" w:pos="9026"/>
      </w:tabs>
    </w:pPr>
    <w:rPr>
      <w:rFonts w:cstheme="minorBidi"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2024-03-22T08:32:18Z</dcterms:created>
  <dcterms:modified xsi:type="dcterms:W3CDTF">2024-03-22T09:39:44Z</dcterms:modified>
  <cp:version>1300.0100.01</cp:version>
</cp:coreProperties>
</file>