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A7B6D" w14:textId="256BD67F" w:rsidR="008A2739" w:rsidRDefault="00CF740F" w:rsidP="008A2739">
      <w:pPr>
        <w:jc w:val="center"/>
        <w:rPr>
          <w:rFonts w:ascii="Times New Roman" w:hAnsi="Times New Roman" w:cs="Times New Roman"/>
          <w:noProof/>
        </w:rPr>
      </w:pPr>
      <w:r>
        <w:rPr>
          <w:rFonts w:ascii="Times New Roman" w:hAnsi="Times New Roman" w:cs="Times New Roman"/>
          <w:noProof/>
        </w:rPr>
        <w:fldChar w:fldCharType="begin"/>
      </w:r>
      <w:r>
        <w:rPr>
          <w:rFonts w:ascii="Times New Roman" w:hAnsi="Times New Roman" w:cs="Times New Roman"/>
          <w:noProof/>
        </w:rPr>
        <w:instrText xml:space="preserve"> MACROBUTTON MTEditEquationSection2 </w:instrText>
      </w:r>
      <w:r w:rsidRPr="00CF740F">
        <w:rPr>
          <w:rStyle w:val="MTEquationSection"/>
          <w:rFonts w:hint="eastAsia"/>
        </w:rPr>
        <w:instrText>公式章</w:instrText>
      </w:r>
      <w:r w:rsidRPr="00CF740F">
        <w:rPr>
          <w:rStyle w:val="MTEquationSection"/>
          <w:rFonts w:hint="eastAsia"/>
        </w:rPr>
        <w:instrText xml:space="preserve"> 1 </w:instrText>
      </w:r>
      <w:r w:rsidRPr="00CF740F">
        <w:rPr>
          <w:rStyle w:val="MTEquationSection"/>
          <w:rFonts w:hint="eastAsia"/>
        </w:rPr>
        <w:instrText>节</w:instrText>
      </w:r>
      <w:r w:rsidRPr="00CF740F">
        <w:rPr>
          <w:rStyle w:val="MTEquationSection"/>
          <w:rFonts w:hint="eastAsia"/>
        </w:rPr>
        <w:instrText xml:space="preserve"> 1</w:instrText>
      </w:r>
      <w:r>
        <w:rPr>
          <w:rFonts w:ascii="Times New Roman" w:hAnsi="Times New Roman" w:cs="Times New Roman"/>
          <w:noProof/>
        </w:rPr>
        <w:fldChar w:fldCharType="begin"/>
      </w:r>
      <w:r>
        <w:rPr>
          <w:rFonts w:ascii="Times New Roman" w:hAnsi="Times New Roman" w:cs="Times New Roman"/>
          <w:noProof/>
        </w:rPr>
        <w:instrText xml:space="preserve"> </w:instrText>
      </w:r>
      <w:r>
        <w:rPr>
          <w:rFonts w:ascii="Times New Roman" w:hAnsi="Times New Roman" w:cs="Times New Roman" w:hint="eastAsia"/>
          <w:noProof/>
        </w:rPr>
        <w:instrText>SEQ MTEqn \r \h \* MERGEFORMAT</w:instrText>
      </w:r>
      <w:r>
        <w:rPr>
          <w:rFonts w:ascii="Times New Roman" w:hAnsi="Times New Roman" w:cs="Times New Roman"/>
          <w:noProof/>
        </w:rPr>
        <w:instrText xml:space="preserve">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MTSec \r 1 \h \* MERGEFORMAT </w:instrText>
      </w:r>
      <w:r>
        <w:rPr>
          <w:rFonts w:ascii="Times New Roman" w:hAnsi="Times New Roman" w:cs="Times New Roman"/>
          <w:noProof/>
        </w:rPr>
        <w:fldChar w:fldCharType="end"/>
      </w:r>
      <w:r>
        <w:rPr>
          <w:rFonts w:ascii="Times New Roman" w:hAnsi="Times New Roman" w:cs="Times New Roman"/>
          <w:noProof/>
        </w:rPr>
        <w:fldChar w:fldCharType="begin"/>
      </w:r>
      <w:r>
        <w:rPr>
          <w:rFonts w:ascii="Times New Roman" w:hAnsi="Times New Roman" w:cs="Times New Roman"/>
          <w:noProof/>
        </w:rPr>
        <w:instrText xml:space="preserve"> SEQ MTChap \r 1 \h \* MERGEFORMAT </w:instrText>
      </w:r>
      <w:r>
        <w:rPr>
          <w:rFonts w:ascii="Times New Roman" w:hAnsi="Times New Roman" w:cs="Times New Roman"/>
          <w:noProof/>
        </w:rPr>
        <w:fldChar w:fldCharType="end"/>
      </w:r>
      <w:r>
        <w:rPr>
          <w:rFonts w:ascii="Times New Roman" w:hAnsi="Times New Roman" w:cs="Times New Roman"/>
          <w:noProof/>
        </w:rPr>
        <w:fldChar w:fldCharType="end"/>
      </w:r>
    </w:p>
    <w:p w14:paraId="251DFF7B" w14:textId="77777777" w:rsidR="008A2739" w:rsidRDefault="008A2739" w:rsidP="008A2739">
      <w:pPr>
        <w:jc w:val="center"/>
        <w:rPr>
          <w:rFonts w:ascii="Times New Roman" w:hAnsi="Times New Roman" w:cs="Times New Roman"/>
          <w:noProof/>
        </w:rPr>
      </w:pPr>
    </w:p>
    <w:p w14:paraId="0ADEE755" w14:textId="77777777" w:rsidR="008A2739" w:rsidRDefault="008A2739" w:rsidP="008A2739">
      <w:pPr>
        <w:jc w:val="center"/>
        <w:rPr>
          <w:rFonts w:ascii="Times New Roman" w:hAnsi="Times New Roman" w:cs="Times New Roman"/>
          <w:b/>
          <w:bCs/>
          <w:noProof/>
          <w:sz w:val="28"/>
          <w:szCs w:val="28"/>
        </w:rPr>
      </w:pPr>
      <w:r>
        <w:rPr>
          <w:rFonts w:ascii="Times New Roman" w:hAnsi="Times New Roman" w:cs="Times New Roman"/>
          <w:b/>
          <w:bCs/>
          <w:noProof/>
          <w:sz w:val="28"/>
          <w:szCs w:val="28"/>
        </w:rPr>
        <w:t>Report of Deep Learning for Natural Langauge Processing</w:t>
      </w:r>
    </w:p>
    <w:p w14:paraId="245D4C99" w14:textId="77777777" w:rsidR="008A2739" w:rsidRDefault="008A2739" w:rsidP="008A2739">
      <w:pPr>
        <w:jc w:val="center"/>
        <w:rPr>
          <w:rFonts w:ascii="Times New Roman" w:hAnsi="Times New Roman" w:cs="Times New Roman"/>
          <w:noProof/>
        </w:rPr>
      </w:pPr>
    </w:p>
    <w:p w14:paraId="2A503D36" w14:textId="77777777" w:rsidR="008A2739" w:rsidRDefault="008A2739" w:rsidP="008A2739">
      <w:pPr>
        <w:jc w:val="center"/>
        <w:rPr>
          <w:rFonts w:ascii="Times New Roman" w:hAnsi="Times New Roman" w:cs="Times New Roman"/>
          <w:noProof/>
        </w:rPr>
      </w:pPr>
      <w:r>
        <w:rPr>
          <w:rFonts w:ascii="Times New Roman" w:hAnsi="Times New Roman" w:cs="Times New Roman" w:hint="eastAsia"/>
          <w:noProof/>
        </w:rPr>
        <w:t>张永易</w:t>
      </w:r>
    </w:p>
    <w:p w14:paraId="6348F9DC" w14:textId="77777777" w:rsidR="008A2739" w:rsidRDefault="008A2739" w:rsidP="008A2739">
      <w:pPr>
        <w:jc w:val="center"/>
        <w:rPr>
          <w:rFonts w:ascii="Times New Roman" w:hAnsi="Times New Roman" w:cs="Times New Roman"/>
          <w:noProof/>
        </w:rPr>
      </w:pPr>
      <w:r>
        <w:rPr>
          <w:rFonts w:ascii="Times New Roman" w:hAnsi="Times New Roman" w:cs="Times New Roman" w:hint="eastAsia"/>
          <w:noProof/>
        </w:rPr>
        <w:t>2394822700@qq.com</w:t>
      </w:r>
    </w:p>
    <w:p w14:paraId="01A66470" w14:textId="77777777" w:rsidR="008A2739" w:rsidRDefault="008A2739" w:rsidP="008A2739">
      <w:pPr>
        <w:jc w:val="center"/>
        <w:rPr>
          <w:rFonts w:ascii="Times New Roman" w:hAnsi="Times New Roman" w:cs="Times New Roman"/>
          <w:noProof/>
        </w:rPr>
      </w:pPr>
    </w:p>
    <w:p w14:paraId="6767C54C" w14:textId="77777777" w:rsidR="008A2739" w:rsidRDefault="008A2739" w:rsidP="008A2739">
      <w:pPr>
        <w:jc w:val="center"/>
        <w:rPr>
          <w:rFonts w:ascii="Times New Roman" w:hAnsi="Times New Roman" w:cs="Times New Roman"/>
          <w:noProof/>
        </w:rPr>
      </w:pPr>
    </w:p>
    <w:p w14:paraId="1308DFB0"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Abstract</w:t>
      </w:r>
    </w:p>
    <w:p w14:paraId="567A112B" w14:textId="77777777" w:rsidR="008A2739" w:rsidRDefault="008A2739" w:rsidP="008A2739">
      <w:pPr>
        <w:jc w:val="center"/>
        <w:rPr>
          <w:rFonts w:ascii="Times New Roman" w:hAnsi="Times New Roman" w:cs="Times New Roman"/>
          <w:noProof/>
        </w:rPr>
      </w:pPr>
    </w:p>
    <w:p w14:paraId="220CBA6C" w14:textId="77777777" w:rsidR="008A2739" w:rsidRPr="008A2739" w:rsidRDefault="008A2739" w:rsidP="008A2739">
      <w:pPr>
        <w:jc w:val="center"/>
        <w:rPr>
          <w:rFonts w:ascii="Times New Roman" w:hAnsi="Times New Roman" w:cs="Times New Roman"/>
          <w:noProof/>
        </w:rPr>
      </w:pPr>
    </w:p>
    <w:p w14:paraId="021173C2" w14:textId="6A0153F4" w:rsidR="008A2739" w:rsidRDefault="00CF740F" w:rsidP="0099155E">
      <w:pPr>
        <w:jc w:val="left"/>
        <w:rPr>
          <w:rFonts w:ascii="Times New Roman" w:hAnsi="Times New Roman" w:cs="Times New Roman"/>
          <w:noProof/>
        </w:rPr>
      </w:pPr>
      <w:r w:rsidRPr="00CF740F">
        <w:rPr>
          <w:rFonts w:ascii="Times New Roman" w:hAnsi="Times New Roman" w:cs="Times New Roman" w:hint="eastAsia"/>
          <w:noProof/>
        </w:rPr>
        <w:t>本文进行了关于中文文本生成的研究。首先，构建了由</w:t>
      </w:r>
      <w:r w:rsidRPr="00CF740F">
        <w:rPr>
          <w:rFonts w:ascii="Times New Roman" w:hAnsi="Times New Roman" w:cs="Times New Roman"/>
          <w:noProof/>
        </w:rPr>
        <w:t>GRU</w:t>
      </w:r>
      <w:r w:rsidRPr="00CF740F">
        <w:rPr>
          <w:rFonts w:ascii="Times New Roman" w:hAnsi="Times New Roman" w:cs="Times New Roman"/>
          <w:noProof/>
        </w:rPr>
        <w:t>和注意力机制组成的</w:t>
      </w:r>
      <w:r w:rsidRPr="00CF740F">
        <w:rPr>
          <w:rFonts w:ascii="Times New Roman" w:hAnsi="Times New Roman" w:cs="Times New Roman"/>
          <w:noProof/>
        </w:rPr>
        <w:t>Seq2Seq</w:t>
      </w:r>
      <w:r w:rsidRPr="00CF740F">
        <w:rPr>
          <w:rFonts w:ascii="Times New Roman" w:hAnsi="Times New Roman" w:cs="Times New Roman"/>
          <w:noProof/>
        </w:rPr>
        <w:t>模型以及由</w:t>
      </w:r>
      <w:r w:rsidRPr="00CF740F">
        <w:rPr>
          <w:rFonts w:ascii="Times New Roman" w:hAnsi="Times New Roman" w:cs="Times New Roman"/>
          <w:noProof/>
        </w:rPr>
        <w:t>Transformer</w:t>
      </w:r>
      <w:r w:rsidRPr="00CF740F">
        <w:rPr>
          <w:rFonts w:ascii="Times New Roman" w:hAnsi="Times New Roman" w:cs="Times New Roman"/>
          <w:noProof/>
        </w:rPr>
        <w:t>模型组成的注意力机制模型。然后，利用给定的数据集对这两个模型进行训练，并根据训练结果进行参数调整。结果表明，基于</w:t>
      </w:r>
      <w:r w:rsidRPr="00CF740F">
        <w:rPr>
          <w:rFonts w:ascii="Times New Roman" w:hAnsi="Times New Roman" w:cs="Times New Roman"/>
          <w:noProof/>
        </w:rPr>
        <w:t>Seq2Seq</w:t>
      </w:r>
      <w:r w:rsidRPr="00CF740F">
        <w:rPr>
          <w:rFonts w:ascii="Times New Roman" w:hAnsi="Times New Roman" w:cs="Times New Roman"/>
          <w:noProof/>
        </w:rPr>
        <w:t>和</w:t>
      </w:r>
      <w:r w:rsidRPr="00CF740F">
        <w:rPr>
          <w:rFonts w:ascii="Times New Roman" w:hAnsi="Times New Roman" w:cs="Times New Roman"/>
          <w:noProof/>
        </w:rPr>
        <w:t>Transformer</w:t>
      </w:r>
      <w:r w:rsidRPr="00CF740F">
        <w:rPr>
          <w:rFonts w:ascii="Times New Roman" w:hAnsi="Times New Roman" w:cs="Times New Roman"/>
          <w:noProof/>
        </w:rPr>
        <w:t>的文本生成的测试性能已经获得。</w:t>
      </w:r>
    </w:p>
    <w:p w14:paraId="72928D79"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Introduction</w:t>
      </w:r>
    </w:p>
    <w:p w14:paraId="7B4A5D68" w14:textId="77777777" w:rsidR="008A2739" w:rsidRDefault="008A2739" w:rsidP="008A2739">
      <w:pPr>
        <w:jc w:val="left"/>
        <w:rPr>
          <w:rFonts w:ascii="Times New Roman" w:hAnsi="Times New Roman" w:cs="Times New Roman"/>
          <w:noProof/>
        </w:rPr>
      </w:pPr>
    </w:p>
    <w:p w14:paraId="66F3E104" w14:textId="77777777" w:rsidR="00CF740F" w:rsidRPr="00CF740F" w:rsidRDefault="00CF740F" w:rsidP="00CF740F">
      <w:pPr>
        <w:rPr>
          <w:rFonts w:ascii="Times New Roman" w:hAnsi="Times New Roman" w:cs="Times New Roman"/>
          <w:noProof/>
        </w:rPr>
      </w:pPr>
      <w:r w:rsidRPr="00CF740F">
        <w:rPr>
          <w:rFonts w:ascii="Times New Roman" w:hAnsi="Times New Roman" w:cs="Times New Roman" w:hint="eastAsia"/>
          <w:noProof/>
        </w:rPr>
        <w:t>文本生成是利用人工智能生成可读的人类文本的过程。文本生成已成为人工智能和自然语言处理领域日益重要的一部分。它可以应用于许多领域，包括内容创作辅助和对话式人工智能。例如，文本生成可以通过协助文章写作、故事生成、产品描述等内容创作任务来增强人类的创造力和生产力。这有助于节省人类作家和内容创作者的时间和精力。</w:t>
      </w:r>
    </w:p>
    <w:p w14:paraId="350C49D8" w14:textId="77777777" w:rsidR="00CF740F" w:rsidRPr="00CF740F" w:rsidRDefault="00CF740F" w:rsidP="00CF740F">
      <w:pPr>
        <w:rPr>
          <w:rFonts w:ascii="Times New Roman" w:hAnsi="Times New Roman" w:cs="Times New Roman"/>
          <w:noProof/>
        </w:rPr>
      </w:pPr>
    </w:p>
    <w:p w14:paraId="3379B2D2" w14:textId="04022F54" w:rsidR="00CF740F" w:rsidRPr="00CF740F" w:rsidRDefault="00CF740F" w:rsidP="00CF740F">
      <w:pPr>
        <w:rPr>
          <w:rFonts w:ascii="Times New Roman" w:hAnsi="Times New Roman" w:cs="Times New Roman"/>
          <w:noProof/>
        </w:rPr>
      </w:pPr>
      <w:r w:rsidRPr="00CF740F">
        <w:rPr>
          <w:rFonts w:ascii="Times New Roman" w:hAnsi="Times New Roman" w:cs="Times New Roman" w:hint="eastAsia"/>
          <w:noProof/>
        </w:rPr>
        <w:t>循环神经网络（</w:t>
      </w:r>
      <w:r w:rsidRPr="00CF740F">
        <w:rPr>
          <w:rFonts w:ascii="Times New Roman" w:hAnsi="Times New Roman" w:cs="Times New Roman"/>
          <w:noProof/>
        </w:rPr>
        <w:t>RNN</w:t>
      </w:r>
      <w:r w:rsidRPr="00CF740F">
        <w:rPr>
          <w:rFonts w:ascii="Times New Roman" w:hAnsi="Times New Roman" w:cs="Times New Roman"/>
          <w:noProof/>
        </w:rPr>
        <w:t>）被认为是早期在深度学习领域中引入的基础文本生成模型。长短期记忆网络（</w:t>
      </w:r>
      <w:r w:rsidRPr="00CF740F">
        <w:rPr>
          <w:rFonts w:ascii="Times New Roman" w:hAnsi="Times New Roman" w:cs="Times New Roman"/>
          <w:noProof/>
        </w:rPr>
        <w:t>LSTM</w:t>
      </w:r>
      <w:r w:rsidRPr="00CF740F">
        <w:rPr>
          <w:rFonts w:ascii="Times New Roman" w:hAnsi="Times New Roman" w:cs="Times New Roman"/>
          <w:noProof/>
        </w:rPr>
        <w:t>）来解决长期依赖性问题。</w:t>
      </w:r>
      <w:r w:rsidRPr="00CF740F">
        <w:rPr>
          <w:rFonts w:ascii="Times New Roman" w:hAnsi="Times New Roman" w:cs="Times New Roman"/>
          <w:noProof/>
        </w:rPr>
        <w:t>2014</w:t>
      </w:r>
      <w:r w:rsidRPr="00CF740F">
        <w:rPr>
          <w:rFonts w:ascii="Times New Roman" w:hAnsi="Times New Roman" w:cs="Times New Roman"/>
          <w:noProof/>
        </w:rPr>
        <w:t>年门控循环单元（</w:t>
      </w:r>
      <w:r w:rsidRPr="00CF740F">
        <w:rPr>
          <w:rFonts w:ascii="Times New Roman" w:hAnsi="Times New Roman" w:cs="Times New Roman"/>
          <w:noProof/>
        </w:rPr>
        <w:t>GRU</w:t>
      </w:r>
      <w:r w:rsidRPr="00CF740F">
        <w:rPr>
          <w:rFonts w:ascii="Times New Roman" w:hAnsi="Times New Roman" w:cs="Times New Roman"/>
          <w:noProof/>
        </w:rPr>
        <w:t>）是继</w:t>
      </w:r>
      <w:r w:rsidRPr="00CF740F">
        <w:rPr>
          <w:rFonts w:ascii="Times New Roman" w:hAnsi="Times New Roman" w:cs="Times New Roman"/>
          <w:noProof/>
        </w:rPr>
        <w:t>LSTM</w:t>
      </w:r>
      <w:r w:rsidRPr="00CF740F">
        <w:rPr>
          <w:rFonts w:ascii="Times New Roman" w:hAnsi="Times New Roman" w:cs="Times New Roman"/>
          <w:noProof/>
        </w:rPr>
        <w:t>之后另一个备受关注的门控网络。同编码器</w:t>
      </w:r>
      <w:r w:rsidRPr="00CF740F">
        <w:rPr>
          <w:rFonts w:ascii="Times New Roman" w:hAnsi="Times New Roman" w:cs="Times New Roman"/>
          <w:noProof/>
        </w:rPr>
        <w:t>-</w:t>
      </w:r>
      <w:r w:rsidRPr="00CF740F">
        <w:rPr>
          <w:rFonts w:ascii="Times New Roman" w:hAnsi="Times New Roman" w:cs="Times New Roman"/>
          <w:noProof/>
        </w:rPr>
        <w:t>解码器结构应用于序列到序列学习任务。</w:t>
      </w:r>
      <w:r w:rsidRPr="00CF740F">
        <w:rPr>
          <w:rFonts w:ascii="Times New Roman" w:hAnsi="Times New Roman" w:cs="Times New Roman"/>
          <w:noProof/>
        </w:rPr>
        <w:t>2017</w:t>
      </w:r>
      <w:r w:rsidRPr="00CF740F">
        <w:rPr>
          <w:rFonts w:ascii="Times New Roman" w:hAnsi="Times New Roman" w:cs="Times New Roman"/>
          <w:noProof/>
        </w:rPr>
        <w:t>年</w:t>
      </w:r>
      <w:r>
        <w:rPr>
          <w:rFonts w:ascii="Times New Roman" w:hAnsi="Times New Roman" w:cs="Times New Roman" w:hint="eastAsia"/>
          <w:noProof/>
        </w:rPr>
        <w:t>基于注意力机制的</w:t>
      </w:r>
      <w:r w:rsidRPr="00CF740F">
        <w:rPr>
          <w:rFonts w:ascii="Times New Roman" w:hAnsi="Times New Roman" w:cs="Times New Roman"/>
          <w:noProof/>
        </w:rPr>
        <w:t>Transformer</w:t>
      </w:r>
      <w:r>
        <w:rPr>
          <w:rFonts w:ascii="Times New Roman" w:hAnsi="Times New Roman" w:cs="Times New Roman" w:hint="eastAsia"/>
          <w:noProof/>
        </w:rPr>
        <w:t>的提出</w:t>
      </w:r>
      <w:r w:rsidRPr="00CF740F">
        <w:rPr>
          <w:rFonts w:ascii="Times New Roman" w:hAnsi="Times New Roman" w:cs="Times New Roman"/>
          <w:noProof/>
        </w:rPr>
        <w:t>极大推动了文本生成的发展。</w:t>
      </w:r>
    </w:p>
    <w:p w14:paraId="5ECDE37A" w14:textId="77777777" w:rsidR="00CF740F" w:rsidRPr="00CF740F" w:rsidRDefault="00CF740F" w:rsidP="00CF740F">
      <w:pPr>
        <w:rPr>
          <w:rFonts w:ascii="Times New Roman" w:hAnsi="Times New Roman" w:cs="Times New Roman"/>
          <w:noProof/>
        </w:rPr>
      </w:pPr>
    </w:p>
    <w:p w14:paraId="2DFCEF41" w14:textId="05A2A4F8" w:rsidR="008A2739" w:rsidRPr="001A0A86" w:rsidRDefault="00CF740F" w:rsidP="00CF740F">
      <w:pPr>
        <w:rPr>
          <w:rFonts w:ascii="Times New Roman" w:hAnsi="Times New Roman" w:cs="Times New Roman"/>
          <w:noProof/>
        </w:rPr>
      </w:pPr>
      <w:r w:rsidRPr="00CF740F">
        <w:rPr>
          <w:rFonts w:ascii="Times New Roman" w:hAnsi="Times New Roman" w:cs="Times New Roman" w:hint="eastAsia"/>
          <w:noProof/>
        </w:rPr>
        <w:t>随着基础语言模型的不断进步，文本生成技术的应用和影响可能在未来几年内会大幅增长。这是一个有着巨大潜力的领域，可以改变我们创建、消费和与信息内容交互的方式。本文进行了关于</w:t>
      </w:r>
      <w:r w:rsidRPr="00CF740F">
        <w:rPr>
          <w:rFonts w:ascii="Times New Roman" w:hAnsi="Times New Roman" w:cs="Times New Roman"/>
          <w:noProof/>
        </w:rPr>
        <w:t>Seq2Seq</w:t>
      </w:r>
      <w:r w:rsidRPr="00CF740F">
        <w:rPr>
          <w:rFonts w:ascii="Times New Roman" w:hAnsi="Times New Roman" w:cs="Times New Roman"/>
          <w:noProof/>
        </w:rPr>
        <w:t>和</w:t>
      </w:r>
      <w:r w:rsidRPr="00CF740F">
        <w:rPr>
          <w:rFonts w:ascii="Times New Roman" w:hAnsi="Times New Roman" w:cs="Times New Roman"/>
          <w:noProof/>
        </w:rPr>
        <w:t>Transformer</w:t>
      </w:r>
      <w:r w:rsidRPr="00CF740F">
        <w:rPr>
          <w:rFonts w:ascii="Times New Roman" w:hAnsi="Times New Roman" w:cs="Times New Roman"/>
          <w:noProof/>
        </w:rPr>
        <w:t>在中文文本生成方面的研究。</w:t>
      </w:r>
    </w:p>
    <w:p w14:paraId="5B734D87" w14:textId="77777777" w:rsidR="008A2739" w:rsidRPr="001A0A86" w:rsidRDefault="008A2739" w:rsidP="008A2739">
      <w:pPr>
        <w:rPr>
          <w:rFonts w:ascii="Times New Roman" w:hAnsi="Times New Roman" w:cs="Times New Roman"/>
          <w:noProof/>
        </w:rPr>
      </w:pPr>
    </w:p>
    <w:p w14:paraId="717227BB" w14:textId="77777777" w:rsidR="008A2739" w:rsidRPr="001A0A86" w:rsidRDefault="008A2739" w:rsidP="008A2739">
      <w:pPr>
        <w:rPr>
          <w:rFonts w:ascii="Times New Roman" w:hAnsi="Times New Roman" w:cs="Times New Roman"/>
          <w:noProof/>
        </w:rPr>
      </w:pPr>
    </w:p>
    <w:p w14:paraId="436B1C28" w14:textId="77777777" w:rsidR="008A2739" w:rsidRPr="001A0A86" w:rsidRDefault="008A2739" w:rsidP="008A2739">
      <w:pPr>
        <w:rPr>
          <w:rFonts w:ascii="Times New Roman" w:hAnsi="Times New Roman" w:cs="Times New Roman"/>
          <w:noProof/>
        </w:rPr>
      </w:pPr>
    </w:p>
    <w:p w14:paraId="7F2401AB" w14:textId="77777777" w:rsidR="008A2739" w:rsidRPr="001A0A86" w:rsidRDefault="008A2739" w:rsidP="008A2739">
      <w:pPr>
        <w:rPr>
          <w:rFonts w:ascii="Times New Roman" w:hAnsi="Times New Roman" w:cs="Times New Roman"/>
          <w:noProof/>
        </w:rPr>
      </w:pPr>
    </w:p>
    <w:p w14:paraId="236106D7"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Methodology</w:t>
      </w:r>
    </w:p>
    <w:p w14:paraId="5C503A8C" w14:textId="77777777" w:rsidR="008A2739" w:rsidRDefault="008A2739" w:rsidP="008A2739">
      <w:pPr>
        <w:jc w:val="center"/>
        <w:rPr>
          <w:rFonts w:ascii="Times New Roman" w:hAnsi="Times New Roman" w:cs="Times New Roman"/>
          <w:noProof/>
        </w:rPr>
      </w:pPr>
    </w:p>
    <w:p w14:paraId="593F4E3E" w14:textId="7B0F1E15" w:rsidR="00CF740F" w:rsidRPr="00CF740F" w:rsidRDefault="00CF740F" w:rsidP="00CF740F">
      <w:pPr>
        <w:rPr>
          <w:rFonts w:ascii="Times New Roman" w:hAnsi="Times New Roman" w:cs="Times New Roman"/>
          <w:b/>
          <w:bCs/>
          <w:noProof/>
        </w:rPr>
      </w:pPr>
      <w:r w:rsidRPr="00CF740F">
        <w:rPr>
          <w:rFonts w:ascii="Times New Roman" w:hAnsi="Times New Roman" w:cs="Times New Roman"/>
          <w:b/>
          <w:bCs/>
          <w:noProof/>
        </w:rPr>
        <w:t>1</w:t>
      </w:r>
      <w:r>
        <w:rPr>
          <w:rFonts w:ascii="Times New Roman" w:hAnsi="Times New Roman" w:cs="Times New Roman" w:hint="eastAsia"/>
          <w:b/>
          <w:bCs/>
          <w:noProof/>
        </w:rPr>
        <w:t>.</w:t>
      </w:r>
      <w:r w:rsidRPr="00CF740F">
        <w:rPr>
          <w:rFonts w:ascii="Times New Roman" w:hAnsi="Times New Roman" w:cs="Times New Roman"/>
          <w:b/>
          <w:bCs/>
          <w:noProof/>
        </w:rPr>
        <w:t xml:space="preserve"> Seq2seq</w:t>
      </w:r>
    </w:p>
    <w:p w14:paraId="6CA97C75" w14:textId="77777777" w:rsidR="00CF740F" w:rsidRDefault="00CF740F" w:rsidP="00CF740F">
      <w:pPr>
        <w:rPr>
          <w:rFonts w:ascii="Times New Roman" w:hAnsi="Times New Roman" w:cs="Times New Roman"/>
          <w:noProof/>
        </w:rPr>
      </w:pPr>
      <w:r w:rsidRPr="00CF740F">
        <w:rPr>
          <w:rFonts w:ascii="Times New Roman" w:hAnsi="Times New Roman" w:cs="Times New Roman"/>
          <w:noProof/>
        </w:rPr>
        <w:t>Seq2seq</w:t>
      </w:r>
      <w:r w:rsidRPr="00CF740F">
        <w:rPr>
          <w:rFonts w:ascii="Times New Roman" w:hAnsi="Times New Roman" w:cs="Times New Roman"/>
          <w:noProof/>
        </w:rPr>
        <w:t>是一种用于处理序列数据的机器学习模型架构。它广泛应用于自然语言处理任务，如机器翻译、对话系统、文本摘要等。本文中的</w:t>
      </w:r>
      <w:r w:rsidRPr="00CF740F">
        <w:rPr>
          <w:rFonts w:ascii="Times New Roman" w:hAnsi="Times New Roman" w:cs="Times New Roman"/>
          <w:noProof/>
        </w:rPr>
        <w:t>Seq2seq</w:t>
      </w:r>
      <w:r w:rsidRPr="00CF740F">
        <w:rPr>
          <w:rFonts w:ascii="Times New Roman" w:hAnsi="Times New Roman" w:cs="Times New Roman"/>
          <w:noProof/>
        </w:rPr>
        <w:t>模型主要包括编码器</w:t>
      </w:r>
      <w:r w:rsidRPr="00CF740F">
        <w:rPr>
          <w:rFonts w:ascii="Times New Roman" w:hAnsi="Times New Roman" w:cs="Times New Roman"/>
          <w:noProof/>
        </w:rPr>
        <w:t>-</w:t>
      </w:r>
      <w:r w:rsidRPr="00CF740F">
        <w:rPr>
          <w:rFonts w:ascii="Times New Roman" w:hAnsi="Times New Roman" w:cs="Times New Roman"/>
          <w:noProof/>
        </w:rPr>
        <w:t>解码器和</w:t>
      </w:r>
      <w:r w:rsidRPr="00CF740F">
        <w:rPr>
          <w:rFonts w:ascii="Times New Roman" w:hAnsi="Times New Roman" w:cs="Times New Roman"/>
          <w:noProof/>
        </w:rPr>
        <w:t>GRU</w:t>
      </w:r>
      <w:r w:rsidRPr="00CF740F">
        <w:rPr>
          <w:rFonts w:ascii="Times New Roman" w:hAnsi="Times New Roman" w:cs="Times New Roman"/>
          <w:noProof/>
        </w:rPr>
        <w:t>结构。该模型的详细结构如图</w:t>
      </w:r>
      <w:r w:rsidRPr="00CF740F">
        <w:rPr>
          <w:rFonts w:ascii="Times New Roman" w:hAnsi="Times New Roman" w:cs="Times New Roman"/>
          <w:noProof/>
        </w:rPr>
        <w:t>1</w:t>
      </w:r>
      <w:r w:rsidRPr="00CF740F">
        <w:rPr>
          <w:rFonts w:ascii="Times New Roman" w:hAnsi="Times New Roman" w:cs="Times New Roman"/>
          <w:noProof/>
        </w:rPr>
        <w:t>所示。</w:t>
      </w:r>
    </w:p>
    <w:p w14:paraId="687A5786" w14:textId="57AB0204" w:rsidR="00F13550" w:rsidRPr="00CF740F" w:rsidRDefault="00F13550" w:rsidP="00CF740F">
      <w:pPr>
        <w:rPr>
          <w:rFonts w:ascii="Times New Roman" w:hAnsi="Times New Roman" w:cs="Times New Roman" w:hint="eastAsia"/>
          <w:noProof/>
        </w:rPr>
      </w:pPr>
      <w:r>
        <w:rPr>
          <w:noProof/>
        </w:rPr>
        <w:lastRenderedPageBreak/>
        <w:drawing>
          <wp:inline distT="0" distB="0" distL="0" distR="0" wp14:anchorId="3BCA0E10" wp14:editId="2E20CD2D">
            <wp:extent cx="5274310" cy="1156335"/>
            <wp:effectExtent l="0" t="0" r="2540" b="5715"/>
            <wp:docPr id="13558249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156335"/>
                    </a:xfrm>
                    <a:prstGeom prst="rect">
                      <a:avLst/>
                    </a:prstGeom>
                    <a:noFill/>
                    <a:ln>
                      <a:noFill/>
                    </a:ln>
                  </pic:spPr>
                </pic:pic>
              </a:graphicData>
            </a:graphic>
          </wp:inline>
        </w:drawing>
      </w:r>
    </w:p>
    <w:p w14:paraId="3D188FD6" w14:textId="5675786A" w:rsidR="00CF740F" w:rsidRPr="00CF740F" w:rsidRDefault="00CF740F" w:rsidP="00CF740F">
      <w:pPr>
        <w:rPr>
          <w:rFonts w:ascii="Times New Roman" w:hAnsi="Times New Roman" w:cs="Times New Roman"/>
          <w:noProof/>
        </w:rPr>
      </w:pPr>
    </w:p>
    <w:p w14:paraId="7252DDFB" w14:textId="232F82B7" w:rsidR="00CF740F" w:rsidRPr="00CF740F" w:rsidRDefault="00CF740F" w:rsidP="00F13550">
      <w:pPr>
        <w:jc w:val="center"/>
        <w:rPr>
          <w:rFonts w:ascii="Times New Roman" w:hAnsi="Times New Roman" w:cs="Times New Roman"/>
          <w:noProof/>
        </w:rPr>
      </w:pPr>
      <w:r w:rsidRPr="00CF740F">
        <w:rPr>
          <w:rFonts w:ascii="Times New Roman" w:hAnsi="Times New Roman" w:cs="Times New Roman" w:hint="eastAsia"/>
          <w:noProof/>
        </w:rPr>
        <w:t>图</w:t>
      </w:r>
      <w:r w:rsidRPr="00CF740F">
        <w:rPr>
          <w:rFonts w:ascii="Times New Roman" w:hAnsi="Times New Roman" w:cs="Times New Roman"/>
          <w:noProof/>
        </w:rPr>
        <w:t>1</w:t>
      </w:r>
      <w:r w:rsidR="00F13550">
        <w:rPr>
          <w:rFonts w:ascii="Times New Roman" w:hAnsi="Times New Roman" w:cs="Times New Roman" w:hint="eastAsia"/>
          <w:noProof/>
        </w:rPr>
        <w:t xml:space="preserve"> </w:t>
      </w:r>
      <w:r w:rsidRPr="00CF740F">
        <w:rPr>
          <w:rFonts w:ascii="Times New Roman" w:hAnsi="Times New Roman" w:cs="Times New Roman"/>
          <w:noProof/>
        </w:rPr>
        <w:t>本文中</w:t>
      </w:r>
      <w:r w:rsidRPr="00CF740F">
        <w:rPr>
          <w:rFonts w:ascii="Times New Roman" w:hAnsi="Times New Roman" w:cs="Times New Roman"/>
          <w:noProof/>
        </w:rPr>
        <w:t>Seq2seq</w:t>
      </w:r>
      <w:r w:rsidRPr="00CF740F">
        <w:rPr>
          <w:rFonts w:ascii="Times New Roman" w:hAnsi="Times New Roman" w:cs="Times New Roman"/>
          <w:noProof/>
        </w:rPr>
        <w:t>模型的架构。</w:t>
      </w:r>
    </w:p>
    <w:p w14:paraId="35B1AE64" w14:textId="77777777" w:rsidR="00F13550" w:rsidRDefault="00CF740F" w:rsidP="00CF740F">
      <w:pPr>
        <w:rPr>
          <w:rFonts w:ascii="Times New Roman" w:hAnsi="Times New Roman" w:cs="Times New Roman"/>
          <w:noProof/>
        </w:rPr>
      </w:pPr>
      <w:r w:rsidRPr="00CF740F">
        <w:rPr>
          <w:rFonts w:ascii="Times New Roman" w:hAnsi="Times New Roman" w:cs="Times New Roman" w:hint="eastAsia"/>
          <w:noProof/>
        </w:rPr>
        <w:t>编码器</w:t>
      </w:r>
      <w:r w:rsidRPr="00CF740F">
        <w:rPr>
          <w:rFonts w:ascii="Times New Roman" w:hAnsi="Times New Roman" w:cs="Times New Roman"/>
          <w:noProof/>
        </w:rPr>
        <w:t>-</w:t>
      </w:r>
      <w:r w:rsidRPr="00CF740F">
        <w:rPr>
          <w:rFonts w:ascii="Times New Roman" w:hAnsi="Times New Roman" w:cs="Times New Roman"/>
          <w:noProof/>
        </w:rPr>
        <w:t>解码器</w:t>
      </w:r>
    </w:p>
    <w:p w14:paraId="4F3101E3" w14:textId="7C7BF7C9" w:rsidR="00CF740F" w:rsidRDefault="00CF740F" w:rsidP="00CF740F">
      <w:pPr>
        <w:rPr>
          <w:rFonts w:ascii="Times New Roman" w:hAnsi="Times New Roman" w:cs="Times New Roman"/>
          <w:noProof/>
        </w:rPr>
      </w:pPr>
      <w:r w:rsidRPr="00CF740F">
        <w:rPr>
          <w:rFonts w:ascii="Times New Roman" w:hAnsi="Times New Roman" w:cs="Times New Roman"/>
          <w:noProof/>
        </w:rPr>
        <w:t>编码器</w:t>
      </w:r>
      <w:r w:rsidRPr="00CF740F">
        <w:rPr>
          <w:rFonts w:ascii="Times New Roman" w:hAnsi="Times New Roman" w:cs="Times New Roman"/>
          <w:noProof/>
        </w:rPr>
        <w:t>-</w:t>
      </w:r>
      <w:r w:rsidRPr="00CF740F">
        <w:rPr>
          <w:rFonts w:ascii="Times New Roman" w:hAnsi="Times New Roman" w:cs="Times New Roman"/>
          <w:noProof/>
        </w:rPr>
        <w:t>解码器是由两个主要组件组成的架构。</w:t>
      </w:r>
      <w:r w:rsidRPr="00CF740F">
        <w:rPr>
          <w:rFonts w:ascii="Times New Roman" w:hAnsi="Times New Roman" w:cs="Times New Roman" w:hint="eastAsia"/>
          <w:noProof/>
        </w:rPr>
        <w:t>编码器是第一个部分，它接收输入序列并将其编码为一个固定长度的向量表示，通常称为“上下文向量”。我们可以使用一个函数来表示编码器的转换：</w:t>
      </w:r>
    </w:p>
    <w:p w14:paraId="50130EEE" w14:textId="78D326E3" w:rsidR="00CF740F" w:rsidRPr="00CF740F" w:rsidRDefault="00CF740F" w:rsidP="00CF740F">
      <w:pPr>
        <w:pStyle w:val="MTDisplayEquation"/>
        <w:rPr>
          <w:rFonts w:hint="eastAsia"/>
        </w:rPr>
      </w:pPr>
      <w:r>
        <w:rPr>
          <w:rFonts w:hint="eastAsia"/>
        </w:rPr>
        <w:tab/>
      </w:r>
      <w:r w:rsidRPr="00CF740F">
        <w:rPr>
          <w:rFonts w:hint="eastAsia"/>
          <w:position w:val="-12"/>
        </w:rPr>
        <w:object w:dxaOrig="1600" w:dyaOrig="340" w14:anchorId="2CC0F4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79.85pt;height:16.9pt" o:ole="">
            <v:imagedata r:id="rId8" o:title=""/>
          </v:shape>
          <o:OLEObject Type="Embed" ProgID="Equation.DSMT4" ShapeID="_x0000_i1050" DrawAspect="Content" ObjectID="_1780394393" r:id="rId9"/>
        </w:object>
      </w:r>
      <w:r>
        <w:rPr>
          <w:rFonts w:hint="eastAsia"/>
        </w:rPr>
        <w:tab/>
      </w:r>
      <w:r>
        <w:rPr>
          <w:rFonts w:hint="eastAsia"/>
        </w:rPr>
        <w:fldChar w:fldCharType="begin"/>
      </w:r>
      <w:r>
        <w:rPr>
          <w:rFonts w:hint="eastAsia"/>
        </w:rPr>
        <w:instrText xml:space="preserve"> </w:instrText>
      </w:r>
      <w:r>
        <w:instrText>MACROBUTTON MTPlaceRef \* MERGEFORMAT</w:instrText>
      </w:r>
      <w:r>
        <w:rPr>
          <w:rFonts w:hint="eastAsia"/>
        </w:rPr>
        <w:instrText xml:space="preserve">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Sec \c \* Arabic \* MERGEFORMAT ">
        <w:r>
          <w:rPr>
            <w:rFonts w:hint="eastAsia"/>
          </w:rPr>
          <w:instrText>1</w:instrText>
        </w:r>
      </w:fldSimple>
      <w:r>
        <w:rPr>
          <w:rFonts w:hint="eastAsia"/>
        </w:rPr>
        <w:instrText>.</w:instrText>
      </w:r>
      <w:fldSimple w:instr=" SEQ MTEqn \c \* Arabic \* MERGEFORMAT ">
        <w:r>
          <w:rPr>
            <w:rFonts w:hint="eastAsia"/>
          </w:rPr>
          <w:instrText>1</w:instrText>
        </w:r>
      </w:fldSimple>
      <w:r>
        <w:rPr>
          <w:rFonts w:hint="eastAsia"/>
        </w:rPr>
        <w:instrText>)</w:instrText>
      </w:r>
      <w:r>
        <w:rPr>
          <w:rFonts w:hint="eastAsia"/>
        </w:rPr>
        <w:fldChar w:fldCharType="end"/>
      </w:r>
    </w:p>
    <w:p w14:paraId="0A32F20C" w14:textId="1B42F1C6" w:rsidR="00CF740F" w:rsidRPr="00CF740F" w:rsidRDefault="00CF740F" w:rsidP="00CF740F">
      <w:pPr>
        <w:rPr>
          <w:rFonts w:ascii="Times New Roman" w:hAnsi="Times New Roman" w:cs="Times New Roman"/>
          <w:noProof/>
        </w:rPr>
      </w:pPr>
      <w:r w:rsidRPr="00CF740F">
        <w:rPr>
          <w:rFonts w:ascii="Times New Roman" w:hAnsi="Times New Roman" w:cs="Times New Roman" w:hint="eastAsia"/>
          <w:noProof/>
        </w:rPr>
        <w:t>其中，</w:t>
      </w:r>
      <w:r w:rsidRPr="00CF740F">
        <w:rPr>
          <w:rFonts w:ascii="Times New Roman" w:hAnsi="Times New Roman" w:cs="Times New Roman"/>
          <w:noProof/>
        </w:rPr>
        <w:t>c</w:t>
      </w:r>
      <w:r w:rsidRPr="00CF740F">
        <w:rPr>
          <w:rFonts w:ascii="Times New Roman" w:hAnsi="Times New Roman" w:cs="Times New Roman"/>
          <w:noProof/>
        </w:rPr>
        <w:t>表示上下文向量；是编码器的隐藏状态。</w:t>
      </w:r>
    </w:p>
    <w:p w14:paraId="5F7C63FD" w14:textId="77777777" w:rsidR="00CF740F" w:rsidRPr="00CF740F" w:rsidRDefault="00CF740F" w:rsidP="00CF740F">
      <w:pPr>
        <w:rPr>
          <w:rFonts w:ascii="Times New Roman" w:hAnsi="Times New Roman" w:cs="Times New Roman"/>
          <w:noProof/>
        </w:rPr>
      </w:pPr>
      <w:r w:rsidRPr="00CF740F">
        <w:rPr>
          <w:rFonts w:ascii="Times New Roman" w:hAnsi="Times New Roman" w:cs="Times New Roman" w:hint="eastAsia"/>
          <w:noProof/>
        </w:rPr>
        <w:t>解码器是第二部分，它接收来自编码器的上下文向量，并逐个标记地生成输出序列。我们也可以使用一个函数来表示解码器隐藏层的转换：</w:t>
      </w:r>
    </w:p>
    <w:p w14:paraId="4DA350EC" w14:textId="1CC7AC00" w:rsidR="00CF740F" w:rsidRDefault="00CF740F" w:rsidP="00CF740F">
      <w:pPr>
        <w:pStyle w:val="MTDisplayEquation"/>
        <w:rPr>
          <w:rFonts w:hint="eastAsia"/>
        </w:rPr>
      </w:pPr>
      <w:r>
        <w:rPr>
          <w:rFonts w:hint="eastAsia"/>
        </w:rPr>
        <w:tab/>
      </w:r>
      <w:r w:rsidRPr="00CF740F">
        <w:rPr>
          <w:rFonts w:hint="eastAsia"/>
          <w:position w:val="-12"/>
        </w:rPr>
        <w:object w:dxaOrig="1719" w:dyaOrig="340" w14:anchorId="39B12EF9">
          <v:shape id="_x0000_i1074" type="#_x0000_t75" style="width:86pt;height:16.9pt" o:ole="">
            <v:imagedata r:id="rId10" o:title=""/>
          </v:shape>
          <o:OLEObject Type="Embed" ProgID="Equation.DSMT4" ShapeID="_x0000_i1074" DrawAspect="Content" ObjectID="_1780394394" r:id="rId11"/>
        </w:object>
      </w:r>
      <w:r>
        <w:rPr>
          <w:rFonts w:hint="eastAsia"/>
        </w:rPr>
        <w:tab/>
      </w:r>
      <w:r>
        <w:rPr>
          <w:rFonts w:hint="eastAsia"/>
        </w:rPr>
        <w:fldChar w:fldCharType="begin"/>
      </w:r>
      <w:r>
        <w:rPr>
          <w:rFonts w:hint="eastAsia"/>
        </w:rPr>
        <w:instrText xml:space="preserve"> </w:instrText>
      </w:r>
      <w:r>
        <w:instrText>MACROBUTTON MTPlaceRef \* MERGEFORMAT</w:instrText>
      </w:r>
      <w:r>
        <w:rPr>
          <w:rFonts w:hint="eastAsia"/>
        </w:rPr>
        <w:instrText xml:space="preserve"> </w:instrText>
      </w:r>
      <w:r>
        <w:rPr>
          <w:rFonts w:hint="eastAsia"/>
        </w:rPr>
        <w:fldChar w:fldCharType="begin"/>
      </w:r>
      <w:r>
        <w:rPr>
          <w:rFonts w:hint="eastAsia"/>
        </w:rPr>
        <w:instrText xml:space="preserve"> SEQ MTEqn \h \* MERGEFORMAT </w:instrText>
      </w:r>
      <w:r>
        <w:rPr>
          <w:rFonts w:hint="eastAsia"/>
        </w:rPr>
        <w:fldChar w:fldCharType="end"/>
      </w:r>
      <w:r>
        <w:rPr>
          <w:rFonts w:hint="eastAsia"/>
        </w:rPr>
        <w:instrText>(</w:instrText>
      </w:r>
      <w:fldSimple w:instr=" SEQ MTSec \c \* Arabic \* MERGEFORMAT ">
        <w:r>
          <w:rPr>
            <w:rFonts w:hint="eastAsia"/>
          </w:rPr>
          <w:instrText>1</w:instrText>
        </w:r>
      </w:fldSimple>
      <w:r>
        <w:rPr>
          <w:rFonts w:hint="eastAsia"/>
        </w:rPr>
        <w:instrText>.</w:instrText>
      </w:r>
      <w:fldSimple w:instr=" SEQ MTEqn \c \* Arabic \* MERGEFORMAT ">
        <w:r>
          <w:rPr>
            <w:rFonts w:hint="eastAsia"/>
          </w:rPr>
          <w:instrText>2</w:instrText>
        </w:r>
      </w:fldSimple>
      <w:r>
        <w:rPr>
          <w:rFonts w:hint="eastAsia"/>
        </w:rPr>
        <w:instrText>)</w:instrText>
      </w:r>
      <w:r>
        <w:rPr>
          <w:rFonts w:hint="eastAsia"/>
        </w:rPr>
        <w:fldChar w:fldCharType="end"/>
      </w:r>
    </w:p>
    <w:p w14:paraId="33DC606D" w14:textId="5F3E6DAE" w:rsidR="00CF740F" w:rsidRPr="00CF740F" w:rsidRDefault="00CF740F" w:rsidP="00CF740F">
      <w:pPr>
        <w:rPr>
          <w:rFonts w:ascii="Times New Roman" w:hAnsi="Times New Roman" w:cs="Times New Roman"/>
          <w:noProof/>
        </w:rPr>
      </w:pPr>
      <w:r w:rsidRPr="00CF740F">
        <w:rPr>
          <w:rFonts w:ascii="Times New Roman" w:hAnsi="Times New Roman" w:cs="Times New Roman" w:hint="eastAsia"/>
          <w:noProof/>
        </w:rPr>
        <w:t>其中，</w:t>
      </w:r>
      <w:r w:rsidRPr="00CF740F">
        <w:rPr>
          <w:rFonts w:ascii="Times New Roman" w:hAnsi="Times New Roman" w:cs="Times New Roman"/>
          <w:noProof/>
          <w:position w:val="-10"/>
        </w:rPr>
        <w:object w:dxaOrig="200" w:dyaOrig="300" w14:anchorId="53218320">
          <v:shape id="_x0000_i1084" type="#_x0000_t75" style="width:9.9pt;height:14.85pt" o:ole="">
            <v:imagedata r:id="rId12" o:title=""/>
          </v:shape>
          <o:OLEObject Type="Embed" ProgID="Equation.DSMT4" ShapeID="_x0000_i1084" DrawAspect="Content" ObjectID="_1780394395" r:id="rId13"/>
        </w:object>
      </w:r>
      <w:r w:rsidRPr="00CF740F">
        <w:rPr>
          <w:rFonts w:ascii="Times New Roman" w:hAnsi="Times New Roman" w:cs="Times New Roman"/>
          <w:noProof/>
        </w:rPr>
        <w:t>表示解码器的隐藏状态；</w:t>
      </w:r>
      <w:r w:rsidRPr="00CF740F">
        <w:rPr>
          <w:rFonts w:ascii="Times New Roman" w:hAnsi="Times New Roman" w:cs="Times New Roman"/>
          <w:noProof/>
          <w:position w:val="-10"/>
        </w:rPr>
        <w:object w:dxaOrig="340" w:dyaOrig="300" w14:anchorId="152C6A66">
          <v:shape id="_x0000_i1081" type="#_x0000_t75" style="width:16.9pt;height:14.85pt" o:ole="">
            <v:imagedata r:id="rId14" o:title=""/>
          </v:shape>
          <o:OLEObject Type="Embed" ProgID="Equation.DSMT4" ShapeID="_x0000_i1081" DrawAspect="Content" ObjectID="_1780394396" r:id="rId15"/>
        </w:object>
      </w:r>
      <w:r w:rsidRPr="00CF740F">
        <w:rPr>
          <w:rFonts w:ascii="Times New Roman" w:hAnsi="Times New Roman" w:cs="Times New Roman"/>
          <w:noProof/>
        </w:rPr>
        <w:t>是前一步的目标标记。</w:t>
      </w:r>
    </w:p>
    <w:p w14:paraId="286C0CF7" w14:textId="77777777" w:rsidR="00CF740F" w:rsidRPr="00CF740F" w:rsidRDefault="00CF740F" w:rsidP="00CF740F">
      <w:pPr>
        <w:rPr>
          <w:rFonts w:ascii="Times New Roman" w:hAnsi="Times New Roman" w:cs="Times New Roman"/>
          <w:noProof/>
        </w:rPr>
      </w:pPr>
      <w:r w:rsidRPr="00CF740F">
        <w:rPr>
          <w:rFonts w:ascii="Times New Roman" w:hAnsi="Times New Roman" w:cs="Times New Roman" w:hint="eastAsia"/>
          <w:noProof/>
        </w:rPr>
        <w:t>编码器和解码器通常使用循环神经网络（</w:t>
      </w:r>
      <w:r w:rsidRPr="00CF740F">
        <w:rPr>
          <w:rFonts w:ascii="Times New Roman" w:hAnsi="Times New Roman" w:cs="Times New Roman"/>
          <w:noProof/>
        </w:rPr>
        <w:t>RNN</w:t>
      </w:r>
      <w:r w:rsidRPr="00CF740F">
        <w:rPr>
          <w:rFonts w:ascii="Times New Roman" w:hAnsi="Times New Roman" w:cs="Times New Roman"/>
          <w:noProof/>
        </w:rPr>
        <w:t>），如</w:t>
      </w:r>
      <w:r w:rsidRPr="00CF740F">
        <w:rPr>
          <w:rFonts w:ascii="Times New Roman" w:hAnsi="Times New Roman" w:cs="Times New Roman"/>
          <w:noProof/>
        </w:rPr>
        <w:t>LSTM</w:t>
      </w:r>
      <w:r w:rsidRPr="00CF740F">
        <w:rPr>
          <w:rFonts w:ascii="Times New Roman" w:hAnsi="Times New Roman" w:cs="Times New Roman"/>
          <w:noProof/>
        </w:rPr>
        <w:t>或</w:t>
      </w:r>
      <w:r w:rsidRPr="00CF740F">
        <w:rPr>
          <w:rFonts w:ascii="Times New Roman" w:hAnsi="Times New Roman" w:cs="Times New Roman"/>
          <w:noProof/>
        </w:rPr>
        <w:t>GRU</w:t>
      </w:r>
      <w:r w:rsidRPr="00CF740F">
        <w:rPr>
          <w:rFonts w:ascii="Times New Roman" w:hAnsi="Times New Roman" w:cs="Times New Roman"/>
          <w:noProof/>
        </w:rPr>
        <w:t>来实现，这些网络非常适合处理可变长度的序列数据。编码器</w:t>
      </w:r>
      <w:r w:rsidRPr="00CF740F">
        <w:rPr>
          <w:rFonts w:ascii="Times New Roman" w:hAnsi="Times New Roman" w:cs="Times New Roman"/>
          <w:noProof/>
        </w:rPr>
        <w:t>-</w:t>
      </w:r>
      <w:r w:rsidRPr="00CF740F">
        <w:rPr>
          <w:rFonts w:ascii="Times New Roman" w:hAnsi="Times New Roman" w:cs="Times New Roman"/>
          <w:noProof/>
        </w:rPr>
        <w:t>解码器的详细结构如图</w:t>
      </w:r>
      <w:r w:rsidRPr="00CF740F">
        <w:rPr>
          <w:rFonts w:ascii="Times New Roman" w:hAnsi="Times New Roman" w:cs="Times New Roman"/>
          <w:noProof/>
        </w:rPr>
        <w:t>2</w:t>
      </w:r>
      <w:r w:rsidRPr="00CF740F">
        <w:rPr>
          <w:rFonts w:ascii="Times New Roman" w:hAnsi="Times New Roman" w:cs="Times New Roman"/>
          <w:noProof/>
        </w:rPr>
        <w:t>所示。</w:t>
      </w:r>
    </w:p>
    <w:p w14:paraId="543A31A0" w14:textId="73995AB7" w:rsidR="00CF740F" w:rsidRPr="00CF740F" w:rsidRDefault="00F13550" w:rsidP="00F13550">
      <w:pPr>
        <w:jc w:val="center"/>
        <w:rPr>
          <w:rFonts w:ascii="Times New Roman" w:hAnsi="Times New Roman" w:cs="Times New Roman"/>
          <w:noProof/>
        </w:rPr>
      </w:pPr>
      <w:r>
        <w:rPr>
          <w:noProof/>
        </w:rPr>
        <w:drawing>
          <wp:inline distT="0" distB="0" distL="0" distR="0" wp14:anchorId="5D3A0102" wp14:editId="1545A489">
            <wp:extent cx="4045238" cy="1876511"/>
            <wp:effectExtent l="0" t="0" r="0" b="0"/>
            <wp:docPr id="1839186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1637" cy="1884118"/>
                    </a:xfrm>
                    <a:prstGeom prst="rect">
                      <a:avLst/>
                    </a:prstGeom>
                    <a:noFill/>
                    <a:ln>
                      <a:noFill/>
                    </a:ln>
                  </pic:spPr>
                </pic:pic>
              </a:graphicData>
            </a:graphic>
          </wp:inline>
        </w:drawing>
      </w:r>
    </w:p>
    <w:p w14:paraId="578EB56B" w14:textId="134CA6E9" w:rsidR="00CF740F" w:rsidRPr="00CF740F" w:rsidRDefault="00CF740F" w:rsidP="00F13550">
      <w:pPr>
        <w:jc w:val="center"/>
        <w:rPr>
          <w:rFonts w:ascii="Times New Roman" w:hAnsi="Times New Roman" w:cs="Times New Roman"/>
          <w:noProof/>
        </w:rPr>
      </w:pPr>
      <w:r w:rsidRPr="00CF740F">
        <w:rPr>
          <w:rFonts w:ascii="Times New Roman" w:hAnsi="Times New Roman" w:cs="Times New Roman" w:hint="eastAsia"/>
          <w:noProof/>
        </w:rPr>
        <w:t>图</w:t>
      </w:r>
      <w:r w:rsidRPr="00CF740F">
        <w:rPr>
          <w:rFonts w:ascii="Times New Roman" w:hAnsi="Times New Roman" w:cs="Times New Roman"/>
          <w:noProof/>
        </w:rPr>
        <w:t>2</w:t>
      </w:r>
      <w:r w:rsidR="00F13550">
        <w:rPr>
          <w:rFonts w:ascii="Times New Roman" w:hAnsi="Times New Roman" w:cs="Times New Roman" w:hint="eastAsia"/>
          <w:noProof/>
        </w:rPr>
        <w:t xml:space="preserve"> </w:t>
      </w:r>
      <w:r w:rsidRPr="00CF740F">
        <w:rPr>
          <w:rFonts w:ascii="Times New Roman" w:hAnsi="Times New Roman" w:cs="Times New Roman"/>
          <w:noProof/>
        </w:rPr>
        <w:t>编码器</w:t>
      </w:r>
      <w:r w:rsidRPr="00CF740F">
        <w:rPr>
          <w:rFonts w:ascii="Times New Roman" w:hAnsi="Times New Roman" w:cs="Times New Roman"/>
          <w:noProof/>
        </w:rPr>
        <w:t>-</w:t>
      </w:r>
      <w:r w:rsidRPr="00CF740F">
        <w:rPr>
          <w:rFonts w:ascii="Times New Roman" w:hAnsi="Times New Roman" w:cs="Times New Roman"/>
          <w:noProof/>
        </w:rPr>
        <w:t>解码器的结构。</w:t>
      </w:r>
    </w:p>
    <w:p w14:paraId="18D2B219" w14:textId="75A8DB2B" w:rsidR="00CF740F" w:rsidRPr="00CF740F" w:rsidRDefault="00CF740F" w:rsidP="00CF740F">
      <w:pPr>
        <w:rPr>
          <w:rFonts w:ascii="Times New Roman" w:hAnsi="Times New Roman" w:cs="Times New Roman"/>
          <w:b/>
          <w:bCs/>
          <w:noProof/>
        </w:rPr>
      </w:pPr>
      <w:r w:rsidRPr="00CF740F">
        <w:rPr>
          <w:rFonts w:ascii="Times New Roman" w:hAnsi="Times New Roman" w:cs="Times New Roman" w:hint="eastAsia"/>
          <w:b/>
          <w:bCs/>
          <w:noProof/>
        </w:rPr>
        <w:t>2.</w:t>
      </w:r>
      <w:r w:rsidRPr="00CF740F">
        <w:rPr>
          <w:rFonts w:ascii="Times New Roman" w:hAnsi="Times New Roman" w:cs="Times New Roman"/>
          <w:b/>
          <w:bCs/>
          <w:noProof/>
        </w:rPr>
        <w:t>GRU</w:t>
      </w:r>
    </w:p>
    <w:p w14:paraId="27A75D6E" w14:textId="6A91C1E2" w:rsidR="008A2739" w:rsidRDefault="00CF740F" w:rsidP="00CF740F">
      <w:pPr>
        <w:rPr>
          <w:rFonts w:ascii="Times New Roman" w:hAnsi="Times New Roman" w:cs="Times New Roman" w:hint="eastAsia"/>
          <w:noProof/>
        </w:rPr>
      </w:pPr>
      <w:r w:rsidRPr="00CF740F">
        <w:rPr>
          <w:rFonts w:ascii="Times New Roman" w:hAnsi="Times New Roman" w:cs="Times New Roman"/>
          <w:noProof/>
        </w:rPr>
        <w:t>GRU</w:t>
      </w:r>
      <w:r w:rsidRPr="00CF740F">
        <w:rPr>
          <w:rFonts w:ascii="Times New Roman" w:hAnsi="Times New Roman" w:cs="Times New Roman"/>
          <w:noProof/>
        </w:rPr>
        <w:t>提供了</w:t>
      </w:r>
      <w:r w:rsidRPr="00CF740F">
        <w:rPr>
          <w:rFonts w:ascii="Times New Roman" w:hAnsi="Times New Roman" w:cs="Times New Roman"/>
          <w:noProof/>
        </w:rPr>
        <w:t>LSTM</w:t>
      </w:r>
      <w:r w:rsidRPr="00CF740F">
        <w:rPr>
          <w:rFonts w:ascii="Times New Roman" w:hAnsi="Times New Roman" w:cs="Times New Roman"/>
          <w:noProof/>
        </w:rPr>
        <w:t>内存单元的简化版本，通常能够实现可比较的性能，但计算速度更快。如图</w:t>
      </w:r>
      <w:r w:rsidRPr="00CF740F">
        <w:rPr>
          <w:rFonts w:ascii="Times New Roman" w:hAnsi="Times New Roman" w:cs="Times New Roman"/>
          <w:noProof/>
        </w:rPr>
        <w:t>3</w:t>
      </w:r>
      <w:r w:rsidRPr="00CF740F">
        <w:rPr>
          <w:rFonts w:ascii="Times New Roman" w:hAnsi="Times New Roman" w:cs="Times New Roman"/>
          <w:noProof/>
        </w:rPr>
        <w:t>所示，</w:t>
      </w:r>
      <w:r w:rsidRPr="00CF740F">
        <w:rPr>
          <w:rFonts w:ascii="Times New Roman" w:hAnsi="Times New Roman" w:cs="Times New Roman"/>
          <w:noProof/>
        </w:rPr>
        <w:t>GRU</w:t>
      </w:r>
      <w:r w:rsidRPr="00CF740F">
        <w:rPr>
          <w:rFonts w:ascii="Times New Roman" w:hAnsi="Times New Roman" w:cs="Times New Roman"/>
          <w:noProof/>
        </w:rPr>
        <w:t>包含两个门：重置门和更新门。这些门被赋予</w:t>
      </w:r>
      <w:r w:rsidRPr="00CF740F">
        <w:rPr>
          <w:rFonts w:ascii="Times New Roman" w:hAnsi="Times New Roman" w:cs="Times New Roman"/>
          <w:noProof/>
        </w:rPr>
        <w:t>sigmoid</w:t>
      </w:r>
      <w:r w:rsidRPr="00CF740F">
        <w:rPr>
          <w:rFonts w:ascii="Times New Roman" w:hAnsi="Times New Roman" w:cs="Times New Roman"/>
          <w:noProof/>
        </w:rPr>
        <w:t>激活函数，强制它们的值位于区间（</w:t>
      </w:r>
      <w:r w:rsidRPr="00CF740F">
        <w:rPr>
          <w:rFonts w:ascii="Times New Roman" w:hAnsi="Times New Roman" w:cs="Times New Roman"/>
          <w:noProof/>
        </w:rPr>
        <w:t>0, 1</w:t>
      </w:r>
      <w:r w:rsidRPr="00CF740F">
        <w:rPr>
          <w:rFonts w:ascii="Times New Roman" w:hAnsi="Times New Roman" w:cs="Times New Roman"/>
          <w:noProof/>
        </w:rPr>
        <w:t>）内。直观地，重置门控制我们仍然想要记住多少先前状态。同样，更新门允许我们控制新状态中多少是旧状态的副本。</w:t>
      </w:r>
      <w:r>
        <w:rPr>
          <w:rFonts w:ascii="Times New Roman" w:hAnsi="Times New Roman" w:cs="Times New Roman" w:hint="eastAsia"/>
          <w:noProof/>
        </w:rPr>
        <w:t>其结构如下图所示：</w:t>
      </w:r>
    </w:p>
    <w:p w14:paraId="7AF91EBA" w14:textId="77777777" w:rsidR="00F13550" w:rsidRDefault="00F13550" w:rsidP="00F13550">
      <w:pPr>
        <w:keepNext/>
      </w:pPr>
      <w:r>
        <w:rPr>
          <w:noProof/>
        </w:rPr>
        <w:lastRenderedPageBreak/>
        <w:drawing>
          <wp:inline distT="0" distB="0" distL="0" distR="0" wp14:anchorId="63F62AA4" wp14:editId="206FD9A1">
            <wp:extent cx="5274009" cy="2171481"/>
            <wp:effectExtent l="0" t="0" r="3175" b="635"/>
            <wp:docPr id="5770110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rotWithShape="1">
                    <a:blip r:embed="rId17">
                      <a:extLst>
                        <a:ext uri="{28A0092B-C50C-407E-A947-70E740481C1C}">
                          <a14:useLocalDpi xmlns:a14="http://schemas.microsoft.com/office/drawing/2010/main" val="0"/>
                        </a:ext>
                      </a:extLst>
                    </a:blip>
                    <a:srcRect t="69757"/>
                    <a:stretch/>
                  </pic:blipFill>
                  <pic:spPr bwMode="auto">
                    <a:xfrm>
                      <a:off x="0" y="0"/>
                      <a:ext cx="5274310" cy="2171605"/>
                    </a:xfrm>
                    <a:prstGeom prst="rect">
                      <a:avLst/>
                    </a:prstGeom>
                    <a:noFill/>
                    <a:ln>
                      <a:noFill/>
                    </a:ln>
                    <a:extLst>
                      <a:ext uri="{53640926-AAD7-44D8-BBD7-CCE9431645EC}">
                        <a14:shadowObscured xmlns:a14="http://schemas.microsoft.com/office/drawing/2010/main"/>
                      </a:ext>
                    </a:extLst>
                  </pic:spPr>
                </pic:pic>
              </a:graphicData>
            </a:graphic>
          </wp:inline>
        </w:drawing>
      </w:r>
    </w:p>
    <w:p w14:paraId="2F369957" w14:textId="7E658F56" w:rsidR="00CF740F" w:rsidRDefault="00F13550" w:rsidP="00F13550">
      <w:pPr>
        <w:pStyle w:val="a3"/>
        <w:jc w:val="center"/>
      </w:pPr>
      <w:r>
        <w:t>图</w:t>
      </w:r>
      <w:r>
        <w:t xml:space="preserve"> </w:t>
      </w:r>
      <w:r>
        <w:rPr>
          <w:rFonts w:hint="eastAsia"/>
        </w:rPr>
        <w:t>3  GRU</w:t>
      </w:r>
      <w:r>
        <w:rPr>
          <w:rFonts w:hint="eastAsia"/>
        </w:rPr>
        <w:t>模型示意图</w:t>
      </w:r>
    </w:p>
    <w:p w14:paraId="3622B2BE" w14:textId="38C73659" w:rsidR="00F13550" w:rsidRPr="00F13550" w:rsidRDefault="00F13550" w:rsidP="00F13550">
      <w:pPr>
        <w:rPr>
          <w:b/>
          <w:bCs/>
        </w:rPr>
      </w:pPr>
      <w:r>
        <w:rPr>
          <w:rFonts w:hint="eastAsia"/>
          <w:b/>
          <w:bCs/>
        </w:rPr>
        <w:t>3.</w:t>
      </w:r>
      <w:r w:rsidRPr="00F13550">
        <w:rPr>
          <w:b/>
          <w:bCs/>
        </w:rPr>
        <w:t>T</w:t>
      </w:r>
      <w:r w:rsidRPr="00F13550">
        <w:rPr>
          <w:rFonts w:hint="eastAsia"/>
          <w:b/>
          <w:bCs/>
        </w:rPr>
        <w:t>ransform模型</w:t>
      </w:r>
    </w:p>
    <w:p w14:paraId="536ED96C" w14:textId="77777777" w:rsidR="00F13550" w:rsidRDefault="00F13550" w:rsidP="00F13550">
      <w:r>
        <w:t>Transformer作为编码器-解码器架构的一个实例，其整体架构如图4所示。可以看出，Transformer由一个编码器和一个解码器组成。与常见的序列到序列学习不同，输入（源）和输出（目标）序列嵌入在被馈送到基于自注意力的编码器和解码器的模块之前被添加位置编码。注意力函数可以被描述为将查询和一组键值对映射到输出的函数，其中查询、键、值和输出都是向量。输出是值的加权和，其中每个值的权重由查询与相应键的兼容性函数计算而得。</w:t>
      </w:r>
    </w:p>
    <w:p w14:paraId="5E97EEEE" w14:textId="77777777" w:rsidR="00F13550" w:rsidRDefault="00F13550" w:rsidP="00F13550"/>
    <w:p w14:paraId="7A2E6EF5" w14:textId="00C2A563" w:rsidR="00F13550" w:rsidRDefault="00F13550" w:rsidP="00B166A9">
      <w:r>
        <w:rPr>
          <w:rFonts w:hint="eastAsia"/>
        </w:rPr>
        <w:t>本文应用的注意力是缩放</w:t>
      </w:r>
      <w:proofErr w:type="gramStart"/>
      <w:r>
        <w:rPr>
          <w:rFonts w:hint="eastAsia"/>
        </w:rPr>
        <w:t>的点积注意力</w:t>
      </w:r>
      <w:proofErr w:type="gramEnd"/>
      <w:r>
        <w:t>。输入由维度为dk的查询和</w:t>
      </w:r>
      <w:proofErr w:type="gramStart"/>
      <w:r>
        <w:t>键以及</w:t>
      </w:r>
      <w:proofErr w:type="gramEnd"/>
      <w:r>
        <w:t>维度为dv的值组成。我们计算查询与所有键的点积，将每个</w:t>
      </w:r>
      <w:proofErr w:type="gramStart"/>
      <w:r>
        <w:t>点积除</w:t>
      </w:r>
      <w:proofErr w:type="gramEnd"/>
      <w:r>
        <w:t>以√dk，并应用</w:t>
      </w:r>
      <w:proofErr w:type="spellStart"/>
      <w:r>
        <w:t>softmax</w:t>
      </w:r>
      <w:proofErr w:type="spellEnd"/>
      <w:r>
        <w:t>函数以获得值的权重。实际上，我们同时对一组查询执行注意力函数，将其打包成一个矩阵Q。键和值也被打包成矩阵K和V。</w:t>
      </w:r>
    </w:p>
    <w:p w14:paraId="6263A2CA" w14:textId="464F6F47" w:rsidR="00F13550" w:rsidRDefault="00F13550" w:rsidP="00F13550">
      <w:r>
        <w:t>Transformer中应用了多头注意力。多头注意力允许模型同时关注来自不同表示子空间的信息以及不同位置的信息。使用单个注意力头会使得平均值受到抑制。</w:t>
      </w:r>
    </w:p>
    <w:p w14:paraId="4D95470F" w14:textId="706CC5FE" w:rsidR="00F13550" w:rsidRDefault="00F13550" w:rsidP="00B166A9">
      <w:r>
        <w:rPr>
          <w:rFonts w:hint="eastAsia"/>
        </w:rPr>
        <w:t>由于</w:t>
      </w:r>
      <w:r>
        <w:t>Transformer中不包含循环和卷积，为了让模型利用序列的顺序，我们必须向编码器和解码器堆栈的底部的输入嵌入中注入一些关于标记在序列中的相对或绝对位置的信息。为此，我们在输入嵌入中添加“位置编码”。位置编码与嵌入具有相同的维度，因此可以相加。</w:t>
      </w:r>
    </w:p>
    <w:p w14:paraId="7D922535" w14:textId="72D3E782" w:rsidR="00F13550" w:rsidRDefault="00F13550" w:rsidP="00F13550">
      <w:r>
        <w:rPr>
          <w:rFonts w:hint="eastAsia"/>
        </w:rPr>
        <w:t>有了注意力和位置编码，</w:t>
      </w:r>
      <w:r>
        <w:t>Transformer具有独特的优势。例如，循环结构的结构只能在时间上执行串行计算，随着序列长度的增加，计算资源需求会变得越来越高。卷积结构具有空间不变性和局部性的特性，但不适合</w:t>
      </w:r>
      <w:proofErr w:type="gramStart"/>
      <w:r>
        <w:t>学习长</w:t>
      </w:r>
      <w:proofErr w:type="gramEnd"/>
      <w:r>
        <w:t>序列。与它们相比，Transformer能够有效处理长序列模型，同时实现时间上的并行计算。</w:t>
      </w:r>
    </w:p>
    <w:p w14:paraId="1AD305E3" w14:textId="77777777" w:rsidR="00B166A9" w:rsidRPr="00F13550" w:rsidRDefault="00B166A9" w:rsidP="00F13550">
      <w:pPr>
        <w:rPr>
          <w:rFonts w:hint="eastAsia"/>
        </w:rPr>
      </w:pPr>
    </w:p>
    <w:p w14:paraId="0DAD9D7F" w14:textId="77777777" w:rsidR="008A2739" w:rsidRDefault="008A2739" w:rsidP="008A2739">
      <w:pPr>
        <w:jc w:val="center"/>
        <w:rPr>
          <w:rFonts w:ascii="Times New Roman" w:hAnsi="Times New Roman" w:cs="Times New Roman"/>
          <w:b/>
          <w:bCs/>
          <w:noProof/>
          <w:sz w:val="32"/>
          <w:szCs w:val="32"/>
        </w:rPr>
      </w:pPr>
      <w:r>
        <w:rPr>
          <w:rFonts w:ascii="Times New Roman" w:hAnsi="Times New Roman" w:cs="Times New Roman"/>
          <w:b/>
          <w:bCs/>
          <w:noProof/>
          <w:sz w:val="32"/>
          <w:szCs w:val="32"/>
        </w:rPr>
        <w:t>Experimental Studies</w:t>
      </w:r>
    </w:p>
    <w:p w14:paraId="587FB8C6" w14:textId="37271739" w:rsidR="008A2739" w:rsidRPr="00CE7A3E" w:rsidRDefault="008348E1" w:rsidP="008A2739">
      <w:pPr>
        <w:jc w:val="left"/>
        <w:rPr>
          <w:rFonts w:ascii="Times New Roman" w:hAnsi="Times New Roman" w:cs="Times New Roman"/>
          <w:b/>
          <w:bCs/>
          <w:noProof/>
        </w:rPr>
      </w:pPr>
      <w:r>
        <w:rPr>
          <w:rFonts w:ascii="Times New Roman" w:hAnsi="Times New Roman" w:cs="Times New Roman"/>
          <w:b/>
          <w:bCs/>
          <w:noProof/>
        </w:rPr>
        <w:t>S</w:t>
      </w:r>
      <w:r>
        <w:rPr>
          <w:rFonts w:ascii="Times New Roman" w:hAnsi="Times New Roman" w:cs="Times New Roman" w:hint="eastAsia"/>
          <w:b/>
          <w:bCs/>
          <w:noProof/>
        </w:rPr>
        <w:t>eq2seq</w:t>
      </w:r>
      <w:r>
        <w:rPr>
          <w:rFonts w:ascii="Times New Roman" w:hAnsi="Times New Roman" w:cs="Times New Roman" w:hint="eastAsia"/>
          <w:b/>
          <w:bCs/>
          <w:noProof/>
        </w:rPr>
        <w:t>模型</w:t>
      </w:r>
    </w:p>
    <w:p w14:paraId="191034DC" w14:textId="52A2B249" w:rsidR="008348E1" w:rsidRPr="008348E1" w:rsidRDefault="008348E1" w:rsidP="008348E1">
      <w:pPr>
        <w:jc w:val="left"/>
        <w:rPr>
          <w:rFonts w:ascii="Times New Roman" w:hAnsi="Times New Roman" w:cs="Times New Roman" w:hint="eastAsia"/>
          <w:noProof/>
        </w:rPr>
      </w:pPr>
      <w:r w:rsidRPr="008348E1">
        <w:rPr>
          <w:rFonts w:ascii="Times New Roman" w:hAnsi="Times New Roman" w:cs="Times New Roman" w:hint="eastAsia"/>
          <w:noProof/>
        </w:rPr>
        <w:t>在这个序列到序列（</w:t>
      </w:r>
      <w:r w:rsidRPr="008348E1">
        <w:rPr>
          <w:rFonts w:ascii="Times New Roman" w:hAnsi="Times New Roman" w:cs="Times New Roman"/>
          <w:noProof/>
        </w:rPr>
        <w:t>seq2seq</w:t>
      </w:r>
      <w:r w:rsidRPr="008348E1">
        <w:rPr>
          <w:rFonts w:ascii="Times New Roman" w:hAnsi="Times New Roman" w:cs="Times New Roman"/>
          <w:noProof/>
        </w:rPr>
        <w:t>）模型中，编码器和解码器都使用了两层的门控循环单元（</w:t>
      </w:r>
      <w:r w:rsidRPr="008348E1">
        <w:rPr>
          <w:rFonts w:ascii="Times New Roman" w:hAnsi="Times New Roman" w:cs="Times New Roman"/>
          <w:noProof/>
        </w:rPr>
        <w:t>GRU</w:t>
      </w:r>
      <w:r w:rsidRPr="008348E1">
        <w:rPr>
          <w:rFonts w:ascii="Times New Roman" w:hAnsi="Times New Roman" w:cs="Times New Roman"/>
          <w:noProof/>
        </w:rPr>
        <w:t>），每层包含</w:t>
      </w:r>
      <w:r w:rsidRPr="008348E1">
        <w:rPr>
          <w:rFonts w:ascii="Times New Roman" w:hAnsi="Times New Roman" w:cs="Times New Roman"/>
          <w:noProof/>
        </w:rPr>
        <w:t>32</w:t>
      </w:r>
      <w:r w:rsidRPr="008348E1">
        <w:rPr>
          <w:rFonts w:ascii="Times New Roman" w:hAnsi="Times New Roman" w:cs="Times New Roman"/>
          <w:noProof/>
        </w:rPr>
        <w:t>个隐藏单元。损失函数选择了交叉熵损失函数，学习率设置为</w:t>
      </w:r>
      <w:r w:rsidRPr="008348E1">
        <w:rPr>
          <w:rFonts w:ascii="Times New Roman" w:hAnsi="Times New Roman" w:cs="Times New Roman"/>
          <w:noProof/>
        </w:rPr>
        <w:t>0.005</w:t>
      </w:r>
      <w:r w:rsidRPr="008348E1">
        <w:rPr>
          <w:rFonts w:ascii="Times New Roman" w:hAnsi="Times New Roman" w:cs="Times New Roman"/>
          <w:noProof/>
        </w:rPr>
        <w:t>，优化器为</w:t>
      </w:r>
      <w:r w:rsidRPr="008348E1">
        <w:rPr>
          <w:rFonts w:ascii="Times New Roman" w:hAnsi="Times New Roman" w:cs="Times New Roman"/>
          <w:noProof/>
        </w:rPr>
        <w:t>Adam</w:t>
      </w:r>
      <w:r w:rsidRPr="008348E1">
        <w:rPr>
          <w:rFonts w:ascii="Times New Roman" w:hAnsi="Times New Roman" w:cs="Times New Roman"/>
          <w:noProof/>
        </w:rPr>
        <w:t>。</w:t>
      </w:r>
    </w:p>
    <w:p w14:paraId="1DC896E5" w14:textId="469E82D2" w:rsidR="008348E1" w:rsidRPr="008348E1" w:rsidRDefault="008348E1" w:rsidP="008348E1">
      <w:pPr>
        <w:jc w:val="left"/>
        <w:rPr>
          <w:rFonts w:ascii="Times New Roman" w:hAnsi="Times New Roman" w:cs="Times New Roman"/>
          <w:noProof/>
        </w:rPr>
      </w:pPr>
      <w:r w:rsidRPr="008348E1">
        <w:rPr>
          <w:rFonts w:ascii="Times New Roman" w:hAnsi="Times New Roman" w:cs="Times New Roman" w:hint="eastAsia"/>
          <w:noProof/>
        </w:rPr>
        <w:t>该序列到序列（</w:t>
      </w:r>
      <w:r w:rsidRPr="008348E1">
        <w:rPr>
          <w:rFonts w:ascii="Times New Roman" w:hAnsi="Times New Roman" w:cs="Times New Roman"/>
          <w:noProof/>
        </w:rPr>
        <w:t>seq2seq</w:t>
      </w:r>
      <w:r w:rsidRPr="008348E1">
        <w:rPr>
          <w:rFonts w:ascii="Times New Roman" w:hAnsi="Times New Roman" w:cs="Times New Roman"/>
          <w:noProof/>
        </w:rPr>
        <w:t>）模型主要组件是编码器和解码器，它们都由两层</w:t>
      </w:r>
      <w:r w:rsidRPr="008348E1">
        <w:rPr>
          <w:rFonts w:ascii="Times New Roman" w:hAnsi="Times New Roman" w:cs="Times New Roman"/>
          <w:noProof/>
        </w:rPr>
        <w:t>GRU</w:t>
      </w:r>
      <w:r w:rsidRPr="008348E1">
        <w:rPr>
          <w:rFonts w:ascii="Times New Roman" w:hAnsi="Times New Roman" w:cs="Times New Roman"/>
          <w:noProof/>
        </w:rPr>
        <w:t>（门控循环单元）组成。</w:t>
      </w:r>
      <w:r w:rsidRPr="008348E1">
        <w:rPr>
          <w:rFonts w:ascii="Times New Roman" w:hAnsi="Times New Roman" w:cs="Times New Roman"/>
          <w:noProof/>
        </w:rPr>
        <w:t>GRU</w:t>
      </w:r>
      <w:r w:rsidRPr="008348E1">
        <w:rPr>
          <w:rFonts w:ascii="Times New Roman" w:hAnsi="Times New Roman" w:cs="Times New Roman"/>
          <w:noProof/>
        </w:rPr>
        <w:t>是一种特殊的递归神经网络（</w:t>
      </w:r>
      <w:r w:rsidRPr="008348E1">
        <w:rPr>
          <w:rFonts w:ascii="Times New Roman" w:hAnsi="Times New Roman" w:cs="Times New Roman"/>
          <w:noProof/>
        </w:rPr>
        <w:t>RNN</w:t>
      </w:r>
      <w:r w:rsidRPr="008348E1">
        <w:rPr>
          <w:rFonts w:ascii="Times New Roman" w:hAnsi="Times New Roman" w:cs="Times New Roman"/>
          <w:noProof/>
        </w:rPr>
        <w:t>），它能够更好地捕捉序列中的长距离依赖关系，避免传统</w:t>
      </w:r>
      <w:r w:rsidRPr="008348E1">
        <w:rPr>
          <w:rFonts w:ascii="Times New Roman" w:hAnsi="Times New Roman" w:cs="Times New Roman"/>
          <w:noProof/>
        </w:rPr>
        <w:t>RNN</w:t>
      </w:r>
      <w:r w:rsidRPr="008348E1">
        <w:rPr>
          <w:rFonts w:ascii="Times New Roman" w:hAnsi="Times New Roman" w:cs="Times New Roman"/>
          <w:noProof/>
        </w:rPr>
        <w:t>中的梯度消失问题。</w:t>
      </w:r>
    </w:p>
    <w:p w14:paraId="58C6CF06" w14:textId="77777777" w:rsidR="008348E1" w:rsidRPr="008348E1" w:rsidRDefault="008348E1" w:rsidP="008348E1">
      <w:pPr>
        <w:jc w:val="left"/>
        <w:rPr>
          <w:rFonts w:ascii="Times New Roman" w:hAnsi="Times New Roman" w:cs="Times New Roman"/>
          <w:noProof/>
        </w:rPr>
      </w:pPr>
      <w:r w:rsidRPr="008348E1">
        <w:rPr>
          <w:rFonts w:ascii="Times New Roman" w:hAnsi="Times New Roman" w:cs="Times New Roman" w:hint="eastAsia"/>
          <w:noProof/>
        </w:rPr>
        <w:t>在这个模型中，编码器和解码器各自的每一层</w:t>
      </w:r>
      <w:r w:rsidRPr="008348E1">
        <w:rPr>
          <w:rFonts w:ascii="Times New Roman" w:hAnsi="Times New Roman" w:cs="Times New Roman"/>
          <w:noProof/>
        </w:rPr>
        <w:t>GRU</w:t>
      </w:r>
      <w:r w:rsidRPr="008348E1">
        <w:rPr>
          <w:rFonts w:ascii="Times New Roman" w:hAnsi="Times New Roman" w:cs="Times New Roman"/>
          <w:noProof/>
        </w:rPr>
        <w:t>都包含</w:t>
      </w:r>
      <w:r w:rsidRPr="008348E1">
        <w:rPr>
          <w:rFonts w:ascii="Times New Roman" w:hAnsi="Times New Roman" w:cs="Times New Roman"/>
          <w:noProof/>
        </w:rPr>
        <w:t>32</w:t>
      </w:r>
      <w:r w:rsidRPr="008348E1">
        <w:rPr>
          <w:rFonts w:ascii="Times New Roman" w:hAnsi="Times New Roman" w:cs="Times New Roman"/>
          <w:noProof/>
        </w:rPr>
        <w:t>个隐藏单元。隐藏单元的数</w:t>
      </w:r>
      <w:r w:rsidRPr="008348E1">
        <w:rPr>
          <w:rFonts w:ascii="Times New Roman" w:hAnsi="Times New Roman" w:cs="Times New Roman"/>
          <w:noProof/>
        </w:rPr>
        <w:lastRenderedPageBreak/>
        <w:t>量决定了模型的记忆容量和表达能力。较高的隐藏单元数目可以让模型捕捉到更多的信息，但也会增加计算复杂度。</w:t>
      </w:r>
    </w:p>
    <w:p w14:paraId="69578BDE" w14:textId="77777777" w:rsidR="008348E1" w:rsidRPr="008348E1" w:rsidRDefault="008348E1" w:rsidP="008348E1">
      <w:pPr>
        <w:jc w:val="left"/>
        <w:rPr>
          <w:rFonts w:ascii="Times New Roman" w:hAnsi="Times New Roman" w:cs="Times New Roman"/>
          <w:noProof/>
        </w:rPr>
      </w:pPr>
      <w:r w:rsidRPr="008348E1">
        <w:rPr>
          <w:rFonts w:ascii="Times New Roman" w:hAnsi="Times New Roman" w:cs="Times New Roman" w:hint="eastAsia"/>
          <w:noProof/>
        </w:rPr>
        <w:t>模型的损失函数选择了交叉熵损失函数。这是一种常用的损失函数，特别适用于分类任务。它衡量的是模型预测的概率分布与实际标签的概率分布之间的差异。</w:t>
      </w:r>
    </w:p>
    <w:p w14:paraId="7A95436B" w14:textId="185BB45A" w:rsidR="008348E1" w:rsidRDefault="008348E1" w:rsidP="008348E1">
      <w:pPr>
        <w:jc w:val="left"/>
        <w:rPr>
          <w:rFonts w:ascii="Times New Roman" w:hAnsi="Times New Roman" w:cs="Times New Roman"/>
          <w:noProof/>
        </w:rPr>
      </w:pPr>
      <w:r w:rsidRPr="008348E1">
        <w:rPr>
          <w:rFonts w:ascii="Times New Roman" w:hAnsi="Times New Roman" w:cs="Times New Roman" w:hint="eastAsia"/>
          <w:noProof/>
        </w:rPr>
        <w:t>为了优化模型参数，我们使用了</w:t>
      </w:r>
      <w:r w:rsidRPr="008348E1">
        <w:rPr>
          <w:rFonts w:ascii="Times New Roman" w:hAnsi="Times New Roman" w:cs="Times New Roman"/>
          <w:noProof/>
        </w:rPr>
        <w:t>Adam</w:t>
      </w:r>
      <w:r w:rsidRPr="008348E1">
        <w:rPr>
          <w:rFonts w:ascii="Times New Roman" w:hAnsi="Times New Roman" w:cs="Times New Roman"/>
          <w:noProof/>
        </w:rPr>
        <w:t>优化器。这是一种自适应学习率的优化算法，结合了动量和</w:t>
      </w:r>
      <w:r w:rsidRPr="008348E1">
        <w:rPr>
          <w:rFonts w:ascii="Times New Roman" w:hAnsi="Times New Roman" w:cs="Times New Roman"/>
          <w:noProof/>
        </w:rPr>
        <w:t>RMSProp</w:t>
      </w:r>
      <w:r w:rsidRPr="008348E1">
        <w:rPr>
          <w:rFonts w:ascii="Times New Roman" w:hAnsi="Times New Roman" w:cs="Times New Roman"/>
          <w:noProof/>
        </w:rPr>
        <w:t>的优点，可以更快地收敛到全局最优解。学习率设置为</w:t>
      </w:r>
      <w:r w:rsidRPr="008348E1">
        <w:rPr>
          <w:rFonts w:ascii="Times New Roman" w:hAnsi="Times New Roman" w:cs="Times New Roman"/>
          <w:noProof/>
        </w:rPr>
        <w:t>0.005</w:t>
      </w:r>
      <w:r w:rsidRPr="008348E1">
        <w:rPr>
          <w:rFonts w:ascii="Times New Roman" w:hAnsi="Times New Roman" w:cs="Times New Roman"/>
          <w:noProof/>
        </w:rPr>
        <w:t>，这一超参数决定了每次参数更新的步长。</w:t>
      </w:r>
      <w:r>
        <w:rPr>
          <w:rFonts w:ascii="Times New Roman" w:hAnsi="Times New Roman" w:cs="Times New Roman" w:hint="eastAsia"/>
          <w:noProof/>
        </w:rPr>
        <w:t>其文本生成测试结果如下：</w:t>
      </w:r>
    </w:p>
    <w:tbl>
      <w:tblPr>
        <w:tblStyle w:val="a8"/>
        <w:tblW w:w="0" w:type="auto"/>
        <w:tblLook w:val="04A0" w:firstRow="1" w:lastRow="0" w:firstColumn="1" w:lastColumn="0" w:noHBand="0" w:noVBand="1"/>
      </w:tblPr>
      <w:tblGrid>
        <w:gridCol w:w="2765"/>
        <w:gridCol w:w="2765"/>
        <w:gridCol w:w="2766"/>
      </w:tblGrid>
      <w:tr w:rsidR="008348E1" w14:paraId="71BB6D0E" w14:textId="77777777" w:rsidTr="008348E1">
        <w:tc>
          <w:tcPr>
            <w:tcW w:w="2765" w:type="dxa"/>
          </w:tcPr>
          <w:p w14:paraId="24588332" w14:textId="477ACC9A" w:rsidR="008348E1" w:rsidRDefault="008348E1" w:rsidP="008348E1">
            <w:pPr>
              <w:jc w:val="left"/>
              <w:rPr>
                <w:rFonts w:ascii="Times New Roman" w:hAnsi="Times New Roman" w:cs="Times New Roman" w:hint="eastAsia"/>
                <w:noProof/>
              </w:rPr>
            </w:pPr>
            <w:r>
              <w:rPr>
                <w:rFonts w:ascii="Times New Roman" w:hAnsi="Times New Roman" w:cs="Times New Roman" w:hint="eastAsia"/>
                <w:noProof/>
              </w:rPr>
              <w:t>输入文本</w:t>
            </w:r>
          </w:p>
        </w:tc>
        <w:tc>
          <w:tcPr>
            <w:tcW w:w="2765" w:type="dxa"/>
          </w:tcPr>
          <w:p w14:paraId="72ADDEF7" w14:textId="52A9D8D4" w:rsidR="008348E1" w:rsidRDefault="008348E1" w:rsidP="008348E1">
            <w:pPr>
              <w:jc w:val="left"/>
              <w:rPr>
                <w:rFonts w:ascii="Times New Roman" w:hAnsi="Times New Roman" w:cs="Times New Roman" w:hint="eastAsia"/>
                <w:noProof/>
              </w:rPr>
            </w:pPr>
            <w:r>
              <w:rPr>
                <w:rFonts w:ascii="Times New Roman" w:hAnsi="Times New Roman" w:cs="Times New Roman" w:hint="eastAsia"/>
                <w:noProof/>
              </w:rPr>
              <w:t>源文本</w:t>
            </w:r>
          </w:p>
        </w:tc>
        <w:tc>
          <w:tcPr>
            <w:tcW w:w="2766" w:type="dxa"/>
          </w:tcPr>
          <w:p w14:paraId="134FA6B7" w14:textId="2650842A" w:rsidR="008348E1" w:rsidRDefault="008348E1" w:rsidP="008348E1">
            <w:pPr>
              <w:jc w:val="left"/>
              <w:rPr>
                <w:rFonts w:ascii="Times New Roman" w:hAnsi="Times New Roman" w:cs="Times New Roman" w:hint="eastAsia"/>
                <w:noProof/>
              </w:rPr>
            </w:pPr>
            <w:r>
              <w:rPr>
                <w:rFonts w:ascii="Times New Roman" w:hAnsi="Times New Roman" w:cs="Times New Roman" w:hint="eastAsia"/>
                <w:noProof/>
              </w:rPr>
              <w:t>生成文本</w:t>
            </w:r>
          </w:p>
        </w:tc>
      </w:tr>
      <w:tr w:rsidR="008348E1" w14:paraId="21B96213" w14:textId="77777777" w:rsidTr="008348E1">
        <w:tc>
          <w:tcPr>
            <w:tcW w:w="2765" w:type="dxa"/>
          </w:tcPr>
          <w:p w14:paraId="0F8A2E6F"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金庸碧血剑第一回危邦行</w:t>
            </w:r>
          </w:p>
          <w:p w14:paraId="3E53A33A" w14:textId="77777777" w:rsidR="008348E1" w:rsidRPr="008348E1" w:rsidRDefault="008348E1" w:rsidP="008348E1">
            <w:pPr>
              <w:jc w:val="left"/>
              <w:rPr>
                <w:rFonts w:ascii="Times New Roman" w:hAnsi="Times New Roman" w:cs="Times New Roman" w:hint="eastAsia"/>
                <w:noProof/>
              </w:rPr>
            </w:pPr>
          </w:p>
        </w:tc>
        <w:tc>
          <w:tcPr>
            <w:tcW w:w="2765" w:type="dxa"/>
          </w:tcPr>
          <w:p w14:paraId="44CD99FC"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金庸碧血剑第一回危邦行蜀道乱世坏长城大明成祖皇帝永乐六年八月乙未西南海外</w:t>
            </w:r>
            <w:proofErr w:type="gramStart"/>
            <w:r>
              <w:rPr>
                <w:rFonts w:ascii="var(--jp-code-font-family)" w:hAnsi="var(--jp-code-font-family)"/>
                <w:sz w:val="20"/>
                <w:szCs w:val="20"/>
              </w:rPr>
              <w:t>渤</w:t>
            </w:r>
            <w:proofErr w:type="gramEnd"/>
            <w:r>
              <w:rPr>
                <w:rFonts w:ascii="var(--jp-code-font-family)" w:hAnsi="var(--jp-code-font-family)"/>
                <w:sz w:val="20"/>
                <w:szCs w:val="20"/>
              </w:rPr>
              <w:t>泥国国王</w:t>
            </w:r>
            <w:proofErr w:type="gramStart"/>
            <w:r>
              <w:rPr>
                <w:rFonts w:ascii="var(--jp-code-font-family)" w:hAnsi="var(--jp-code-font-family)"/>
                <w:sz w:val="20"/>
                <w:szCs w:val="20"/>
              </w:rPr>
              <w:t>麻那惹加那乃</w:t>
            </w:r>
            <w:proofErr w:type="gramEnd"/>
            <w:r>
              <w:rPr>
                <w:rFonts w:ascii="var(--jp-code-font-family)" w:hAnsi="var(--jp-code-font-family)"/>
                <w:sz w:val="20"/>
                <w:szCs w:val="20"/>
              </w:rPr>
              <w:t>率同妃子弟妹世子</w:t>
            </w:r>
          </w:p>
          <w:p w14:paraId="1E992593"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及陪臣来朝进贡龙脑鹤顶玳瑁犀角金银宝器等诸般物事成祖皇帝大悦嘉</w:t>
            </w:r>
            <w:proofErr w:type="gramStart"/>
            <w:r>
              <w:rPr>
                <w:rFonts w:ascii="var(--jp-code-font-family)" w:hAnsi="var(--jp-code-font-family)"/>
                <w:sz w:val="20"/>
                <w:szCs w:val="20"/>
              </w:rPr>
              <w:t>劳</w:t>
            </w:r>
            <w:proofErr w:type="gramEnd"/>
            <w:r>
              <w:rPr>
                <w:rFonts w:ascii="var(--jp-code-font-family)" w:hAnsi="var(--jp-code-font-family)"/>
                <w:sz w:val="20"/>
                <w:szCs w:val="20"/>
              </w:rPr>
              <w:t>良久</w:t>
            </w:r>
            <w:proofErr w:type="gramStart"/>
            <w:r>
              <w:rPr>
                <w:rFonts w:ascii="var(--jp-code-font-family)" w:hAnsi="var(--jp-code-font-family)"/>
                <w:sz w:val="20"/>
                <w:szCs w:val="20"/>
              </w:rPr>
              <w:t>赐宴奉天门</w:t>
            </w:r>
            <w:proofErr w:type="gramEnd"/>
            <w:r>
              <w:rPr>
                <w:rFonts w:ascii="var(--jp-code-font-family)" w:hAnsi="var(--jp-code-font-family)"/>
                <w:sz w:val="20"/>
                <w:szCs w:val="20"/>
              </w:rPr>
              <w:t>那</w:t>
            </w:r>
            <w:proofErr w:type="gramStart"/>
            <w:r>
              <w:rPr>
                <w:rFonts w:ascii="var(--jp-code-font-family)" w:hAnsi="var(--jp-code-font-family)"/>
                <w:sz w:val="20"/>
                <w:szCs w:val="20"/>
              </w:rPr>
              <w:t>孛</w:t>
            </w:r>
            <w:proofErr w:type="gramEnd"/>
            <w:r>
              <w:rPr>
                <w:rFonts w:ascii="var(--jp-code-font-family)" w:hAnsi="var(--jp-code-font-family)"/>
                <w:sz w:val="20"/>
                <w:szCs w:val="20"/>
              </w:rPr>
              <w:t>泥国即今</w:t>
            </w:r>
          </w:p>
          <w:p w14:paraId="29A9CCB3" w14:textId="77777777" w:rsidR="008348E1" w:rsidRPr="008348E1" w:rsidRDefault="008348E1" w:rsidP="008348E1">
            <w:pPr>
              <w:jc w:val="left"/>
              <w:rPr>
                <w:rFonts w:ascii="Times New Roman" w:hAnsi="Times New Roman" w:cs="Times New Roman" w:hint="eastAsia"/>
                <w:noProof/>
              </w:rPr>
            </w:pPr>
          </w:p>
        </w:tc>
        <w:tc>
          <w:tcPr>
            <w:tcW w:w="2766" w:type="dxa"/>
          </w:tcPr>
          <w:p w14:paraId="1936FB70"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金庸碧血剑第一回危邦行蜀道乱世坏长城大明成祖皇帝永乐六年八月若能考得个秀才而向忽然向过去了马对忽然逼得没倏变短</w:t>
            </w:r>
          </w:p>
          <w:p w14:paraId="6D58BF3E"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相间你</w:t>
            </w:r>
            <w:proofErr w:type="gramStart"/>
            <w:r>
              <w:rPr>
                <w:rFonts w:ascii="var(--jp-code-font-family)" w:hAnsi="var(--jp-code-font-family)"/>
                <w:sz w:val="20"/>
                <w:szCs w:val="20"/>
              </w:rPr>
              <w:t>渤</w:t>
            </w:r>
            <w:proofErr w:type="gramEnd"/>
            <w:r>
              <w:rPr>
                <w:rFonts w:ascii="var(--jp-code-font-family)" w:hAnsi="var(--jp-code-font-family)"/>
                <w:sz w:val="20"/>
                <w:szCs w:val="20"/>
              </w:rPr>
              <w:t>泥国</w:t>
            </w:r>
            <w:proofErr w:type="gramStart"/>
            <w:r>
              <w:rPr>
                <w:rFonts w:ascii="var(--jp-code-font-family)" w:hAnsi="var(--jp-code-font-family)"/>
                <w:sz w:val="20"/>
                <w:szCs w:val="20"/>
              </w:rPr>
              <w:t>他故事</w:t>
            </w:r>
            <w:proofErr w:type="gramEnd"/>
            <w:r>
              <w:rPr>
                <w:rFonts w:ascii="var(--jp-code-font-family)" w:hAnsi="var(--jp-code-font-family)"/>
                <w:sz w:val="20"/>
                <w:szCs w:val="20"/>
              </w:rPr>
              <w:t>进门只见从担忧上落下一人姓朱上张氏</w:t>
            </w:r>
            <w:proofErr w:type="gramStart"/>
            <w:r>
              <w:rPr>
                <w:rFonts w:ascii="var(--jp-code-font-family)" w:hAnsi="var(--jp-code-font-family)"/>
                <w:sz w:val="20"/>
                <w:szCs w:val="20"/>
              </w:rPr>
              <w:t>主仆河</w:t>
            </w:r>
            <w:proofErr w:type="gramEnd"/>
            <w:r>
              <w:rPr>
                <w:rFonts w:ascii="var(--jp-code-font-family)" w:hAnsi="var(--jp-code-font-family)"/>
                <w:sz w:val="20"/>
                <w:szCs w:val="20"/>
              </w:rPr>
              <w:t>朔几个张的海外却不能在已</w:t>
            </w:r>
          </w:p>
          <w:p w14:paraId="721EC6B1" w14:textId="77777777" w:rsidR="008348E1" w:rsidRPr="008348E1" w:rsidRDefault="008348E1" w:rsidP="008348E1">
            <w:pPr>
              <w:jc w:val="left"/>
              <w:rPr>
                <w:rFonts w:ascii="Times New Roman" w:hAnsi="Times New Roman" w:cs="Times New Roman" w:hint="eastAsia"/>
                <w:noProof/>
              </w:rPr>
            </w:pPr>
          </w:p>
        </w:tc>
      </w:tr>
      <w:tr w:rsidR="008348E1" w14:paraId="53F9AE71" w14:textId="77777777" w:rsidTr="008348E1">
        <w:tc>
          <w:tcPr>
            <w:tcW w:w="2765" w:type="dxa"/>
          </w:tcPr>
          <w:p w14:paraId="78892B54"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上译为向打曾</w:t>
            </w:r>
          </w:p>
          <w:p w14:paraId="5FF42A6C" w14:textId="77777777" w:rsidR="008348E1" w:rsidRDefault="008348E1" w:rsidP="008348E1">
            <w:pPr>
              <w:pStyle w:val="HTML"/>
              <w:shd w:val="clear" w:color="auto" w:fill="FFFFFF"/>
              <w:wordWrap w:val="0"/>
              <w:rPr>
                <w:rFonts w:ascii="Times New Roman" w:hAnsi="Times New Roman" w:cs="Times New Roman" w:hint="eastAsia"/>
                <w:noProof/>
              </w:rPr>
            </w:pPr>
          </w:p>
        </w:tc>
        <w:tc>
          <w:tcPr>
            <w:tcW w:w="2765" w:type="dxa"/>
          </w:tcPr>
          <w:p w14:paraId="3C7D0307"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上译为向打曾遣使来朝进贡龙脑象牙檀香等物其后朝贡不绝</w:t>
            </w:r>
            <w:proofErr w:type="gramStart"/>
            <w:r>
              <w:rPr>
                <w:rFonts w:ascii="var(--jp-code-font-family)" w:hAnsi="var(--jp-code-font-family)"/>
                <w:sz w:val="20"/>
                <w:szCs w:val="20"/>
              </w:rPr>
              <w:t>麻那惹加那乃</w:t>
            </w:r>
            <w:proofErr w:type="gramEnd"/>
            <w:r>
              <w:rPr>
                <w:rFonts w:ascii="var(--jp-code-font-family)" w:hAnsi="var(--jp-code-font-family)"/>
                <w:sz w:val="20"/>
                <w:szCs w:val="20"/>
              </w:rPr>
              <w:t>国王眼见天朝上国民丰物</w:t>
            </w:r>
            <w:proofErr w:type="gramStart"/>
            <w:r>
              <w:rPr>
                <w:rFonts w:ascii="var(--jp-code-font-family)" w:hAnsi="var(--jp-code-font-family)"/>
                <w:sz w:val="20"/>
                <w:szCs w:val="20"/>
              </w:rPr>
              <w:t>阜</w:t>
            </w:r>
            <w:proofErr w:type="gramEnd"/>
            <w:r>
              <w:rPr>
                <w:rFonts w:ascii="var(--jp-code-font-family)" w:hAnsi="var(--jp-code-font-family)"/>
                <w:sz w:val="20"/>
                <w:szCs w:val="20"/>
              </w:rPr>
              <w:t>文治教化</w:t>
            </w:r>
          </w:p>
          <w:p w14:paraId="22E9E8C7"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衣冠器具无不令他欢喜赞叹明帝又相待甚厚竟然留恋不去到该年十一月一来年老二来水土不服患病不治</w:t>
            </w:r>
            <w:r>
              <w:rPr>
                <w:rFonts w:ascii="var(--jp-code-font-family)" w:hAnsi="var(--jp-code-font-family)"/>
                <w:sz w:val="20"/>
                <w:szCs w:val="20"/>
              </w:rPr>
              <w:t xml:space="preserve"> </w:t>
            </w:r>
          </w:p>
          <w:p w14:paraId="16D4EA6C" w14:textId="120924DA" w:rsidR="008348E1" w:rsidRPr="008348E1" w:rsidRDefault="008348E1" w:rsidP="008348E1">
            <w:pPr>
              <w:pStyle w:val="HTML"/>
              <w:shd w:val="clear" w:color="auto" w:fill="FFFFFF"/>
              <w:wordWrap w:val="0"/>
              <w:rPr>
                <w:rFonts w:ascii="var(--jp-code-font-family)" w:hAnsi="var(--jp-code-font-family)"/>
                <w:sz w:val="20"/>
                <w:szCs w:val="20"/>
              </w:rPr>
            </w:pPr>
          </w:p>
          <w:p w14:paraId="350C61ED" w14:textId="77777777" w:rsidR="008348E1" w:rsidRPr="008348E1" w:rsidRDefault="008348E1" w:rsidP="008348E1">
            <w:pPr>
              <w:jc w:val="left"/>
              <w:rPr>
                <w:rFonts w:ascii="Times New Roman" w:hAnsi="Times New Roman" w:cs="Times New Roman" w:hint="eastAsia"/>
                <w:noProof/>
              </w:rPr>
            </w:pPr>
          </w:p>
        </w:tc>
        <w:tc>
          <w:tcPr>
            <w:tcW w:w="2766" w:type="dxa"/>
          </w:tcPr>
          <w:p w14:paraId="624DAE68"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上译为向打曾遣使来朝进贡龙脑象牙檀香等物其后朝贡不绝</w:t>
            </w:r>
            <w:proofErr w:type="gramStart"/>
            <w:r>
              <w:rPr>
                <w:rFonts w:ascii="var(--jp-code-font-family)" w:hAnsi="var(--jp-code-font-family)"/>
                <w:sz w:val="20"/>
                <w:szCs w:val="20"/>
              </w:rPr>
              <w:t>麻那惹加那乃</w:t>
            </w:r>
            <w:proofErr w:type="gramEnd"/>
            <w:r>
              <w:rPr>
                <w:rFonts w:ascii="var(--jp-code-font-family)" w:hAnsi="var(--jp-code-font-family)"/>
                <w:sz w:val="20"/>
                <w:szCs w:val="20"/>
              </w:rPr>
              <w:t>率同妃子弟妹世子及陪臣来朝</w:t>
            </w:r>
          </w:p>
          <w:p w14:paraId="5928AF49"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进贡龙脑鹤顶玳瑁犀角金银宝器等诸般物事成祖皇帝大悦嘉</w:t>
            </w:r>
            <w:proofErr w:type="gramStart"/>
            <w:r>
              <w:rPr>
                <w:rFonts w:ascii="var(--jp-code-font-family)" w:hAnsi="var(--jp-code-font-family)"/>
                <w:sz w:val="20"/>
                <w:szCs w:val="20"/>
              </w:rPr>
              <w:t>劳</w:t>
            </w:r>
            <w:proofErr w:type="gramEnd"/>
            <w:r>
              <w:rPr>
                <w:rFonts w:ascii="var(--jp-code-font-family)" w:hAnsi="var(--jp-code-font-family)"/>
                <w:sz w:val="20"/>
                <w:szCs w:val="20"/>
              </w:rPr>
              <w:t>良久</w:t>
            </w:r>
            <w:proofErr w:type="gramStart"/>
            <w:r>
              <w:rPr>
                <w:rFonts w:ascii="var(--jp-code-font-family)" w:hAnsi="var(--jp-code-font-family)"/>
                <w:sz w:val="20"/>
                <w:szCs w:val="20"/>
              </w:rPr>
              <w:t>赐宴奉天门</w:t>
            </w:r>
            <w:proofErr w:type="gramEnd"/>
            <w:r>
              <w:rPr>
                <w:rFonts w:ascii="var(--jp-code-font-family)" w:hAnsi="var(--jp-code-font-family)"/>
                <w:sz w:val="20"/>
                <w:szCs w:val="20"/>
              </w:rPr>
              <w:t>那</w:t>
            </w:r>
            <w:proofErr w:type="gramStart"/>
            <w:r>
              <w:rPr>
                <w:rFonts w:ascii="var(--jp-code-font-family)" w:hAnsi="var(--jp-code-font-family)"/>
                <w:sz w:val="20"/>
                <w:szCs w:val="20"/>
              </w:rPr>
              <w:t>孛</w:t>
            </w:r>
            <w:proofErr w:type="gramEnd"/>
            <w:r>
              <w:rPr>
                <w:rFonts w:ascii="var(--jp-code-font-family)" w:hAnsi="var(--jp-code-font-family)"/>
                <w:sz w:val="20"/>
                <w:szCs w:val="20"/>
              </w:rPr>
              <w:t>泥国</w:t>
            </w:r>
            <w:proofErr w:type="gramStart"/>
            <w:r>
              <w:rPr>
                <w:rFonts w:ascii="var(--jp-code-font-family)" w:hAnsi="var(--jp-code-font-family)"/>
                <w:sz w:val="20"/>
                <w:szCs w:val="20"/>
              </w:rPr>
              <w:t>即今婆罗</w:t>
            </w:r>
            <w:proofErr w:type="gramEnd"/>
            <w:r>
              <w:rPr>
                <w:rFonts w:ascii="var(--jp-code-font-family)" w:hAnsi="var(--jp-code-font-family)"/>
                <w:sz w:val="20"/>
                <w:szCs w:val="20"/>
              </w:rPr>
              <w:t>洲北部的</w:t>
            </w:r>
          </w:p>
          <w:p w14:paraId="3715A221" w14:textId="77777777" w:rsidR="008348E1" w:rsidRPr="008348E1" w:rsidRDefault="008348E1" w:rsidP="008348E1">
            <w:pPr>
              <w:pStyle w:val="HTML"/>
              <w:shd w:val="clear" w:color="auto" w:fill="FFFFFF"/>
              <w:wordWrap w:val="0"/>
              <w:rPr>
                <w:rFonts w:ascii="Times New Roman" w:hAnsi="Times New Roman" w:cs="Times New Roman" w:hint="eastAsia"/>
                <w:noProof/>
              </w:rPr>
            </w:pPr>
          </w:p>
        </w:tc>
      </w:tr>
      <w:tr w:rsidR="008348E1" w14:paraId="1F9DBC4A" w14:textId="77777777" w:rsidTr="008348E1">
        <w:tc>
          <w:tcPr>
            <w:tcW w:w="2765" w:type="dxa"/>
          </w:tcPr>
          <w:p w14:paraId="2470B498"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行蜀道乱世坏长城</w:t>
            </w:r>
          </w:p>
          <w:p w14:paraId="2CA618D1" w14:textId="77777777" w:rsidR="008348E1" w:rsidRDefault="008348E1" w:rsidP="008348E1">
            <w:pPr>
              <w:jc w:val="left"/>
              <w:rPr>
                <w:rFonts w:ascii="Times New Roman" w:hAnsi="Times New Roman" w:cs="Times New Roman" w:hint="eastAsia"/>
                <w:noProof/>
              </w:rPr>
            </w:pPr>
          </w:p>
        </w:tc>
        <w:tc>
          <w:tcPr>
            <w:tcW w:w="2765" w:type="dxa"/>
          </w:tcPr>
          <w:p w14:paraId="1EA29CDB"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行蜀道乱世坏长城大明成祖皇帝永乐六年八月乙未西南海外</w:t>
            </w:r>
            <w:proofErr w:type="gramStart"/>
            <w:r>
              <w:rPr>
                <w:rFonts w:ascii="var(--jp-code-font-family)" w:hAnsi="var(--jp-code-font-family)"/>
                <w:sz w:val="20"/>
                <w:szCs w:val="20"/>
              </w:rPr>
              <w:t>渤</w:t>
            </w:r>
            <w:proofErr w:type="gramEnd"/>
            <w:r>
              <w:rPr>
                <w:rFonts w:ascii="var(--jp-code-font-family)" w:hAnsi="var(--jp-code-font-family)"/>
                <w:sz w:val="20"/>
                <w:szCs w:val="20"/>
              </w:rPr>
              <w:t>泥国国王</w:t>
            </w:r>
            <w:proofErr w:type="gramStart"/>
            <w:r>
              <w:rPr>
                <w:rFonts w:ascii="var(--jp-code-font-family)" w:hAnsi="var(--jp-code-font-family)"/>
                <w:sz w:val="20"/>
                <w:szCs w:val="20"/>
              </w:rPr>
              <w:t>麻那惹加那乃</w:t>
            </w:r>
            <w:proofErr w:type="gramEnd"/>
            <w:r>
              <w:rPr>
                <w:rFonts w:ascii="var(--jp-code-font-family)" w:hAnsi="var(--jp-code-font-family)"/>
                <w:sz w:val="20"/>
                <w:szCs w:val="20"/>
              </w:rPr>
              <w:t>率同妃子弟妹世子及陪臣来朝进贡</w:t>
            </w:r>
          </w:p>
          <w:p w14:paraId="5F68311C"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龙脑鹤顶玳瑁犀角金银宝器等诸般物事成祖皇帝大悦嘉</w:t>
            </w:r>
            <w:proofErr w:type="gramStart"/>
            <w:r>
              <w:rPr>
                <w:rFonts w:ascii="var(--jp-code-font-family)" w:hAnsi="var(--jp-code-font-family)"/>
                <w:sz w:val="20"/>
                <w:szCs w:val="20"/>
              </w:rPr>
              <w:t>劳</w:t>
            </w:r>
            <w:proofErr w:type="gramEnd"/>
            <w:r>
              <w:rPr>
                <w:rFonts w:ascii="var(--jp-code-font-family)" w:hAnsi="var(--jp-code-font-family)"/>
                <w:sz w:val="20"/>
                <w:szCs w:val="20"/>
              </w:rPr>
              <w:t>良久</w:t>
            </w:r>
            <w:proofErr w:type="gramStart"/>
            <w:r>
              <w:rPr>
                <w:rFonts w:ascii="var(--jp-code-font-family)" w:hAnsi="var(--jp-code-font-family)"/>
                <w:sz w:val="20"/>
                <w:szCs w:val="20"/>
              </w:rPr>
              <w:t>赐宴奉天门</w:t>
            </w:r>
            <w:proofErr w:type="gramEnd"/>
            <w:r>
              <w:rPr>
                <w:rFonts w:ascii="var(--jp-code-font-family)" w:hAnsi="var(--jp-code-font-family)"/>
                <w:sz w:val="20"/>
                <w:szCs w:val="20"/>
              </w:rPr>
              <w:t>那</w:t>
            </w:r>
            <w:proofErr w:type="gramStart"/>
            <w:r>
              <w:rPr>
                <w:rFonts w:ascii="var(--jp-code-font-family)" w:hAnsi="var(--jp-code-font-family)"/>
                <w:sz w:val="20"/>
                <w:szCs w:val="20"/>
              </w:rPr>
              <w:t>孛</w:t>
            </w:r>
            <w:proofErr w:type="gramEnd"/>
            <w:r>
              <w:rPr>
                <w:rFonts w:ascii="var(--jp-code-font-family)" w:hAnsi="var(--jp-code-font-family)"/>
                <w:sz w:val="20"/>
                <w:szCs w:val="20"/>
              </w:rPr>
              <w:t>泥国</w:t>
            </w:r>
            <w:proofErr w:type="gramStart"/>
            <w:r>
              <w:rPr>
                <w:rFonts w:ascii="var(--jp-code-font-family)" w:hAnsi="var(--jp-code-font-family)"/>
                <w:sz w:val="20"/>
                <w:szCs w:val="20"/>
              </w:rPr>
              <w:t>即今婆罗</w:t>
            </w:r>
            <w:proofErr w:type="gramEnd"/>
            <w:r>
              <w:rPr>
                <w:rFonts w:ascii="var(--jp-code-font-family)" w:hAnsi="var(--jp-code-font-family)"/>
                <w:sz w:val="20"/>
                <w:szCs w:val="20"/>
              </w:rPr>
              <w:t>洲北部的婆罗</w:t>
            </w:r>
            <w:r>
              <w:rPr>
                <w:rFonts w:ascii="var(--jp-code-font-family)" w:hAnsi="var(--jp-code-font-family)"/>
                <w:sz w:val="20"/>
                <w:szCs w:val="20"/>
              </w:rPr>
              <w:t xml:space="preserve"> </w:t>
            </w:r>
          </w:p>
          <w:p w14:paraId="7B12D5C0" w14:textId="77777777" w:rsidR="008348E1" w:rsidRPr="008348E1" w:rsidRDefault="008348E1" w:rsidP="008348E1">
            <w:pPr>
              <w:jc w:val="left"/>
              <w:rPr>
                <w:rFonts w:ascii="Times New Roman" w:hAnsi="Times New Roman" w:cs="Times New Roman" w:hint="eastAsia"/>
                <w:noProof/>
              </w:rPr>
            </w:pPr>
          </w:p>
        </w:tc>
        <w:tc>
          <w:tcPr>
            <w:tcW w:w="2766" w:type="dxa"/>
          </w:tcPr>
          <w:p w14:paraId="55A2EFE1"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行蜀道乱世坏长城大明成祖皇帝永乐六年八月若能考得个秀才而向忽然向过去了马对忽然逼得没倏变短相间你</w:t>
            </w:r>
            <w:proofErr w:type="gramStart"/>
            <w:r>
              <w:rPr>
                <w:rFonts w:ascii="var(--jp-code-font-family)" w:hAnsi="var(--jp-code-font-family)"/>
                <w:sz w:val="20"/>
                <w:szCs w:val="20"/>
              </w:rPr>
              <w:t>渤</w:t>
            </w:r>
            <w:proofErr w:type="gramEnd"/>
            <w:r>
              <w:rPr>
                <w:rFonts w:ascii="var(--jp-code-font-family)" w:hAnsi="var(--jp-code-font-family)"/>
                <w:sz w:val="20"/>
                <w:szCs w:val="20"/>
              </w:rPr>
              <w:t>泥国他</w:t>
            </w:r>
          </w:p>
          <w:p w14:paraId="66D95D28"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故事进门只见从担忧上落下一人姓朱上张氏</w:t>
            </w:r>
            <w:proofErr w:type="gramStart"/>
            <w:r>
              <w:rPr>
                <w:rFonts w:ascii="var(--jp-code-font-family)" w:hAnsi="var(--jp-code-font-family)"/>
                <w:sz w:val="20"/>
                <w:szCs w:val="20"/>
              </w:rPr>
              <w:t>主仆河</w:t>
            </w:r>
            <w:proofErr w:type="gramEnd"/>
            <w:r>
              <w:rPr>
                <w:rFonts w:ascii="var(--jp-code-font-family)" w:hAnsi="var(--jp-code-font-family)"/>
                <w:sz w:val="20"/>
                <w:szCs w:val="20"/>
              </w:rPr>
              <w:t>朔几个张的海外却不能在已送那农夫那</w:t>
            </w:r>
            <w:r>
              <w:rPr>
                <w:rFonts w:ascii="var(--jp-code-font-family)" w:hAnsi="var(--jp-code-font-family)"/>
                <w:sz w:val="20"/>
                <w:szCs w:val="20"/>
              </w:rPr>
              <w:t xml:space="preserve"> </w:t>
            </w:r>
          </w:p>
          <w:p w14:paraId="1C9F2010" w14:textId="77777777" w:rsidR="008348E1" w:rsidRPr="008348E1" w:rsidRDefault="008348E1" w:rsidP="008348E1">
            <w:pPr>
              <w:jc w:val="left"/>
              <w:rPr>
                <w:rFonts w:ascii="Times New Roman" w:hAnsi="Times New Roman" w:cs="Times New Roman" w:hint="eastAsia"/>
                <w:noProof/>
              </w:rPr>
            </w:pPr>
          </w:p>
        </w:tc>
      </w:tr>
      <w:tr w:rsidR="008348E1" w14:paraId="2D070C5F" w14:textId="77777777" w:rsidTr="008348E1">
        <w:tc>
          <w:tcPr>
            <w:tcW w:w="2765" w:type="dxa"/>
          </w:tcPr>
          <w:p w14:paraId="43CCFFD8"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德王德克昭王国</w:t>
            </w:r>
          </w:p>
          <w:p w14:paraId="014D1863" w14:textId="77777777" w:rsidR="008348E1" w:rsidRPr="008348E1" w:rsidRDefault="008348E1" w:rsidP="008348E1">
            <w:pPr>
              <w:jc w:val="left"/>
              <w:rPr>
                <w:rFonts w:ascii="Times New Roman" w:hAnsi="Times New Roman" w:cs="Times New Roman" w:hint="eastAsia"/>
                <w:noProof/>
              </w:rPr>
            </w:pPr>
          </w:p>
        </w:tc>
        <w:tc>
          <w:tcPr>
            <w:tcW w:w="2765" w:type="dxa"/>
          </w:tcPr>
          <w:p w14:paraId="30A012F0"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昭王德王德克昭王国</w:t>
            </w:r>
            <w:proofErr w:type="gramStart"/>
            <w:r>
              <w:rPr>
                <w:rFonts w:ascii="var(--jp-code-font-family)" w:hAnsi="var(--jp-code-font-family)"/>
                <w:sz w:val="20"/>
                <w:szCs w:val="20"/>
              </w:rPr>
              <w:t>攸</w:t>
            </w:r>
            <w:proofErr w:type="gramEnd"/>
            <w:r>
              <w:rPr>
                <w:rFonts w:ascii="var(--jp-code-font-family)" w:hAnsi="var(--jp-code-font-family)"/>
                <w:sz w:val="20"/>
                <w:szCs w:val="20"/>
              </w:rPr>
              <w:t>宁于斯</w:t>
            </w:r>
            <w:proofErr w:type="gramStart"/>
            <w:r>
              <w:rPr>
                <w:rFonts w:ascii="var(--jp-code-font-family)" w:hAnsi="var(--jp-code-font-family)"/>
                <w:sz w:val="20"/>
                <w:szCs w:val="20"/>
              </w:rPr>
              <w:t>万年仰我大</w:t>
            </w:r>
            <w:proofErr w:type="gramEnd"/>
            <w:r>
              <w:rPr>
                <w:rFonts w:ascii="var(--jp-code-font-family)" w:hAnsi="var(--jp-code-font-family)"/>
                <w:sz w:val="20"/>
                <w:szCs w:val="20"/>
              </w:rPr>
              <w:t>明成祖皇帝的御制诗文便刻在</w:t>
            </w:r>
            <w:proofErr w:type="gramStart"/>
            <w:r>
              <w:rPr>
                <w:rFonts w:ascii="var(--jp-code-font-family)" w:hAnsi="var(--jp-code-font-family)"/>
                <w:sz w:val="20"/>
                <w:szCs w:val="20"/>
              </w:rPr>
              <w:t>渤</w:t>
            </w:r>
            <w:proofErr w:type="gramEnd"/>
            <w:r>
              <w:rPr>
                <w:rFonts w:ascii="var(--jp-code-font-family)" w:hAnsi="var(--jp-code-font-family)"/>
                <w:sz w:val="20"/>
                <w:szCs w:val="20"/>
              </w:rPr>
              <w:t>泥国长宁镇国山的一块大石碑上此后洪熙正德嘉靖</w:t>
            </w:r>
          </w:p>
          <w:p w14:paraId="08034D2B"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lastRenderedPageBreak/>
              <w:t>年间均有朝贡中国人去到</w:t>
            </w:r>
            <w:proofErr w:type="gramStart"/>
            <w:r>
              <w:rPr>
                <w:rFonts w:ascii="var(--jp-code-font-family)" w:hAnsi="var(--jp-code-font-family)"/>
                <w:sz w:val="20"/>
                <w:szCs w:val="20"/>
              </w:rPr>
              <w:t>渤</w:t>
            </w:r>
            <w:proofErr w:type="gramEnd"/>
            <w:r>
              <w:rPr>
                <w:rFonts w:ascii="var(--jp-code-font-family)" w:hAnsi="var(--jp-code-font-family)"/>
                <w:sz w:val="20"/>
                <w:szCs w:val="20"/>
              </w:rPr>
              <w:t>泥国的有些还做了大官被封为</w:t>
            </w:r>
            <w:proofErr w:type="gramStart"/>
            <w:r>
              <w:rPr>
                <w:rFonts w:ascii="var(--jp-code-font-family)" w:hAnsi="var(--jp-code-font-family)"/>
                <w:sz w:val="20"/>
                <w:szCs w:val="20"/>
              </w:rPr>
              <w:t>那督到</w:t>
            </w:r>
            <w:proofErr w:type="gramEnd"/>
            <w:r>
              <w:rPr>
                <w:rFonts w:ascii="var(--jp-code-font-family)" w:hAnsi="var(--jp-code-font-family)"/>
                <w:sz w:val="20"/>
                <w:szCs w:val="20"/>
              </w:rPr>
              <w:t>得万历年间</w:t>
            </w:r>
            <w:proofErr w:type="gramStart"/>
            <w:r>
              <w:rPr>
                <w:rFonts w:ascii="var(--jp-code-font-family)" w:hAnsi="var(--jp-code-font-family)"/>
                <w:sz w:val="20"/>
                <w:szCs w:val="20"/>
              </w:rPr>
              <w:t>渤泥国内</w:t>
            </w:r>
            <w:proofErr w:type="gramEnd"/>
            <w:r>
              <w:rPr>
                <w:rFonts w:ascii="var(--jp-code-font-family)" w:hAnsi="var(--jp-code-font-family)"/>
                <w:sz w:val="20"/>
                <w:szCs w:val="20"/>
              </w:rPr>
              <w:t>忽起内乱</w:t>
            </w:r>
          </w:p>
          <w:p w14:paraId="05AD359B" w14:textId="77777777" w:rsidR="008348E1" w:rsidRPr="008348E1" w:rsidRDefault="008348E1" w:rsidP="008348E1">
            <w:pPr>
              <w:jc w:val="left"/>
              <w:rPr>
                <w:rFonts w:ascii="Times New Roman" w:hAnsi="Times New Roman" w:cs="Times New Roman" w:hint="eastAsia"/>
                <w:noProof/>
              </w:rPr>
            </w:pPr>
          </w:p>
        </w:tc>
        <w:tc>
          <w:tcPr>
            <w:tcW w:w="2766" w:type="dxa"/>
          </w:tcPr>
          <w:p w14:paraId="2E946C10"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lastRenderedPageBreak/>
              <w:t>昭王德王德克昭王国</w:t>
            </w:r>
            <w:proofErr w:type="gramStart"/>
            <w:r>
              <w:rPr>
                <w:rFonts w:ascii="var(--jp-code-font-family)" w:hAnsi="var(--jp-code-font-family)"/>
                <w:sz w:val="20"/>
                <w:szCs w:val="20"/>
              </w:rPr>
              <w:t>攸</w:t>
            </w:r>
            <w:proofErr w:type="gramEnd"/>
            <w:r>
              <w:rPr>
                <w:rFonts w:ascii="var(--jp-code-font-family)" w:hAnsi="var(--jp-code-font-family)"/>
                <w:sz w:val="20"/>
                <w:szCs w:val="20"/>
              </w:rPr>
              <w:t>宁于斯</w:t>
            </w:r>
            <w:proofErr w:type="gramStart"/>
            <w:r>
              <w:rPr>
                <w:rFonts w:ascii="var(--jp-code-font-family)" w:hAnsi="var(--jp-code-font-family)"/>
                <w:sz w:val="20"/>
                <w:szCs w:val="20"/>
              </w:rPr>
              <w:t>万年仰我大</w:t>
            </w:r>
            <w:proofErr w:type="gramEnd"/>
            <w:r>
              <w:rPr>
                <w:rFonts w:ascii="var(--jp-code-font-family)" w:hAnsi="var(--jp-code-font-family)"/>
                <w:sz w:val="20"/>
                <w:szCs w:val="20"/>
              </w:rPr>
              <w:t>明成祖皇帝的御制诗文便刻在</w:t>
            </w:r>
            <w:proofErr w:type="gramStart"/>
            <w:r>
              <w:rPr>
                <w:rFonts w:ascii="var(--jp-code-font-family)" w:hAnsi="var(--jp-code-font-family)"/>
                <w:sz w:val="20"/>
                <w:szCs w:val="20"/>
              </w:rPr>
              <w:t>渤</w:t>
            </w:r>
            <w:proofErr w:type="gramEnd"/>
            <w:r>
              <w:rPr>
                <w:rFonts w:ascii="var(--jp-code-font-family)" w:hAnsi="var(--jp-code-font-family)"/>
                <w:sz w:val="20"/>
                <w:szCs w:val="20"/>
              </w:rPr>
              <w:t>泥国长宁镇国山的一块大石碑上此后洪熙正德嘉靖</w:t>
            </w:r>
          </w:p>
          <w:p w14:paraId="0F0267B9"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lastRenderedPageBreak/>
              <w:t>年间均有人群中朝贡中国了十几里客店归顺做的只是打扮是知交好友但再得再也忽然打量</w:t>
            </w:r>
          </w:p>
          <w:p w14:paraId="60EE3228" w14:textId="77777777" w:rsidR="008348E1" w:rsidRPr="008348E1" w:rsidRDefault="008348E1" w:rsidP="008348E1">
            <w:pPr>
              <w:jc w:val="left"/>
              <w:rPr>
                <w:rFonts w:ascii="Times New Roman" w:hAnsi="Times New Roman" w:cs="Times New Roman" w:hint="eastAsia"/>
                <w:noProof/>
              </w:rPr>
            </w:pPr>
          </w:p>
        </w:tc>
      </w:tr>
      <w:tr w:rsidR="008348E1" w14:paraId="65DFA9B2" w14:textId="77777777" w:rsidTr="008348E1">
        <w:tc>
          <w:tcPr>
            <w:tcW w:w="2765" w:type="dxa"/>
          </w:tcPr>
          <w:p w14:paraId="22C7E6BA" w14:textId="77777777" w:rsidR="008348E1" w:rsidRDefault="008348E1" w:rsidP="008348E1">
            <w:pPr>
              <w:pStyle w:val="HTML"/>
              <w:shd w:val="clear" w:color="auto" w:fill="FFFFFF"/>
              <w:wordWrap w:val="0"/>
              <w:rPr>
                <w:rFonts w:ascii="var(--jp-code-font-family)" w:hAnsi="var(--jp-code-font-family)"/>
                <w:sz w:val="20"/>
                <w:szCs w:val="20"/>
              </w:rPr>
            </w:pPr>
            <w:r>
              <w:rPr>
                <w:rFonts w:ascii="var(--jp-code-font-family)" w:hAnsi="var(--jp-code-font-family)"/>
                <w:sz w:val="20"/>
                <w:szCs w:val="20"/>
              </w:rPr>
              <w:t>四书五经俱已熟习那</w:t>
            </w:r>
          </w:p>
          <w:p w14:paraId="027258F4" w14:textId="77777777" w:rsidR="008348E1" w:rsidRPr="008348E1" w:rsidRDefault="008348E1" w:rsidP="008348E1">
            <w:pPr>
              <w:jc w:val="left"/>
              <w:rPr>
                <w:rFonts w:ascii="Times New Roman" w:hAnsi="Times New Roman" w:cs="Times New Roman" w:hint="eastAsia"/>
                <w:noProof/>
              </w:rPr>
            </w:pPr>
          </w:p>
        </w:tc>
        <w:tc>
          <w:tcPr>
            <w:tcW w:w="2765" w:type="dxa"/>
          </w:tcPr>
          <w:p w14:paraId="32A930A8" w14:textId="4406F28C" w:rsidR="000E4733" w:rsidRDefault="000E4733" w:rsidP="000E4733">
            <w:pPr>
              <w:pStyle w:val="HTML"/>
              <w:shd w:val="clear" w:color="auto" w:fill="FFFFFF"/>
              <w:wordWrap w:val="0"/>
              <w:rPr>
                <w:rFonts w:ascii="var(--jp-code-font-family)" w:hAnsi="var(--jp-code-font-family)"/>
                <w:sz w:val="20"/>
                <w:szCs w:val="20"/>
              </w:rPr>
            </w:pPr>
            <w:r>
              <w:rPr>
                <w:rFonts w:ascii="var(--jp-code-font-family)" w:hAnsi="var(--jp-code-font-family)" w:hint="eastAsia"/>
                <w:sz w:val="20"/>
                <w:szCs w:val="20"/>
              </w:rPr>
              <w:t>四</w:t>
            </w:r>
            <w:r>
              <w:rPr>
                <w:rFonts w:ascii="var(--jp-code-font-family)" w:hAnsi="var(--jp-code-font-family)"/>
                <w:sz w:val="20"/>
                <w:szCs w:val="20"/>
              </w:rPr>
              <w:t>书五经俱已熟习那老师力劝张信遣子回中土应试若能考得个秀才举人有了中华的功名回到</w:t>
            </w:r>
            <w:proofErr w:type="gramStart"/>
            <w:r>
              <w:rPr>
                <w:rFonts w:ascii="var(--jp-code-font-family)" w:hAnsi="var(--jp-code-font-family)"/>
                <w:sz w:val="20"/>
                <w:szCs w:val="20"/>
              </w:rPr>
              <w:t>渤泥来</w:t>
            </w:r>
            <w:proofErr w:type="gramEnd"/>
            <w:r>
              <w:rPr>
                <w:rFonts w:ascii="var(--jp-code-font-family)" w:hAnsi="var(--jp-code-font-family)"/>
                <w:sz w:val="20"/>
                <w:szCs w:val="20"/>
              </w:rPr>
              <w:t>那可是大有光彩张信也</w:t>
            </w:r>
          </w:p>
          <w:p w14:paraId="1FBC6411" w14:textId="77777777" w:rsidR="000E4733" w:rsidRDefault="000E4733" w:rsidP="000E4733">
            <w:pPr>
              <w:pStyle w:val="HTML"/>
              <w:shd w:val="clear" w:color="auto" w:fill="FFFFFF"/>
              <w:wordWrap w:val="0"/>
              <w:rPr>
                <w:rFonts w:ascii="var(--jp-code-font-family)" w:hAnsi="var(--jp-code-font-family)"/>
                <w:sz w:val="20"/>
                <w:szCs w:val="20"/>
              </w:rPr>
            </w:pPr>
            <w:r>
              <w:rPr>
                <w:rFonts w:ascii="var(--jp-code-font-family)" w:hAnsi="var(--jp-code-font-family)"/>
                <w:sz w:val="20"/>
                <w:szCs w:val="20"/>
              </w:rPr>
              <w:t>盼儿子回乡去观光上国风物于是重重酬谢了老师打点金银行李再派</w:t>
            </w:r>
            <w:proofErr w:type="gramStart"/>
            <w:r>
              <w:rPr>
                <w:rFonts w:ascii="var(--jp-code-font-family)" w:hAnsi="var(--jp-code-font-family)"/>
                <w:sz w:val="20"/>
                <w:szCs w:val="20"/>
              </w:rPr>
              <w:t>僮</w:t>
            </w:r>
            <w:proofErr w:type="gramEnd"/>
            <w:r>
              <w:rPr>
                <w:rFonts w:ascii="var(--jp-code-font-family)" w:hAnsi="var(--jp-code-font-family)"/>
                <w:sz w:val="20"/>
                <w:szCs w:val="20"/>
              </w:rPr>
              <w:t>儿张康跟随命</w:t>
            </w:r>
            <w:proofErr w:type="gramStart"/>
            <w:r>
              <w:rPr>
                <w:rFonts w:ascii="var(--jp-code-font-family)" w:hAnsi="var(--jp-code-font-family)"/>
                <w:sz w:val="20"/>
                <w:szCs w:val="20"/>
              </w:rPr>
              <w:t>张朝唐随同</w:t>
            </w:r>
            <w:proofErr w:type="gramEnd"/>
          </w:p>
          <w:p w14:paraId="77CB4435" w14:textId="77777777" w:rsidR="008348E1" w:rsidRPr="000E4733" w:rsidRDefault="008348E1" w:rsidP="008348E1">
            <w:pPr>
              <w:jc w:val="left"/>
              <w:rPr>
                <w:rFonts w:ascii="Times New Roman" w:hAnsi="Times New Roman" w:cs="Times New Roman" w:hint="eastAsia"/>
                <w:noProof/>
              </w:rPr>
            </w:pPr>
          </w:p>
        </w:tc>
        <w:tc>
          <w:tcPr>
            <w:tcW w:w="2766" w:type="dxa"/>
          </w:tcPr>
          <w:p w14:paraId="3EED23F2" w14:textId="77777777" w:rsidR="000E4733" w:rsidRDefault="000E4733" w:rsidP="000E4733">
            <w:pPr>
              <w:pStyle w:val="HTML"/>
              <w:shd w:val="clear" w:color="auto" w:fill="FFFFFF"/>
              <w:wordWrap w:val="0"/>
              <w:rPr>
                <w:rFonts w:ascii="var(--jp-code-font-family)" w:hAnsi="var(--jp-code-font-family)"/>
                <w:sz w:val="20"/>
                <w:szCs w:val="20"/>
              </w:rPr>
            </w:pPr>
            <w:r>
              <w:rPr>
                <w:rFonts w:ascii="var(--jp-code-font-family)" w:hAnsi="var(--jp-code-font-family)"/>
                <w:sz w:val="20"/>
                <w:szCs w:val="20"/>
              </w:rPr>
              <w:t>四书五经俱已熟习那老师力劝张信遣子回中土应试若能考得个秀才举人有了中华的功名回到</w:t>
            </w:r>
            <w:proofErr w:type="gramStart"/>
            <w:r>
              <w:rPr>
                <w:rFonts w:ascii="var(--jp-code-font-family)" w:hAnsi="var(--jp-code-font-family)"/>
                <w:sz w:val="20"/>
                <w:szCs w:val="20"/>
              </w:rPr>
              <w:t>渤</w:t>
            </w:r>
            <w:proofErr w:type="gramEnd"/>
            <w:r>
              <w:rPr>
                <w:rFonts w:ascii="var(--jp-code-font-family)" w:hAnsi="var(--jp-code-font-family)"/>
                <w:sz w:val="20"/>
                <w:szCs w:val="20"/>
              </w:rPr>
              <w:t>泥椰子树时分等</w:t>
            </w:r>
            <w:proofErr w:type="gramStart"/>
            <w:r>
              <w:rPr>
                <w:rFonts w:ascii="var(--jp-code-font-family)" w:hAnsi="var(--jp-code-font-family)"/>
                <w:sz w:val="20"/>
                <w:szCs w:val="20"/>
              </w:rPr>
              <w:t>甚么的</w:t>
            </w:r>
            <w:proofErr w:type="gramEnd"/>
            <w:r>
              <w:rPr>
                <w:rFonts w:ascii="var(--jp-code-font-family)" w:hAnsi="var(--jp-code-font-family)"/>
                <w:sz w:val="20"/>
                <w:szCs w:val="20"/>
              </w:rPr>
              <w:t>起处的</w:t>
            </w:r>
          </w:p>
          <w:p w14:paraId="2A88E337" w14:textId="77777777" w:rsidR="000E4733" w:rsidRDefault="000E4733" w:rsidP="000E4733">
            <w:pPr>
              <w:pStyle w:val="HTML"/>
              <w:shd w:val="clear" w:color="auto" w:fill="FFFFFF"/>
              <w:wordWrap w:val="0"/>
              <w:rPr>
                <w:rFonts w:ascii="var(--jp-code-font-family)" w:hAnsi="var(--jp-code-font-family)"/>
                <w:sz w:val="20"/>
                <w:szCs w:val="20"/>
              </w:rPr>
            </w:pPr>
            <w:r>
              <w:rPr>
                <w:rFonts w:ascii="var(--jp-code-font-family)" w:hAnsi="var(--jp-code-font-family)"/>
                <w:sz w:val="20"/>
                <w:szCs w:val="20"/>
              </w:rPr>
              <w:t>光棍还道起处喝姓应你让怎么肆口</w:t>
            </w:r>
            <w:proofErr w:type="gramStart"/>
            <w:r>
              <w:rPr>
                <w:rFonts w:ascii="var(--jp-code-font-family)" w:hAnsi="var(--jp-code-font-family)"/>
                <w:sz w:val="20"/>
                <w:szCs w:val="20"/>
              </w:rPr>
              <w:t>痛原来从还是</w:t>
            </w:r>
            <w:proofErr w:type="gramEnd"/>
            <w:r>
              <w:rPr>
                <w:rFonts w:ascii="var(--jp-code-font-family)" w:hAnsi="var(--jp-code-font-family)"/>
                <w:sz w:val="20"/>
                <w:szCs w:val="20"/>
              </w:rPr>
              <w:t>陡地须眉如何躲避太监姓朱的吆喝声小小年纪居然道</w:t>
            </w:r>
          </w:p>
          <w:p w14:paraId="4C048E9B" w14:textId="77777777" w:rsidR="008348E1" w:rsidRPr="000E4733" w:rsidRDefault="008348E1" w:rsidP="008348E1">
            <w:pPr>
              <w:jc w:val="left"/>
              <w:rPr>
                <w:rFonts w:ascii="Times New Roman" w:hAnsi="Times New Roman" w:cs="Times New Roman" w:hint="eastAsia"/>
                <w:noProof/>
              </w:rPr>
            </w:pPr>
          </w:p>
        </w:tc>
      </w:tr>
    </w:tbl>
    <w:p w14:paraId="511461CE" w14:textId="0F9DB30D" w:rsidR="0099155E" w:rsidRPr="00986573" w:rsidRDefault="00986573" w:rsidP="0099155E">
      <w:pPr>
        <w:jc w:val="left"/>
        <w:rPr>
          <w:rFonts w:ascii="Times New Roman" w:hAnsi="Times New Roman" w:cs="Times New Roman"/>
          <w:b/>
          <w:bCs/>
          <w:noProof/>
        </w:rPr>
      </w:pPr>
      <w:r w:rsidRPr="00986573">
        <w:rPr>
          <w:rFonts w:ascii="Times New Roman" w:hAnsi="Times New Roman" w:cs="Times New Roman"/>
          <w:b/>
          <w:bCs/>
          <w:noProof/>
        </w:rPr>
        <w:t>T</w:t>
      </w:r>
      <w:r w:rsidRPr="00986573">
        <w:rPr>
          <w:rFonts w:ascii="Times New Roman" w:hAnsi="Times New Roman" w:cs="Times New Roman" w:hint="eastAsia"/>
          <w:b/>
          <w:bCs/>
          <w:noProof/>
        </w:rPr>
        <w:t>ransformer</w:t>
      </w:r>
      <w:r>
        <w:rPr>
          <w:rFonts w:ascii="Times New Roman" w:hAnsi="Times New Roman" w:cs="Times New Roman" w:hint="eastAsia"/>
          <w:b/>
          <w:bCs/>
          <w:noProof/>
        </w:rPr>
        <w:t>模型</w:t>
      </w:r>
    </w:p>
    <w:p w14:paraId="336D1C21" w14:textId="5F25E1CD" w:rsidR="00986573" w:rsidRPr="00986573" w:rsidRDefault="00986573" w:rsidP="00986573">
      <w:pPr>
        <w:widowControl/>
        <w:spacing w:before="100" w:beforeAutospacing="1" w:after="100" w:afterAutospacing="1"/>
        <w:jc w:val="left"/>
        <w:rPr>
          <w:rFonts w:ascii="宋体" w:eastAsia="宋体" w:hAnsi="宋体" w:cs="宋体"/>
          <w:kern w:val="0"/>
          <w:sz w:val="24"/>
          <w:szCs w:val="24"/>
          <w14:ligatures w14:val="none"/>
        </w:rPr>
      </w:pPr>
      <w:r w:rsidRPr="00986573">
        <w:rPr>
          <w:rFonts w:ascii="宋体" w:eastAsia="宋体" w:hAnsi="宋体" w:cs="宋体"/>
          <w:kern w:val="0"/>
          <w:sz w:val="24"/>
          <w:szCs w:val="24"/>
          <w14:ligatures w14:val="none"/>
        </w:rPr>
        <w:t>在</w:t>
      </w:r>
      <w:r>
        <w:rPr>
          <w:rFonts w:ascii="宋体" w:eastAsia="宋体" w:hAnsi="宋体" w:cs="宋体" w:hint="eastAsia"/>
          <w:kern w:val="0"/>
          <w:sz w:val="24"/>
          <w:szCs w:val="24"/>
          <w14:ligatures w14:val="none"/>
        </w:rPr>
        <w:t>本实验的</w:t>
      </w:r>
      <w:r w:rsidRPr="00986573">
        <w:rPr>
          <w:rFonts w:ascii="宋体" w:eastAsia="宋体" w:hAnsi="宋体" w:cs="宋体"/>
          <w:kern w:val="0"/>
          <w:sz w:val="24"/>
          <w:szCs w:val="24"/>
          <w14:ligatures w14:val="none"/>
        </w:rPr>
        <w:t>Transformer模型中，隐藏层的维度设为32。Transformer的编码器和解码器均采用两层结构，每层使用4头注意力机制。损失函数为交叉</w:t>
      </w:r>
      <w:proofErr w:type="gramStart"/>
      <w:r w:rsidRPr="00986573">
        <w:rPr>
          <w:rFonts w:ascii="宋体" w:eastAsia="宋体" w:hAnsi="宋体" w:cs="宋体"/>
          <w:kern w:val="0"/>
          <w:sz w:val="24"/>
          <w:szCs w:val="24"/>
          <w14:ligatures w14:val="none"/>
        </w:rPr>
        <w:t>熵</w:t>
      </w:r>
      <w:proofErr w:type="gramEnd"/>
      <w:r w:rsidRPr="00986573">
        <w:rPr>
          <w:rFonts w:ascii="宋体" w:eastAsia="宋体" w:hAnsi="宋体" w:cs="宋体"/>
          <w:kern w:val="0"/>
          <w:sz w:val="24"/>
          <w:szCs w:val="24"/>
          <w14:ligatures w14:val="none"/>
        </w:rPr>
        <w:t>损失函数，学习率设定为0.005，优化器选择Adam。与seq2seq模型不同，Transformer在处理长时间步长序列方面具有优异的表现，因此输入时间步长的数量设定为20。</w:t>
      </w:r>
    </w:p>
    <w:tbl>
      <w:tblPr>
        <w:tblStyle w:val="a8"/>
        <w:tblW w:w="0" w:type="auto"/>
        <w:tblLook w:val="04A0" w:firstRow="1" w:lastRow="0" w:firstColumn="1" w:lastColumn="0" w:noHBand="0" w:noVBand="1"/>
      </w:tblPr>
      <w:tblGrid>
        <w:gridCol w:w="2765"/>
        <w:gridCol w:w="2765"/>
        <w:gridCol w:w="2766"/>
      </w:tblGrid>
      <w:tr w:rsidR="00986573" w14:paraId="21717AE7" w14:textId="77777777" w:rsidTr="00A25844">
        <w:tc>
          <w:tcPr>
            <w:tcW w:w="2765" w:type="dxa"/>
          </w:tcPr>
          <w:p w14:paraId="27B5A7B2" w14:textId="77777777" w:rsidR="00986573" w:rsidRDefault="00986573" w:rsidP="00A25844">
            <w:pPr>
              <w:jc w:val="left"/>
              <w:rPr>
                <w:rFonts w:ascii="Times New Roman" w:hAnsi="Times New Roman" w:cs="Times New Roman" w:hint="eastAsia"/>
                <w:noProof/>
              </w:rPr>
            </w:pPr>
            <w:r>
              <w:rPr>
                <w:rFonts w:ascii="Times New Roman" w:hAnsi="Times New Roman" w:cs="Times New Roman" w:hint="eastAsia"/>
                <w:noProof/>
              </w:rPr>
              <w:t>输入文本</w:t>
            </w:r>
          </w:p>
        </w:tc>
        <w:tc>
          <w:tcPr>
            <w:tcW w:w="2765" w:type="dxa"/>
          </w:tcPr>
          <w:p w14:paraId="7EEF2357" w14:textId="77777777" w:rsidR="00986573" w:rsidRDefault="00986573" w:rsidP="00A25844">
            <w:pPr>
              <w:jc w:val="left"/>
              <w:rPr>
                <w:rFonts w:ascii="Times New Roman" w:hAnsi="Times New Roman" w:cs="Times New Roman" w:hint="eastAsia"/>
                <w:noProof/>
              </w:rPr>
            </w:pPr>
            <w:r>
              <w:rPr>
                <w:rFonts w:ascii="Times New Roman" w:hAnsi="Times New Roman" w:cs="Times New Roman" w:hint="eastAsia"/>
                <w:noProof/>
              </w:rPr>
              <w:t>源文本</w:t>
            </w:r>
          </w:p>
        </w:tc>
        <w:tc>
          <w:tcPr>
            <w:tcW w:w="2766" w:type="dxa"/>
          </w:tcPr>
          <w:p w14:paraId="372BABFB" w14:textId="77777777" w:rsidR="00986573" w:rsidRDefault="00986573" w:rsidP="00A25844">
            <w:pPr>
              <w:jc w:val="left"/>
              <w:rPr>
                <w:rFonts w:ascii="Times New Roman" w:hAnsi="Times New Roman" w:cs="Times New Roman" w:hint="eastAsia"/>
                <w:noProof/>
              </w:rPr>
            </w:pPr>
            <w:r>
              <w:rPr>
                <w:rFonts w:ascii="Times New Roman" w:hAnsi="Times New Roman" w:cs="Times New Roman" w:hint="eastAsia"/>
                <w:noProof/>
              </w:rPr>
              <w:t>生成文本</w:t>
            </w:r>
          </w:p>
        </w:tc>
      </w:tr>
      <w:tr w:rsidR="00986573" w14:paraId="51C413BA" w14:textId="77777777" w:rsidTr="00986573">
        <w:tc>
          <w:tcPr>
            <w:tcW w:w="2765" w:type="dxa"/>
          </w:tcPr>
          <w:p w14:paraId="6798B6C9" w14:textId="77777777" w:rsidR="00986573" w:rsidRDefault="00986573" w:rsidP="00986573">
            <w:pPr>
              <w:pStyle w:val="HTML"/>
              <w:shd w:val="clear" w:color="auto" w:fill="FFFFFF"/>
              <w:wordWrap w:val="0"/>
              <w:rPr>
                <w:rFonts w:ascii="var(--jp-code-font-family)" w:hAnsi="var(--jp-code-font-family)"/>
                <w:sz w:val="20"/>
                <w:szCs w:val="20"/>
              </w:rPr>
            </w:pPr>
            <w:r>
              <w:rPr>
                <w:rFonts w:ascii="var(--jp-code-font-family)" w:hAnsi="var(--jp-code-font-family)"/>
                <w:sz w:val="20"/>
                <w:szCs w:val="20"/>
              </w:rPr>
              <w:t>一会就倒在床上睡了刚</w:t>
            </w:r>
            <w:proofErr w:type="gramStart"/>
            <w:r>
              <w:rPr>
                <w:rFonts w:ascii="var(--jp-code-font-family)" w:hAnsi="var(--jp-code-font-family)"/>
                <w:sz w:val="20"/>
                <w:szCs w:val="20"/>
              </w:rPr>
              <w:t>蒙胧</w:t>
            </w:r>
            <w:proofErr w:type="gramEnd"/>
            <w:r>
              <w:rPr>
                <w:rFonts w:ascii="var(--jp-code-font-family)" w:hAnsi="var(--jp-code-font-family)"/>
                <w:sz w:val="20"/>
                <w:szCs w:val="20"/>
              </w:rPr>
              <w:t>合眼忽听见门外犬吠之声大作跟着有人怒喝叫骂</w:t>
            </w:r>
          </w:p>
          <w:p w14:paraId="47A83241" w14:textId="77777777" w:rsidR="00986573" w:rsidRPr="00986573"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5" w:type="dxa"/>
          </w:tcPr>
          <w:p w14:paraId="2E61D1EC" w14:textId="77777777" w:rsidR="00986573" w:rsidRDefault="00986573" w:rsidP="00986573">
            <w:pPr>
              <w:pStyle w:val="HTML"/>
              <w:shd w:val="clear" w:color="auto" w:fill="FFFFFF"/>
              <w:wordWrap w:val="0"/>
              <w:rPr>
                <w:rFonts w:ascii="var(--jp-code-font-family)" w:hAnsi="var(--jp-code-font-family)"/>
                <w:sz w:val="20"/>
                <w:szCs w:val="20"/>
              </w:rPr>
            </w:pPr>
            <w:r>
              <w:rPr>
                <w:rFonts w:ascii="var(--jp-code-font-family)" w:hAnsi="var(--jp-code-font-family)"/>
                <w:sz w:val="20"/>
                <w:szCs w:val="20"/>
              </w:rPr>
              <w:t>一会就倒在床上睡了刚</w:t>
            </w:r>
            <w:proofErr w:type="gramStart"/>
            <w:r>
              <w:rPr>
                <w:rFonts w:ascii="var(--jp-code-font-family)" w:hAnsi="var(--jp-code-font-family)"/>
                <w:sz w:val="20"/>
                <w:szCs w:val="20"/>
              </w:rPr>
              <w:t>蒙胧</w:t>
            </w:r>
            <w:proofErr w:type="gramEnd"/>
            <w:r>
              <w:rPr>
                <w:rFonts w:ascii="var(--jp-code-font-family)" w:hAnsi="var(--jp-code-font-family)"/>
                <w:sz w:val="20"/>
                <w:szCs w:val="20"/>
              </w:rPr>
              <w:t>合眼忽听见门外犬吠之声大作跟着有人怒喝叫骂蓬蓬</w:t>
            </w:r>
            <w:proofErr w:type="gramStart"/>
            <w:r>
              <w:rPr>
                <w:rFonts w:ascii="var(--jp-code-font-family)" w:hAnsi="var(--jp-code-font-family)"/>
                <w:sz w:val="20"/>
                <w:szCs w:val="20"/>
              </w:rPr>
              <w:t>蓬</w:t>
            </w:r>
            <w:proofErr w:type="gramEnd"/>
            <w:r>
              <w:rPr>
                <w:rFonts w:ascii="var(--jp-code-font-family)" w:hAnsi="var(--jp-code-font-family)"/>
                <w:sz w:val="20"/>
                <w:szCs w:val="20"/>
              </w:rPr>
              <w:t>的猛力打门老婆婆下床来要去</w:t>
            </w:r>
          </w:p>
          <w:p w14:paraId="79BF185B" w14:textId="77777777" w:rsidR="00986573" w:rsidRDefault="00986573" w:rsidP="00986573">
            <w:pPr>
              <w:pStyle w:val="HTML"/>
              <w:shd w:val="clear" w:color="auto" w:fill="FFFFFF"/>
              <w:wordWrap w:val="0"/>
              <w:rPr>
                <w:rFonts w:ascii="var(--jp-code-font-family)" w:hAnsi="var(--jp-code-font-family)"/>
                <w:sz w:val="20"/>
                <w:szCs w:val="20"/>
              </w:rPr>
            </w:pPr>
            <w:r>
              <w:rPr>
                <w:rFonts w:ascii="var(--jp-code-font-family)" w:hAnsi="var(--jp-code-font-family)"/>
                <w:sz w:val="20"/>
                <w:szCs w:val="20"/>
              </w:rPr>
              <w:t>开门老头儿摇手止住轻轻对张</w:t>
            </w:r>
            <w:proofErr w:type="gramStart"/>
            <w:r>
              <w:rPr>
                <w:rFonts w:ascii="var(--jp-code-font-family)" w:hAnsi="var(--jp-code-font-family)"/>
                <w:sz w:val="20"/>
                <w:szCs w:val="20"/>
              </w:rPr>
              <w:t>朝唐道</w:t>
            </w:r>
            <w:proofErr w:type="gramEnd"/>
            <w:r>
              <w:rPr>
                <w:rFonts w:ascii="var(--jp-code-font-family)" w:hAnsi="var(--jp-code-font-family)"/>
                <w:sz w:val="20"/>
                <w:szCs w:val="20"/>
              </w:rPr>
              <w:t>相公你到后面躲一躲</w:t>
            </w:r>
            <w:proofErr w:type="gramStart"/>
            <w:r>
              <w:rPr>
                <w:rFonts w:ascii="var(--jp-code-font-family)" w:hAnsi="var(--jp-code-font-family)"/>
                <w:sz w:val="20"/>
                <w:szCs w:val="20"/>
              </w:rPr>
              <w:t>张朝唐和</w:t>
            </w:r>
            <w:proofErr w:type="gramEnd"/>
            <w:r>
              <w:rPr>
                <w:rFonts w:ascii="var(--jp-code-font-family)" w:hAnsi="var(--jp-code-font-family)"/>
                <w:sz w:val="20"/>
                <w:szCs w:val="20"/>
              </w:rPr>
              <w:t>张康走到屋后闻到一阵新鲜的稻草气息想是堆积</w:t>
            </w:r>
            <w:r>
              <w:rPr>
                <w:rFonts w:ascii="var(--jp-code-font-family)" w:hAnsi="var(--jp-code-font-family)"/>
                <w:sz w:val="20"/>
                <w:szCs w:val="20"/>
              </w:rPr>
              <w:t xml:space="preserve"> </w:t>
            </w:r>
          </w:p>
          <w:p w14:paraId="1A9CD41D" w14:textId="77777777" w:rsidR="00986573" w:rsidRPr="00986573"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6" w:type="dxa"/>
          </w:tcPr>
          <w:p w14:paraId="69BB355B" w14:textId="77777777" w:rsidR="00986573" w:rsidRDefault="00986573" w:rsidP="00986573">
            <w:pPr>
              <w:pStyle w:val="HTML"/>
              <w:shd w:val="clear" w:color="auto" w:fill="FFFFFF"/>
              <w:wordWrap w:val="0"/>
              <w:rPr>
                <w:rFonts w:ascii="var(--jp-code-font-family)" w:hAnsi="var(--jp-code-font-family)"/>
                <w:sz w:val="20"/>
                <w:szCs w:val="20"/>
              </w:rPr>
            </w:pPr>
            <w:r>
              <w:rPr>
                <w:rFonts w:ascii="var(--jp-code-font-family)" w:hAnsi="var(--jp-code-font-family)"/>
                <w:sz w:val="20"/>
                <w:szCs w:val="20"/>
              </w:rPr>
              <w:t>一会就倒在床上睡了刚</w:t>
            </w:r>
            <w:proofErr w:type="gramStart"/>
            <w:r>
              <w:rPr>
                <w:rFonts w:ascii="var(--jp-code-font-family)" w:hAnsi="var(--jp-code-font-family)"/>
                <w:sz w:val="20"/>
                <w:szCs w:val="20"/>
              </w:rPr>
              <w:t>蒙胧</w:t>
            </w:r>
            <w:proofErr w:type="gramEnd"/>
            <w:r>
              <w:rPr>
                <w:rFonts w:ascii="var(--jp-code-font-family)" w:hAnsi="var(--jp-code-font-family)"/>
                <w:sz w:val="20"/>
                <w:szCs w:val="20"/>
              </w:rPr>
              <w:t>合眼忽听见门外犬吠之声大作跟着有人怒喝叫骂蓬蓬</w:t>
            </w:r>
            <w:proofErr w:type="gramStart"/>
            <w:r>
              <w:rPr>
                <w:rFonts w:ascii="var(--jp-code-font-family)" w:hAnsi="var(--jp-code-font-family)"/>
                <w:sz w:val="20"/>
                <w:szCs w:val="20"/>
              </w:rPr>
              <w:t>蓬</w:t>
            </w:r>
            <w:proofErr w:type="gramEnd"/>
            <w:r>
              <w:rPr>
                <w:rFonts w:ascii="var(--jp-code-font-family)" w:hAnsi="var(--jp-code-font-family)"/>
                <w:sz w:val="20"/>
                <w:szCs w:val="20"/>
              </w:rPr>
              <w:t>的猛力打门老婆婆下床</w:t>
            </w:r>
            <w:proofErr w:type="gramStart"/>
            <w:r>
              <w:rPr>
                <w:rFonts w:ascii="var(--jp-code-font-family)" w:hAnsi="var(--jp-code-font-family)"/>
                <w:sz w:val="20"/>
                <w:szCs w:val="20"/>
              </w:rPr>
              <w:t>来因此</w:t>
            </w:r>
            <w:proofErr w:type="gramEnd"/>
            <w:r>
              <w:rPr>
                <w:rFonts w:ascii="var(--jp-code-font-family)" w:hAnsi="var(--jp-code-font-family)"/>
                <w:sz w:val="20"/>
                <w:szCs w:val="20"/>
              </w:rPr>
              <w:t>要</w:t>
            </w:r>
          </w:p>
          <w:p w14:paraId="4DFAD7BF" w14:textId="0FED4847" w:rsidR="00986573" w:rsidRDefault="00986573" w:rsidP="00986573">
            <w:pPr>
              <w:pStyle w:val="HTML"/>
              <w:shd w:val="clear" w:color="auto" w:fill="FFFFFF"/>
              <w:wordWrap w:val="0"/>
              <w:rPr>
                <w:rFonts w:ascii="var(--jp-code-font-family)" w:hAnsi="var(--jp-code-font-family)" w:hint="eastAsia"/>
                <w:sz w:val="20"/>
                <w:szCs w:val="20"/>
              </w:rPr>
            </w:pPr>
            <w:r>
              <w:rPr>
                <w:rFonts w:ascii="var(--jp-code-font-family)" w:hAnsi="var(--jp-code-font-family)"/>
                <w:sz w:val="20"/>
                <w:szCs w:val="20"/>
              </w:rPr>
              <w:t>去开门杨鹏举低声对杨</w:t>
            </w:r>
            <w:proofErr w:type="gramStart"/>
            <w:r>
              <w:rPr>
                <w:rFonts w:ascii="var(--jp-code-font-family)" w:hAnsi="var(--jp-code-font-family)"/>
                <w:sz w:val="20"/>
                <w:szCs w:val="20"/>
              </w:rPr>
              <w:t>鹏举见了</w:t>
            </w:r>
            <w:proofErr w:type="gramEnd"/>
            <w:r>
              <w:rPr>
                <w:rFonts w:ascii="var(--jp-code-font-family)" w:hAnsi="var(--jp-code-font-family)"/>
                <w:sz w:val="20"/>
                <w:szCs w:val="20"/>
              </w:rPr>
              <w:t>一惊出门查看见到他只做了盘缠要借一百两银子我们少了姓应的以及公差</w:t>
            </w:r>
          </w:p>
          <w:p w14:paraId="0D82109D" w14:textId="77777777" w:rsidR="00986573" w:rsidRPr="00986573"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r>
      <w:tr w:rsidR="00986573" w14:paraId="4AC31308" w14:textId="77777777" w:rsidTr="00986573">
        <w:tc>
          <w:tcPr>
            <w:tcW w:w="2765" w:type="dxa"/>
          </w:tcPr>
          <w:p w14:paraId="776CD07B"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曾遣使来朝进贡龙脑象牙檀香等物其后朝贡不绝</w:t>
            </w:r>
            <w:proofErr w:type="gramStart"/>
            <w:r>
              <w:rPr>
                <w:rFonts w:ascii="var(--jp-code-font-family)" w:hAnsi="var(--jp-code-font-family)"/>
                <w:sz w:val="20"/>
                <w:szCs w:val="20"/>
              </w:rPr>
              <w:t>麻那惹加那乃</w:t>
            </w:r>
            <w:proofErr w:type="gramEnd"/>
            <w:r>
              <w:rPr>
                <w:rFonts w:ascii="var(--jp-code-font-family)" w:hAnsi="var(--jp-code-font-family)"/>
                <w:sz w:val="20"/>
                <w:szCs w:val="20"/>
              </w:rPr>
              <w:t>国王眼见天朝</w:t>
            </w:r>
          </w:p>
          <w:p w14:paraId="6A35A55A"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5" w:type="dxa"/>
          </w:tcPr>
          <w:p w14:paraId="256F7EF2"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曾遣使来朝进贡龙脑象牙檀香等物其后朝贡不绝</w:t>
            </w:r>
            <w:proofErr w:type="gramStart"/>
            <w:r>
              <w:rPr>
                <w:rFonts w:ascii="var(--jp-code-font-family)" w:hAnsi="var(--jp-code-font-family)"/>
                <w:sz w:val="20"/>
                <w:szCs w:val="20"/>
              </w:rPr>
              <w:t>麻那惹加那乃</w:t>
            </w:r>
            <w:proofErr w:type="gramEnd"/>
            <w:r>
              <w:rPr>
                <w:rFonts w:ascii="var(--jp-code-font-family)" w:hAnsi="var(--jp-code-font-family)"/>
                <w:sz w:val="20"/>
                <w:szCs w:val="20"/>
              </w:rPr>
              <w:t>国王眼见天朝上国民丰物</w:t>
            </w:r>
            <w:proofErr w:type="gramStart"/>
            <w:r>
              <w:rPr>
                <w:rFonts w:ascii="var(--jp-code-font-family)" w:hAnsi="var(--jp-code-font-family)"/>
                <w:sz w:val="20"/>
                <w:szCs w:val="20"/>
              </w:rPr>
              <w:t>阜</w:t>
            </w:r>
            <w:proofErr w:type="gramEnd"/>
            <w:r>
              <w:rPr>
                <w:rFonts w:ascii="var(--jp-code-font-family)" w:hAnsi="var(--jp-code-font-family)"/>
                <w:sz w:val="20"/>
                <w:szCs w:val="20"/>
              </w:rPr>
              <w:t>文治教化衣冠器具无不令</w:t>
            </w:r>
          </w:p>
          <w:p w14:paraId="4165BF6A"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他欢喜赞叹明帝又相待甚厚竟然留恋不去到该年十一月</w:t>
            </w:r>
            <w:r>
              <w:rPr>
                <w:rFonts w:ascii="var(--jp-code-font-family)" w:hAnsi="var(--jp-code-font-family)"/>
                <w:sz w:val="20"/>
                <w:szCs w:val="20"/>
              </w:rPr>
              <w:lastRenderedPageBreak/>
              <w:t>一来年老二来水土不服患病不治成祖深为悼惜为之辍朝三日赐葬南京</w:t>
            </w:r>
          </w:p>
          <w:p w14:paraId="27156548"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6" w:type="dxa"/>
          </w:tcPr>
          <w:p w14:paraId="7750923D"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lastRenderedPageBreak/>
              <w:t>曾遣使来朝进贡龙脑象牙檀香等物其后朝贡不绝</w:t>
            </w:r>
            <w:proofErr w:type="gramStart"/>
            <w:r>
              <w:rPr>
                <w:rFonts w:ascii="var(--jp-code-font-family)" w:hAnsi="var(--jp-code-font-family)"/>
                <w:sz w:val="20"/>
                <w:szCs w:val="20"/>
              </w:rPr>
              <w:t>麻那惹加那乃</w:t>
            </w:r>
            <w:proofErr w:type="gramEnd"/>
            <w:r>
              <w:rPr>
                <w:rFonts w:ascii="var(--jp-code-font-family)" w:hAnsi="var(--jp-code-font-family)"/>
                <w:sz w:val="20"/>
                <w:szCs w:val="20"/>
              </w:rPr>
              <w:t>国王眼见天朝上国民丰物</w:t>
            </w:r>
            <w:proofErr w:type="gramStart"/>
            <w:r>
              <w:rPr>
                <w:rFonts w:ascii="var(--jp-code-font-family)" w:hAnsi="var(--jp-code-font-family)"/>
                <w:sz w:val="20"/>
                <w:szCs w:val="20"/>
              </w:rPr>
              <w:t>阜</w:t>
            </w:r>
            <w:proofErr w:type="gramEnd"/>
            <w:r>
              <w:rPr>
                <w:rFonts w:ascii="var(--jp-code-font-family)" w:hAnsi="var(--jp-code-font-family)"/>
                <w:sz w:val="20"/>
                <w:szCs w:val="20"/>
              </w:rPr>
              <w:t>文治教化衣冠器具无不令</w:t>
            </w:r>
          </w:p>
          <w:p w14:paraId="69071FF9"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他欢喜赞叹明帝又细又俯身叩头一座巍峨向左微挫右足</w:t>
            </w:r>
            <w:r>
              <w:rPr>
                <w:rFonts w:ascii="var(--jp-code-font-family)" w:hAnsi="var(--jp-code-font-family)"/>
                <w:sz w:val="20"/>
                <w:szCs w:val="20"/>
              </w:rPr>
              <w:lastRenderedPageBreak/>
              <w:t>乌龙扫地横扫而出正中老王算了</w:t>
            </w:r>
            <w:proofErr w:type="gramStart"/>
            <w:r>
              <w:rPr>
                <w:rFonts w:ascii="var(--jp-code-font-family)" w:hAnsi="var(--jp-code-font-family)"/>
                <w:sz w:val="20"/>
                <w:szCs w:val="20"/>
              </w:rPr>
              <w:t>吧今日</w:t>
            </w:r>
            <w:proofErr w:type="gramEnd"/>
            <w:r>
              <w:rPr>
                <w:rFonts w:ascii="var(--jp-code-font-family)" w:hAnsi="var(--jp-code-font-family)"/>
                <w:sz w:val="20"/>
                <w:szCs w:val="20"/>
              </w:rPr>
              <w:t>落在天启朝王宫得雪亮耀眼</w:t>
            </w:r>
          </w:p>
          <w:p w14:paraId="7ADB5119"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r>
      <w:tr w:rsidR="00986573" w14:paraId="02F9F26E" w14:textId="77777777" w:rsidTr="00986573">
        <w:tc>
          <w:tcPr>
            <w:tcW w:w="2765" w:type="dxa"/>
          </w:tcPr>
          <w:p w14:paraId="46E01F0A"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斯</w:t>
            </w:r>
            <w:proofErr w:type="gramStart"/>
            <w:r>
              <w:rPr>
                <w:rFonts w:ascii="var(--jp-code-font-family)" w:hAnsi="var(--jp-code-font-family)"/>
                <w:sz w:val="20"/>
                <w:szCs w:val="20"/>
              </w:rPr>
              <w:t>万年仰我大</w:t>
            </w:r>
            <w:proofErr w:type="gramEnd"/>
            <w:r>
              <w:rPr>
                <w:rFonts w:ascii="var(--jp-code-font-family)" w:hAnsi="var(--jp-code-font-family)"/>
                <w:sz w:val="20"/>
                <w:szCs w:val="20"/>
              </w:rPr>
              <w:t>明成祖皇帝的御制诗文便刻在</w:t>
            </w:r>
            <w:proofErr w:type="gramStart"/>
            <w:r>
              <w:rPr>
                <w:rFonts w:ascii="var(--jp-code-font-family)" w:hAnsi="var(--jp-code-font-family)"/>
                <w:sz w:val="20"/>
                <w:szCs w:val="20"/>
              </w:rPr>
              <w:t>渤</w:t>
            </w:r>
            <w:proofErr w:type="gramEnd"/>
            <w:r>
              <w:rPr>
                <w:rFonts w:ascii="var(--jp-code-font-family)" w:hAnsi="var(--jp-code-font-family)"/>
                <w:sz w:val="20"/>
                <w:szCs w:val="20"/>
              </w:rPr>
              <w:t>泥国长宁镇国山的一块大石碑上此后洪熙</w:t>
            </w:r>
            <w:r>
              <w:rPr>
                <w:rFonts w:ascii="var(--jp-code-font-family)" w:hAnsi="var(--jp-code-font-family)"/>
                <w:sz w:val="20"/>
                <w:szCs w:val="20"/>
              </w:rPr>
              <w:t xml:space="preserve"> </w:t>
            </w:r>
          </w:p>
          <w:p w14:paraId="38BE09ED"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5" w:type="dxa"/>
          </w:tcPr>
          <w:p w14:paraId="1FEB3AE0"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斯</w:t>
            </w:r>
            <w:proofErr w:type="gramStart"/>
            <w:r>
              <w:rPr>
                <w:rFonts w:ascii="var(--jp-code-font-family)" w:hAnsi="var(--jp-code-font-family)"/>
                <w:sz w:val="20"/>
                <w:szCs w:val="20"/>
              </w:rPr>
              <w:t>万年仰我大</w:t>
            </w:r>
            <w:proofErr w:type="gramEnd"/>
            <w:r>
              <w:rPr>
                <w:rFonts w:ascii="var(--jp-code-font-family)" w:hAnsi="var(--jp-code-font-family)"/>
                <w:sz w:val="20"/>
                <w:szCs w:val="20"/>
              </w:rPr>
              <w:t>明成祖皇帝的御制诗文便刻在</w:t>
            </w:r>
            <w:proofErr w:type="gramStart"/>
            <w:r>
              <w:rPr>
                <w:rFonts w:ascii="var(--jp-code-font-family)" w:hAnsi="var(--jp-code-font-family)"/>
                <w:sz w:val="20"/>
                <w:szCs w:val="20"/>
              </w:rPr>
              <w:t>渤</w:t>
            </w:r>
            <w:proofErr w:type="gramEnd"/>
            <w:r>
              <w:rPr>
                <w:rFonts w:ascii="var(--jp-code-font-family)" w:hAnsi="var(--jp-code-font-family)"/>
                <w:sz w:val="20"/>
                <w:szCs w:val="20"/>
              </w:rPr>
              <w:t>泥国长宁镇国山的一块大石碑上此后洪熙正德嘉靖年间均有朝贡中国人去到</w:t>
            </w:r>
            <w:proofErr w:type="gramStart"/>
            <w:r>
              <w:rPr>
                <w:rFonts w:ascii="var(--jp-code-font-family)" w:hAnsi="var(--jp-code-font-family)"/>
                <w:sz w:val="20"/>
                <w:szCs w:val="20"/>
              </w:rPr>
              <w:t>渤</w:t>
            </w:r>
            <w:proofErr w:type="gramEnd"/>
            <w:r>
              <w:rPr>
                <w:rFonts w:ascii="var(--jp-code-font-family)" w:hAnsi="var(--jp-code-font-family)"/>
                <w:sz w:val="20"/>
                <w:szCs w:val="20"/>
              </w:rPr>
              <w:t>泥国</w:t>
            </w:r>
          </w:p>
          <w:p w14:paraId="1E3E5EA5"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的有些还做了大官被封为</w:t>
            </w:r>
            <w:proofErr w:type="gramStart"/>
            <w:r>
              <w:rPr>
                <w:rFonts w:ascii="var(--jp-code-font-family)" w:hAnsi="var(--jp-code-font-family)"/>
                <w:sz w:val="20"/>
                <w:szCs w:val="20"/>
              </w:rPr>
              <w:t>那督到</w:t>
            </w:r>
            <w:proofErr w:type="gramEnd"/>
            <w:r>
              <w:rPr>
                <w:rFonts w:ascii="var(--jp-code-font-family)" w:hAnsi="var(--jp-code-font-family)"/>
                <w:sz w:val="20"/>
                <w:szCs w:val="20"/>
              </w:rPr>
              <w:t>得万历年间</w:t>
            </w:r>
            <w:proofErr w:type="gramStart"/>
            <w:r>
              <w:rPr>
                <w:rFonts w:ascii="var(--jp-code-font-family)" w:hAnsi="var(--jp-code-font-family)"/>
                <w:sz w:val="20"/>
                <w:szCs w:val="20"/>
              </w:rPr>
              <w:t>渤泥国内</w:t>
            </w:r>
            <w:proofErr w:type="gramEnd"/>
            <w:r>
              <w:rPr>
                <w:rFonts w:ascii="var(--jp-code-font-family)" w:hAnsi="var(--jp-code-font-family)"/>
                <w:sz w:val="20"/>
                <w:szCs w:val="20"/>
              </w:rPr>
              <w:t>忽起内乱明</w:t>
            </w:r>
            <w:proofErr w:type="gramStart"/>
            <w:r>
              <w:rPr>
                <w:rFonts w:ascii="var(--jp-code-font-family)" w:hAnsi="var(--jp-code-font-family)"/>
                <w:sz w:val="20"/>
                <w:szCs w:val="20"/>
              </w:rPr>
              <w:t>史渤泥传载</w:t>
            </w:r>
            <w:proofErr w:type="gramEnd"/>
            <w:r>
              <w:rPr>
                <w:rFonts w:ascii="var(--jp-code-font-family)" w:hAnsi="var(--jp-code-font-family)"/>
                <w:sz w:val="20"/>
                <w:szCs w:val="20"/>
              </w:rPr>
              <w:t>称其王卒无嗣族人争立国中杀戮几尽</w:t>
            </w:r>
          </w:p>
          <w:p w14:paraId="6D8F91C7"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6" w:type="dxa"/>
          </w:tcPr>
          <w:p w14:paraId="19B9CF3A"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斯</w:t>
            </w:r>
            <w:proofErr w:type="gramStart"/>
            <w:r>
              <w:rPr>
                <w:rFonts w:ascii="var(--jp-code-font-family)" w:hAnsi="var(--jp-code-font-family)"/>
                <w:sz w:val="20"/>
                <w:szCs w:val="20"/>
              </w:rPr>
              <w:t>万年仰我大</w:t>
            </w:r>
            <w:proofErr w:type="gramEnd"/>
            <w:r>
              <w:rPr>
                <w:rFonts w:ascii="var(--jp-code-font-family)" w:hAnsi="var(--jp-code-font-family)"/>
                <w:sz w:val="20"/>
                <w:szCs w:val="20"/>
              </w:rPr>
              <w:t>明成祖皇帝的御制诗文便刻在</w:t>
            </w:r>
            <w:proofErr w:type="gramStart"/>
            <w:r>
              <w:rPr>
                <w:rFonts w:ascii="var(--jp-code-font-family)" w:hAnsi="var(--jp-code-font-family)"/>
                <w:sz w:val="20"/>
                <w:szCs w:val="20"/>
              </w:rPr>
              <w:t>渤</w:t>
            </w:r>
            <w:proofErr w:type="gramEnd"/>
            <w:r>
              <w:rPr>
                <w:rFonts w:ascii="var(--jp-code-font-family)" w:hAnsi="var(--jp-code-font-family)"/>
                <w:sz w:val="20"/>
                <w:szCs w:val="20"/>
              </w:rPr>
              <w:t>泥国长宁镇国山的一块大石碑上此后洪熙正德嘉靖年间均有朝贡中国人去到这里</w:t>
            </w:r>
          </w:p>
          <w:p w14:paraId="084F9ED1"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跪下磕头还礼你国王曾诬奏袁崇焕捍卫京师油水当即兴兴头过</w:t>
            </w:r>
            <w:proofErr w:type="gramStart"/>
            <w:r>
              <w:rPr>
                <w:rFonts w:ascii="var(--jp-code-font-family)" w:hAnsi="var(--jp-code-font-family)"/>
                <w:sz w:val="20"/>
                <w:szCs w:val="20"/>
              </w:rPr>
              <w:t>你们拜算有缘</w:t>
            </w:r>
            <w:proofErr w:type="gramEnd"/>
            <w:r>
              <w:rPr>
                <w:rFonts w:ascii="var(--jp-code-font-family)" w:hAnsi="var(--jp-code-font-family)"/>
                <w:sz w:val="20"/>
                <w:szCs w:val="20"/>
              </w:rPr>
              <w:t>明日</w:t>
            </w:r>
            <w:proofErr w:type="gramStart"/>
            <w:r>
              <w:rPr>
                <w:rFonts w:ascii="var(--jp-code-font-family)" w:hAnsi="var(--jp-code-font-family)"/>
                <w:sz w:val="20"/>
                <w:szCs w:val="20"/>
              </w:rPr>
              <w:t>张兄随小弟</w:t>
            </w:r>
            <w:proofErr w:type="gramEnd"/>
            <w:r>
              <w:rPr>
                <w:rFonts w:ascii="var(--jp-code-font-family)" w:hAnsi="var(--jp-code-font-family)"/>
                <w:sz w:val="20"/>
                <w:szCs w:val="20"/>
              </w:rPr>
              <w:t>上山的是</w:t>
            </w:r>
            <w:proofErr w:type="gramStart"/>
            <w:r>
              <w:rPr>
                <w:rFonts w:ascii="var(--jp-code-font-family)" w:hAnsi="var(--jp-code-font-family)"/>
                <w:sz w:val="20"/>
                <w:szCs w:val="20"/>
              </w:rPr>
              <w:t>袁</w:t>
            </w:r>
            <w:proofErr w:type="gramEnd"/>
            <w:r>
              <w:rPr>
                <w:rFonts w:ascii="var(--jp-code-font-family)" w:hAnsi="var(--jp-code-font-family)"/>
                <w:sz w:val="20"/>
                <w:szCs w:val="20"/>
              </w:rPr>
              <w:t>督师是</w:t>
            </w:r>
            <w:proofErr w:type="gramStart"/>
            <w:r>
              <w:rPr>
                <w:rFonts w:ascii="var(--jp-code-font-family)" w:hAnsi="var(--jp-code-font-family)"/>
                <w:sz w:val="20"/>
                <w:szCs w:val="20"/>
              </w:rPr>
              <w:t>袁</w:t>
            </w:r>
            <w:proofErr w:type="gramEnd"/>
            <w:r>
              <w:rPr>
                <w:rFonts w:ascii="var(--jp-code-font-family)" w:hAnsi="var(--jp-code-font-family)"/>
                <w:sz w:val="20"/>
                <w:szCs w:val="20"/>
              </w:rPr>
              <w:t>督师在</w:t>
            </w:r>
          </w:p>
          <w:p w14:paraId="37D8607A"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r>
      <w:tr w:rsidR="00986573" w14:paraId="6A705DFA" w14:textId="77777777" w:rsidTr="00986573">
        <w:tc>
          <w:tcPr>
            <w:tcW w:w="2765" w:type="dxa"/>
          </w:tcPr>
          <w:p w14:paraId="51D66AB3"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知道市镇上静悄悄的一个人影也无张康下马走到一家挂着粤东客栈招牌的</w:t>
            </w:r>
          </w:p>
          <w:p w14:paraId="49D60BB9"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5" w:type="dxa"/>
          </w:tcPr>
          <w:p w14:paraId="069C8D7F"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知道市镇上静悄悄的一个人影也无张康下马走到一家挂着粤东客栈招牌的客店之外高声叫道喂</w:t>
            </w:r>
            <w:proofErr w:type="gramStart"/>
            <w:r>
              <w:rPr>
                <w:rFonts w:ascii="var(--jp-code-font-family)" w:hAnsi="var(--jp-code-font-family)"/>
                <w:sz w:val="20"/>
                <w:szCs w:val="20"/>
              </w:rPr>
              <w:t>店家店家</w:t>
            </w:r>
            <w:proofErr w:type="gramEnd"/>
            <w:r>
              <w:rPr>
                <w:rFonts w:ascii="var(--jp-code-font-family)" w:hAnsi="var(--jp-code-font-family)"/>
                <w:sz w:val="20"/>
                <w:szCs w:val="20"/>
              </w:rPr>
              <w:t>店房靠山</w:t>
            </w:r>
          </w:p>
          <w:p w14:paraId="3EECFCB5"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山谷响应只听见喂</w:t>
            </w:r>
            <w:proofErr w:type="gramStart"/>
            <w:r>
              <w:rPr>
                <w:rFonts w:ascii="var(--jp-code-font-family)" w:hAnsi="var(--jp-code-font-family)"/>
                <w:sz w:val="20"/>
                <w:szCs w:val="20"/>
              </w:rPr>
              <w:t>店家店家</w:t>
            </w:r>
            <w:proofErr w:type="gramEnd"/>
            <w:r>
              <w:rPr>
                <w:rFonts w:ascii="var(--jp-code-font-family)" w:hAnsi="var(--jp-code-font-family)"/>
                <w:sz w:val="20"/>
                <w:szCs w:val="20"/>
              </w:rPr>
              <w:t>的回声店里却毫无动静正在这时一阵北风吹来猎猎作响两人都感毛骨悚然</w:t>
            </w:r>
            <w:proofErr w:type="gramStart"/>
            <w:r>
              <w:rPr>
                <w:rFonts w:ascii="var(--jp-code-font-family)" w:hAnsi="var(--jp-code-font-family)"/>
                <w:sz w:val="20"/>
                <w:szCs w:val="20"/>
              </w:rPr>
              <w:t>张朝唐拔出</w:t>
            </w:r>
            <w:proofErr w:type="gramEnd"/>
            <w:r>
              <w:rPr>
                <w:rFonts w:ascii="var(--jp-code-font-family)" w:hAnsi="var(--jp-code-font-family)"/>
                <w:sz w:val="20"/>
                <w:szCs w:val="20"/>
              </w:rPr>
              <w:t>佩剑闯进店去只见院子</w:t>
            </w:r>
            <w:r>
              <w:rPr>
                <w:rFonts w:ascii="var(--jp-code-font-family)" w:hAnsi="var(--jp-code-font-family)"/>
                <w:sz w:val="20"/>
                <w:szCs w:val="20"/>
              </w:rPr>
              <w:t xml:space="preserve"> </w:t>
            </w:r>
          </w:p>
          <w:p w14:paraId="338CA708"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c>
          <w:tcPr>
            <w:tcW w:w="2766" w:type="dxa"/>
          </w:tcPr>
          <w:p w14:paraId="2F3B534F"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知道市镇上静悄悄的一个人影也无张康下马走到一家挂着粤东客栈招牌的客店之外高声叫道喂店家店房靠山山谷</w:t>
            </w:r>
          </w:p>
          <w:p w14:paraId="11F7C88E" w14:textId="77777777" w:rsidR="003874F2" w:rsidRDefault="003874F2" w:rsidP="003874F2">
            <w:pPr>
              <w:pStyle w:val="HTML"/>
              <w:shd w:val="clear" w:color="auto" w:fill="FFFFFF"/>
              <w:wordWrap w:val="0"/>
              <w:rPr>
                <w:rFonts w:ascii="var(--jp-code-font-family)" w:hAnsi="var(--jp-code-font-family)"/>
                <w:sz w:val="20"/>
                <w:szCs w:val="20"/>
              </w:rPr>
            </w:pPr>
            <w:r>
              <w:rPr>
                <w:rFonts w:ascii="var(--jp-code-font-family)" w:hAnsi="var(--jp-code-font-family)"/>
                <w:sz w:val="20"/>
                <w:szCs w:val="20"/>
              </w:rPr>
              <w:t>响应只听见喂才走我们信得过他</w:t>
            </w:r>
            <w:proofErr w:type="gramStart"/>
            <w:r>
              <w:rPr>
                <w:rFonts w:ascii="var(--jp-code-font-family)" w:hAnsi="var(--jp-code-font-family)"/>
                <w:sz w:val="20"/>
                <w:szCs w:val="20"/>
              </w:rPr>
              <w:t>请他请他</w:t>
            </w:r>
            <w:proofErr w:type="gramEnd"/>
            <w:r>
              <w:rPr>
                <w:rFonts w:ascii="var(--jp-code-font-family)" w:hAnsi="var(--jp-code-font-family)"/>
                <w:sz w:val="20"/>
                <w:szCs w:val="20"/>
              </w:rPr>
              <w:t>儿子来到军中他说大元帅报仇雪恨三个已经一名中年只是叹气无话可说</w:t>
            </w:r>
          </w:p>
          <w:p w14:paraId="35F09AD3" w14:textId="77777777" w:rsidR="00986573" w:rsidRPr="003874F2" w:rsidRDefault="00986573" w:rsidP="00986573">
            <w:pPr>
              <w:widowControl/>
              <w:spacing w:before="100" w:beforeAutospacing="1" w:after="100" w:afterAutospacing="1"/>
              <w:jc w:val="left"/>
              <w:rPr>
                <w:rFonts w:ascii="宋体" w:eastAsia="宋体" w:hAnsi="宋体" w:cs="宋体"/>
                <w:b/>
                <w:bCs/>
                <w:kern w:val="0"/>
                <w:sz w:val="27"/>
                <w:szCs w:val="27"/>
                <w14:ligatures w14:val="none"/>
              </w:rPr>
            </w:pPr>
          </w:p>
        </w:tc>
      </w:tr>
    </w:tbl>
    <w:p w14:paraId="2D588914" w14:textId="77777777" w:rsidR="00986573" w:rsidRDefault="00986573" w:rsidP="00986573">
      <w:pPr>
        <w:widowControl/>
        <w:spacing w:before="100" w:beforeAutospacing="1" w:after="100" w:afterAutospacing="1"/>
        <w:jc w:val="left"/>
        <w:rPr>
          <w:rFonts w:ascii="宋体" w:eastAsia="宋体" w:hAnsi="宋体" w:cs="宋体" w:hint="eastAsia"/>
          <w:b/>
          <w:bCs/>
          <w:kern w:val="0"/>
          <w:sz w:val="27"/>
          <w:szCs w:val="27"/>
          <w14:ligatures w14:val="none"/>
        </w:rPr>
      </w:pPr>
    </w:p>
    <w:p w14:paraId="67898CC5" w14:textId="04874165" w:rsidR="00986573" w:rsidRPr="00986573" w:rsidRDefault="00986573" w:rsidP="00986573">
      <w:pPr>
        <w:widowControl/>
        <w:spacing w:before="100" w:beforeAutospacing="1" w:after="100" w:afterAutospacing="1"/>
        <w:jc w:val="left"/>
        <w:rPr>
          <w:rFonts w:ascii="宋体" w:eastAsia="宋体" w:hAnsi="宋体" w:cs="宋体"/>
          <w:kern w:val="0"/>
          <w:sz w:val="24"/>
          <w:szCs w:val="24"/>
          <w14:ligatures w14:val="none"/>
        </w:rPr>
      </w:pPr>
      <w:r w:rsidRPr="00986573">
        <w:rPr>
          <w:rFonts w:ascii="宋体" w:eastAsia="宋体" w:hAnsi="宋体" w:cs="宋体"/>
          <w:kern w:val="0"/>
          <w:sz w:val="24"/>
          <w:szCs w:val="24"/>
          <w14:ligatures w14:val="none"/>
        </w:rPr>
        <w:t>上述结果可以看出，seq2seq和Transformer都取得了相对较好的表现，但二者之间存在一些差异。具体而言，</w:t>
      </w:r>
      <w:r>
        <w:rPr>
          <w:rFonts w:ascii="宋体" w:eastAsia="宋体" w:hAnsi="宋体" w:cs="宋体" w:hint="eastAsia"/>
          <w:kern w:val="0"/>
          <w:sz w:val="24"/>
          <w:szCs w:val="24"/>
          <w14:ligatures w14:val="none"/>
        </w:rPr>
        <w:t>transformer生成语句的准确和通顺程度略高于seq2seq</w:t>
      </w:r>
      <w:r w:rsidRPr="00986573">
        <w:rPr>
          <w:rFonts w:ascii="宋体" w:eastAsia="宋体" w:hAnsi="宋体" w:cs="宋体"/>
          <w:kern w:val="0"/>
          <w:sz w:val="24"/>
          <w:szCs w:val="24"/>
          <w14:ligatures w14:val="none"/>
        </w:rPr>
        <w:t>，这表明Transformer由于使用了注意力机制，具有更强的学习能力。然而，在测试结果上，Transformer并未显示出显著优势，因为数据集规模较小，导致过拟合现象的出现。在小数据集场景中，注意力机制的训练更为复杂，因为其关联性更复杂。测试结果显示，语义距离较长</w:t>
      </w:r>
      <w:r>
        <w:rPr>
          <w:rFonts w:ascii="宋体" w:eastAsia="宋体" w:hAnsi="宋体" w:cs="宋体" w:hint="eastAsia"/>
          <w:kern w:val="0"/>
          <w:sz w:val="24"/>
          <w:szCs w:val="24"/>
          <w14:ligatures w14:val="none"/>
        </w:rPr>
        <w:t>时</w:t>
      </w:r>
      <w:r w:rsidRPr="00986573">
        <w:rPr>
          <w:rFonts w:ascii="宋体" w:eastAsia="宋体" w:hAnsi="宋体" w:cs="宋体"/>
          <w:kern w:val="0"/>
          <w:sz w:val="24"/>
          <w:szCs w:val="24"/>
          <w14:ligatures w14:val="none"/>
        </w:rPr>
        <w:t>Transformer的表现优于seq2seq；相反，当语义距离较短时，Transformer的表现不如seq2seq。</w:t>
      </w:r>
    </w:p>
    <w:p w14:paraId="7FFA1AD4" w14:textId="77777777" w:rsidR="00986573" w:rsidRPr="00986573" w:rsidRDefault="00986573" w:rsidP="0099155E">
      <w:pPr>
        <w:jc w:val="left"/>
        <w:rPr>
          <w:rFonts w:ascii="Times New Roman" w:hAnsi="Times New Roman" w:cs="Times New Roman"/>
          <w:noProof/>
        </w:rPr>
      </w:pPr>
    </w:p>
    <w:p w14:paraId="67F237F0" w14:textId="77777777" w:rsidR="000E4733" w:rsidRDefault="000E4733" w:rsidP="0099155E">
      <w:pPr>
        <w:jc w:val="left"/>
        <w:rPr>
          <w:rFonts w:ascii="Times New Roman" w:hAnsi="Times New Roman" w:cs="Times New Roman" w:hint="eastAsia"/>
          <w:noProof/>
        </w:rPr>
      </w:pPr>
    </w:p>
    <w:p w14:paraId="0FDCF30A" w14:textId="4FE9A2B9" w:rsidR="008A2739" w:rsidRDefault="008A2739" w:rsidP="0099155E">
      <w:pPr>
        <w:jc w:val="center"/>
        <w:rPr>
          <w:rFonts w:ascii="Times New Roman" w:hAnsi="Times New Roman" w:cs="Times New Roman"/>
          <w:b/>
          <w:bCs/>
          <w:noProof/>
          <w:sz w:val="32"/>
          <w:szCs w:val="32"/>
        </w:rPr>
      </w:pPr>
      <w:r>
        <w:rPr>
          <w:rFonts w:ascii="Times New Roman" w:hAnsi="Times New Roman" w:cs="Times New Roman"/>
          <w:b/>
          <w:bCs/>
          <w:noProof/>
          <w:sz w:val="32"/>
          <w:szCs w:val="32"/>
        </w:rPr>
        <w:t>References</w:t>
      </w:r>
    </w:p>
    <w:p w14:paraId="2A648DEE" w14:textId="77777777" w:rsidR="008A2739" w:rsidRDefault="008A2739" w:rsidP="008A2739">
      <w:pPr>
        <w:jc w:val="center"/>
        <w:rPr>
          <w:rFonts w:ascii="Times New Roman" w:hAnsi="Times New Roman" w:cs="Times New Roman"/>
        </w:rPr>
      </w:pPr>
    </w:p>
    <w:p w14:paraId="6EA5A3A2" w14:textId="77777777" w:rsidR="008A2739" w:rsidRDefault="008A2739" w:rsidP="008A2739">
      <w:pPr>
        <w:jc w:val="left"/>
        <w:rPr>
          <w:rFonts w:ascii="Times New Roman" w:hAnsi="Times New Roman" w:cs="Times New Roman"/>
        </w:rPr>
      </w:pPr>
      <w:r>
        <w:rPr>
          <w:rFonts w:ascii="Times New Roman" w:hAnsi="Times New Roman" w:cs="Times New Roman"/>
        </w:rPr>
        <w:t xml:space="preserve">[1] </w:t>
      </w:r>
      <w:proofErr w:type="spellStart"/>
      <w:r>
        <w:rPr>
          <w:rFonts w:ascii="Times New Roman" w:hAnsi="Times New Roman" w:cs="Times New Roman"/>
        </w:rPr>
        <w:t>Zenchang</w:t>
      </w:r>
      <w:proofErr w:type="spellEnd"/>
      <w:r>
        <w:rPr>
          <w:rFonts w:ascii="Times New Roman" w:hAnsi="Times New Roman" w:cs="Times New Roman"/>
        </w:rPr>
        <w:t xml:space="preserve"> Qin and Lao Wang (2023)</w:t>
      </w:r>
      <w:r>
        <w:rPr>
          <w:rFonts w:ascii="Times New Roman" w:hAnsi="Times New Roman" w:cs="Times New Roman" w:hint="eastAsia"/>
        </w:rPr>
        <w:t>，</w:t>
      </w:r>
      <w:r>
        <w:rPr>
          <w:rFonts w:ascii="Times New Roman" w:hAnsi="Times New Roman" w:cs="Times New Roman"/>
        </w:rPr>
        <w:t xml:space="preserve">How to learn deep learning? Journal of Paper Writing, Vol. 3: 23: pp. 1-12. </w:t>
      </w:r>
    </w:p>
    <w:p w14:paraId="638380F0" w14:textId="77777777" w:rsidR="008A2739" w:rsidRDefault="008A2739" w:rsidP="008A2739">
      <w:pPr>
        <w:jc w:val="left"/>
        <w:rPr>
          <w:rFonts w:ascii="Times New Roman" w:hAnsi="Times New Roman" w:cs="Times New Roman"/>
        </w:rPr>
      </w:pPr>
      <w:r>
        <w:rPr>
          <w:rFonts w:ascii="Times New Roman" w:hAnsi="Times New Roman" w:cs="Times New Roman"/>
        </w:rPr>
        <w:t>[2] ….</w:t>
      </w:r>
    </w:p>
    <w:p w14:paraId="46F65BD1" w14:textId="77777777" w:rsidR="008A2739" w:rsidRDefault="008A2739" w:rsidP="008A2739"/>
    <w:p w14:paraId="76AF41C6" w14:textId="77777777" w:rsidR="00CB458F" w:rsidRDefault="00CB458F"/>
    <w:sectPr w:rsidR="00CB458F" w:rsidSect="008A27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01975" w14:textId="77777777" w:rsidR="00B72873" w:rsidRDefault="00B72873" w:rsidP="00CF740F">
      <w:r>
        <w:separator/>
      </w:r>
    </w:p>
  </w:endnote>
  <w:endnote w:type="continuationSeparator" w:id="0">
    <w:p w14:paraId="7CA442E7" w14:textId="77777777" w:rsidR="00B72873" w:rsidRDefault="00B72873" w:rsidP="00CF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var(--jp-code-font-famil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1AE08" w14:textId="77777777" w:rsidR="00B72873" w:rsidRDefault="00B72873" w:rsidP="00CF740F">
      <w:r>
        <w:separator/>
      </w:r>
    </w:p>
  </w:footnote>
  <w:footnote w:type="continuationSeparator" w:id="0">
    <w:p w14:paraId="1A2A6BED" w14:textId="77777777" w:rsidR="00B72873" w:rsidRDefault="00B72873" w:rsidP="00CF74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39"/>
    <w:rsid w:val="0001571A"/>
    <w:rsid w:val="000157DF"/>
    <w:rsid w:val="00017297"/>
    <w:rsid w:val="000702A4"/>
    <w:rsid w:val="000873ED"/>
    <w:rsid w:val="000E4733"/>
    <w:rsid w:val="000E5E12"/>
    <w:rsid w:val="001813FB"/>
    <w:rsid w:val="0033475D"/>
    <w:rsid w:val="00366E54"/>
    <w:rsid w:val="0037121E"/>
    <w:rsid w:val="003874F2"/>
    <w:rsid w:val="0042540F"/>
    <w:rsid w:val="005A30D7"/>
    <w:rsid w:val="005A53EB"/>
    <w:rsid w:val="0061485F"/>
    <w:rsid w:val="00716CCB"/>
    <w:rsid w:val="00737E6A"/>
    <w:rsid w:val="007A525D"/>
    <w:rsid w:val="007B3C2D"/>
    <w:rsid w:val="008348E1"/>
    <w:rsid w:val="0084019F"/>
    <w:rsid w:val="008A2739"/>
    <w:rsid w:val="00986573"/>
    <w:rsid w:val="0099155E"/>
    <w:rsid w:val="009F7370"/>
    <w:rsid w:val="00A15EA1"/>
    <w:rsid w:val="00A94100"/>
    <w:rsid w:val="00B166A9"/>
    <w:rsid w:val="00B72873"/>
    <w:rsid w:val="00C627E6"/>
    <w:rsid w:val="00CB458F"/>
    <w:rsid w:val="00CF740F"/>
    <w:rsid w:val="00D30F54"/>
    <w:rsid w:val="00D362B5"/>
    <w:rsid w:val="00DD46E9"/>
    <w:rsid w:val="00E63492"/>
    <w:rsid w:val="00F13550"/>
    <w:rsid w:val="00F25A1F"/>
    <w:rsid w:val="00F527BF"/>
    <w:rsid w:val="00FB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D433B"/>
  <w15:chartTrackingRefBased/>
  <w15:docId w15:val="{DBB747A3-B0DC-4A2D-8B7A-146DD7E19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86573"/>
    <w:pPr>
      <w:widowControl/>
      <w:spacing w:before="100" w:beforeAutospacing="1" w:after="100" w:afterAutospacing="1"/>
      <w:jc w:val="left"/>
      <w:outlineLvl w:val="2"/>
    </w:pPr>
    <w:rPr>
      <w:rFonts w:ascii="宋体" w:eastAsia="宋体" w:hAnsi="宋体" w:cs="宋体"/>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A2739"/>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D30F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14:ligatures w14:val="none"/>
    </w:rPr>
  </w:style>
  <w:style w:type="character" w:customStyle="1" w:styleId="HTML0">
    <w:name w:val="HTML 预设格式 字符"/>
    <w:basedOn w:val="a0"/>
    <w:link w:val="HTML"/>
    <w:uiPriority w:val="99"/>
    <w:semiHidden/>
    <w:rsid w:val="00D30F54"/>
    <w:rPr>
      <w:rFonts w:ascii="宋体" w:eastAsia="宋体" w:hAnsi="宋体" w:cs="宋体"/>
      <w:kern w:val="0"/>
      <w:sz w:val="24"/>
      <w:szCs w:val="24"/>
      <w14:ligatures w14:val="none"/>
    </w:rPr>
  </w:style>
  <w:style w:type="paragraph" w:styleId="a4">
    <w:name w:val="header"/>
    <w:basedOn w:val="a"/>
    <w:link w:val="a5"/>
    <w:uiPriority w:val="99"/>
    <w:unhideWhenUsed/>
    <w:rsid w:val="00CF740F"/>
    <w:pPr>
      <w:tabs>
        <w:tab w:val="center" w:pos="4153"/>
        <w:tab w:val="right" w:pos="8306"/>
      </w:tabs>
      <w:snapToGrid w:val="0"/>
      <w:jc w:val="center"/>
    </w:pPr>
    <w:rPr>
      <w:sz w:val="18"/>
      <w:szCs w:val="18"/>
    </w:rPr>
  </w:style>
  <w:style w:type="character" w:customStyle="1" w:styleId="a5">
    <w:name w:val="页眉 字符"/>
    <w:basedOn w:val="a0"/>
    <w:link w:val="a4"/>
    <w:uiPriority w:val="99"/>
    <w:rsid w:val="00CF740F"/>
    <w:rPr>
      <w:sz w:val="18"/>
      <w:szCs w:val="18"/>
    </w:rPr>
  </w:style>
  <w:style w:type="paragraph" w:styleId="a6">
    <w:name w:val="footer"/>
    <w:basedOn w:val="a"/>
    <w:link w:val="a7"/>
    <w:uiPriority w:val="99"/>
    <w:unhideWhenUsed/>
    <w:rsid w:val="00CF740F"/>
    <w:pPr>
      <w:tabs>
        <w:tab w:val="center" w:pos="4153"/>
        <w:tab w:val="right" w:pos="8306"/>
      </w:tabs>
      <w:snapToGrid w:val="0"/>
      <w:jc w:val="left"/>
    </w:pPr>
    <w:rPr>
      <w:sz w:val="18"/>
      <w:szCs w:val="18"/>
    </w:rPr>
  </w:style>
  <w:style w:type="character" w:customStyle="1" w:styleId="a7">
    <w:name w:val="页脚 字符"/>
    <w:basedOn w:val="a0"/>
    <w:link w:val="a6"/>
    <w:uiPriority w:val="99"/>
    <w:rsid w:val="00CF740F"/>
    <w:rPr>
      <w:sz w:val="18"/>
      <w:szCs w:val="18"/>
    </w:rPr>
  </w:style>
  <w:style w:type="character" w:customStyle="1" w:styleId="MTEquationSection">
    <w:name w:val="MTEquationSection"/>
    <w:basedOn w:val="a0"/>
    <w:rsid w:val="00CF740F"/>
    <w:rPr>
      <w:rFonts w:ascii="Times New Roman" w:hAnsi="Times New Roman" w:cs="Times New Roman"/>
      <w:noProof/>
      <w:vanish/>
      <w:color w:val="FF0000"/>
    </w:rPr>
  </w:style>
  <w:style w:type="paragraph" w:customStyle="1" w:styleId="MTDisplayEquation">
    <w:name w:val="MTDisplayEquation"/>
    <w:basedOn w:val="a"/>
    <w:next w:val="a"/>
    <w:link w:val="MTDisplayEquation0"/>
    <w:rsid w:val="00CF740F"/>
    <w:pPr>
      <w:tabs>
        <w:tab w:val="center" w:pos="4160"/>
        <w:tab w:val="right" w:pos="8300"/>
      </w:tabs>
    </w:pPr>
    <w:rPr>
      <w:rFonts w:ascii="Symbol" w:hAnsi="Symbol" w:cs="Times New Roman"/>
      <w:noProof/>
    </w:rPr>
  </w:style>
  <w:style w:type="character" w:customStyle="1" w:styleId="MTDisplayEquation0">
    <w:name w:val="MTDisplayEquation 字符"/>
    <w:basedOn w:val="a0"/>
    <w:link w:val="MTDisplayEquation"/>
    <w:rsid w:val="00CF740F"/>
    <w:rPr>
      <w:rFonts w:ascii="Symbol" w:hAnsi="Symbol" w:cs="Times New Roman"/>
      <w:noProof/>
    </w:rPr>
  </w:style>
  <w:style w:type="table" w:styleId="a8">
    <w:name w:val="Table Grid"/>
    <w:basedOn w:val="a1"/>
    <w:uiPriority w:val="39"/>
    <w:rsid w:val="00834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986573"/>
    <w:rPr>
      <w:rFonts w:ascii="宋体" w:eastAsia="宋体" w:hAnsi="宋体" w:cs="宋体"/>
      <w:b/>
      <w:bCs/>
      <w:kern w:val="0"/>
      <w:sz w:val="27"/>
      <w:szCs w:val="27"/>
      <w14:ligatures w14:val="none"/>
    </w:rPr>
  </w:style>
  <w:style w:type="paragraph" w:styleId="a9">
    <w:name w:val="Normal (Web)"/>
    <w:basedOn w:val="a"/>
    <w:uiPriority w:val="99"/>
    <w:semiHidden/>
    <w:unhideWhenUsed/>
    <w:rsid w:val="00986573"/>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78298">
      <w:bodyDiv w:val="1"/>
      <w:marLeft w:val="0"/>
      <w:marRight w:val="0"/>
      <w:marTop w:val="0"/>
      <w:marBottom w:val="0"/>
      <w:divBdr>
        <w:top w:val="none" w:sz="0" w:space="0" w:color="auto"/>
        <w:left w:val="none" w:sz="0" w:space="0" w:color="auto"/>
        <w:bottom w:val="none" w:sz="0" w:space="0" w:color="auto"/>
        <w:right w:val="none" w:sz="0" w:space="0" w:color="auto"/>
      </w:divBdr>
    </w:div>
    <w:div w:id="144978991">
      <w:bodyDiv w:val="1"/>
      <w:marLeft w:val="0"/>
      <w:marRight w:val="0"/>
      <w:marTop w:val="0"/>
      <w:marBottom w:val="0"/>
      <w:divBdr>
        <w:top w:val="none" w:sz="0" w:space="0" w:color="auto"/>
        <w:left w:val="none" w:sz="0" w:space="0" w:color="auto"/>
        <w:bottom w:val="none" w:sz="0" w:space="0" w:color="auto"/>
        <w:right w:val="none" w:sz="0" w:space="0" w:color="auto"/>
      </w:divBdr>
    </w:div>
    <w:div w:id="162400948">
      <w:bodyDiv w:val="1"/>
      <w:marLeft w:val="0"/>
      <w:marRight w:val="0"/>
      <w:marTop w:val="0"/>
      <w:marBottom w:val="0"/>
      <w:divBdr>
        <w:top w:val="none" w:sz="0" w:space="0" w:color="auto"/>
        <w:left w:val="none" w:sz="0" w:space="0" w:color="auto"/>
        <w:bottom w:val="none" w:sz="0" w:space="0" w:color="auto"/>
        <w:right w:val="none" w:sz="0" w:space="0" w:color="auto"/>
      </w:divBdr>
    </w:div>
    <w:div w:id="185489601">
      <w:bodyDiv w:val="1"/>
      <w:marLeft w:val="0"/>
      <w:marRight w:val="0"/>
      <w:marTop w:val="0"/>
      <w:marBottom w:val="0"/>
      <w:divBdr>
        <w:top w:val="none" w:sz="0" w:space="0" w:color="auto"/>
        <w:left w:val="none" w:sz="0" w:space="0" w:color="auto"/>
        <w:bottom w:val="none" w:sz="0" w:space="0" w:color="auto"/>
        <w:right w:val="none" w:sz="0" w:space="0" w:color="auto"/>
      </w:divBdr>
    </w:div>
    <w:div w:id="215045190">
      <w:bodyDiv w:val="1"/>
      <w:marLeft w:val="0"/>
      <w:marRight w:val="0"/>
      <w:marTop w:val="0"/>
      <w:marBottom w:val="0"/>
      <w:divBdr>
        <w:top w:val="none" w:sz="0" w:space="0" w:color="auto"/>
        <w:left w:val="none" w:sz="0" w:space="0" w:color="auto"/>
        <w:bottom w:val="none" w:sz="0" w:space="0" w:color="auto"/>
        <w:right w:val="none" w:sz="0" w:space="0" w:color="auto"/>
      </w:divBdr>
    </w:div>
    <w:div w:id="236982603">
      <w:bodyDiv w:val="1"/>
      <w:marLeft w:val="0"/>
      <w:marRight w:val="0"/>
      <w:marTop w:val="0"/>
      <w:marBottom w:val="0"/>
      <w:divBdr>
        <w:top w:val="none" w:sz="0" w:space="0" w:color="auto"/>
        <w:left w:val="none" w:sz="0" w:space="0" w:color="auto"/>
        <w:bottom w:val="none" w:sz="0" w:space="0" w:color="auto"/>
        <w:right w:val="none" w:sz="0" w:space="0" w:color="auto"/>
      </w:divBdr>
    </w:div>
    <w:div w:id="250049787">
      <w:bodyDiv w:val="1"/>
      <w:marLeft w:val="0"/>
      <w:marRight w:val="0"/>
      <w:marTop w:val="0"/>
      <w:marBottom w:val="0"/>
      <w:divBdr>
        <w:top w:val="none" w:sz="0" w:space="0" w:color="auto"/>
        <w:left w:val="none" w:sz="0" w:space="0" w:color="auto"/>
        <w:bottom w:val="none" w:sz="0" w:space="0" w:color="auto"/>
        <w:right w:val="none" w:sz="0" w:space="0" w:color="auto"/>
      </w:divBdr>
    </w:div>
    <w:div w:id="346180949">
      <w:bodyDiv w:val="1"/>
      <w:marLeft w:val="0"/>
      <w:marRight w:val="0"/>
      <w:marTop w:val="0"/>
      <w:marBottom w:val="0"/>
      <w:divBdr>
        <w:top w:val="none" w:sz="0" w:space="0" w:color="auto"/>
        <w:left w:val="none" w:sz="0" w:space="0" w:color="auto"/>
        <w:bottom w:val="none" w:sz="0" w:space="0" w:color="auto"/>
        <w:right w:val="none" w:sz="0" w:space="0" w:color="auto"/>
      </w:divBdr>
    </w:div>
    <w:div w:id="355467702">
      <w:bodyDiv w:val="1"/>
      <w:marLeft w:val="0"/>
      <w:marRight w:val="0"/>
      <w:marTop w:val="0"/>
      <w:marBottom w:val="0"/>
      <w:divBdr>
        <w:top w:val="none" w:sz="0" w:space="0" w:color="auto"/>
        <w:left w:val="none" w:sz="0" w:space="0" w:color="auto"/>
        <w:bottom w:val="none" w:sz="0" w:space="0" w:color="auto"/>
        <w:right w:val="none" w:sz="0" w:space="0" w:color="auto"/>
      </w:divBdr>
    </w:div>
    <w:div w:id="425081617">
      <w:bodyDiv w:val="1"/>
      <w:marLeft w:val="0"/>
      <w:marRight w:val="0"/>
      <w:marTop w:val="0"/>
      <w:marBottom w:val="0"/>
      <w:divBdr>
        <w:top w:val="none" w:sz="0" w:space="0" w:color="auto"/>
        <w:left w:val="none" w:sz="0" w:space="0" w:color="auto"/>
        <w:bottom w:val="none" w:sz="0" w:space="0" w:color="auto"/>
        <w:right w:val="none" w:sz="0" w:space="0" w:color="auto"/>
      </w:divBdr>
    </w:div>
    <w:div w:id="431051444">
      <w:bodyDiv w:val="1"/>
      <w:marLeft w:val="0"/>
      <w:marRight w:val="0"/>
      <w:marTop w:val="0"/>
      <w:marBottom w:val="0"/>
      <w:divBdr>
        <w:top w:val="none" w:sz="0" w:space="0" w:color="auto"/>
        <w:left w:val="none" w:sz="0" w:space="0" w:color="auto"/>
        <w:bottom w:val="none" w:sz="0" w:space="0" w:color="auto"/>
        <w:right w:val="none" w:sz="0" w:space="0" w:color="auto"/>
      </w:divBdr>
    </w:div>
    <w:div w:id="465507327">
      <w:bodyDiv w:val="1"/>
      <w:marLeft w:val="0"/>
      <w:marRight w:val="0"/>
      <w:marTop w:val="0"/>
      <w:marBottom w:val="0"/>
      <w:divBdr>
        <w:top w:val="none" w:sz="0" w:space="0" w:color="auto"/>
        <w:left w:val="none" w:sz="0" w:space="0" w:color="auto"/>
        <w:bottom w:val="none" w:sz="0" w:space="0" w:color="auto"/>
        <w:right w:val="none" w:sz="0" w:space="0" w:color="auto"/>
      </w:divBdr>
    </w:div>
    <w:div w:id="517741679">
      <w:bodyDiv w:val="1"/>
      <w:marLeft w:val="0"/>
      <w:marRight w:val="0"/>
      <w:marTop w:val="0"/>
      <w:marBottom w:val="0"/>
      <w:divBdr>
        <w:top w:val="none" w:sz="0" w:space="0" w:color="auto"/>
        <w:left w:val="none" w:sz="0" w:space="0" w:color="auto"/>
        <w:bottom w:val="none" w:sz="0" w:space="0" w:color="auto"/>
        <w:right w:val="none" w:sz="0" w:space="0" w:color="auto"/>
      </w:divBdr>
    </w:div>
    <w:div w:id="640113169">
      <w:bodyDiv w:val="1"/>
      <w:marLeft w:val="0"/>
      <w:marRight w:val="0"/>
      <w:marTop w:val="0"/>
      <w:marBottom w:val="0"/>
      <w:divBdr>
        <w:top w:val="none" w:sz="0" w:space="0" w:color="auto"/>
        <w:left w:val="none" w:sz="0" w:space="0" w:color="auto"/>
        <w:bottom w:val="none" w:sz="0" w:space="0" w:color="auto"/>
        <w:right w:val="none" w:sz="0" w:space="0" w:color="auto"/>
      </w:divBdr>
    </w:div>
    <w:div w:id="676150691">
      <w:bodyDiv w:val="1"/>
      <w:marLeft w:val="0"/>
      <w:marRight w:val="0"/>
      <w:marTop w:val="0"/>
      <w:marBottom w:val="0"/>
      <w:divBdr>
        <w:top w:val="none" w:sz="0" w:space="0" w:color="auto"/>
        <w:left w:val="none" w:sz="0" w:space="0" w:color="auto"/>
        <w:bottom w:val="none" w:sz="0" w:space="0" w:color="auto"/>
        <w:right w:val="none" w:sz="0" w:space="0" w:color="auto"/>
      </w:divBdr>
    </w:div>
    <w:div w:id="724916559">
      <w:bodyDiv w:val="1"/>
      <w:marLeft w:val="0"/>
      <w:marRight w:val="0"/>
      <w:marTop w:val="0"/>
      <w:marBottom w:val="0"/>
      <w:divBdr>
        <w:top w:val="none" w:sz="0" w:space="0" w:color="auto"/>
        <w:left w:val="none" w:sz="0" w:space="0" w:color="auto"/>
        <w:bottom w:val="none" w:sz="0" w:space="0" w:color="auto"/>
        <w:right w:val="none" w:sz="0" w:space="0" w:color="auto"/>
      </w:divBdr>
    </w:div>
    <w:div w:id="827398905">
      <w:bodyDiv w:val="1"/>
      <w:marLeft w:val="0"/>
      <w:marRight w:val="0"/>
      <w:marTop w:val="0"/>
      <w:marBottom w:val="0"/>
      <w:divBdr>
        <w:top w:val="none" w:sz="0" w:space="0" w:color="auto"/>
        <w:left w:val="none" w:sz="0" w:space="0" w:color="auto"/>
        <w:bottom w:val="none" w:sz="0" w:space="0" w:color="auto"/>
        <w:right w:val="none" w:sz="0" w:space="0" w:color="auto"/>
      </w:divBdr>
    </w:div>
    <w:div w:id="845024276">
      <w:bodyDiv w:val="1"/>
      <w:marLeft w:val="0"/>
      <w:marRight w:val="0"/>
      <w:marTop w:val="0"/>
      <w:marBottom w:val="0"/>
      <w:divBdr>
        <w:top w:val="none" w:sz="0" w:space="0" w:color="auto"/>
        <w:left w:val="none" w:sz="0" w:space="0" w:color="auto"/>
        <w:bottom w:val="none" w:sz="0" w:space="0" w:color="auto"/>
        <w:right w:val="none" w:sz="0" w:space="0" w:color="auto"/>
      </w:divBdr>
    </w:div>
    <w:div w:id="989989672">
      <w:bodyDiv w:val="1"/>
      <w:marLeft w:val="0"/>
      <w:marRight w:val="0"/>
      <w:marTop w:val="0"/>
      <w:marBottom w:val="0"/>
      <w:divBdr>
        <w:top w:val="none" w:sz="0" w:space="0" w:color="auto"/>
        <w:left w:val="none" w:sz="0" w:space="0" w:color="auto"/>
        <w:bottom w:val="none" w:sz="0" w:space="0" w:color="auto"/>
        <w:right w:val="none" w:sz="0" w:space="0" w:color="auto"/>
      </w:divBdr>
    </w:div>
    <w:div w:id="1029794915">
      <w:bodyDiv w:val="1"/>
      <w:marLeft w:val="0"/>
      <w:marRight w:val="0"/>
      <w:marTop w:val="0"/>
      <w:marBottom w:val="0"/>
      <w:divBdr>
        <w:top w:val="none" w:sz="0" w:space="0" w:color="auto"/>
        <w:left w:val="none" w:sz="0" w:space="0" w:color="auto"/>
        <w:bottom w:val="none" w:sz="0" w:space="0" w:color="auto"/>
        <w:right w:val="none" w:sz="0" w:space="0" w:color="auto"/>
      </w:divBdr>
    </w:div>
    <w:div w:id="1090077755">
      <w:bodyDiv w:val="1"/>
      <w:marLeft w:val="0"/>
      <w:marRight w:val="0"/>
      <w:marTop w:val="0"/>
      <w:marBottom w:val="0"/>
      <w:divBdr>
        <w:top w:val="none" w:sz="0" w:space="0" w:color="auto"/>
        <w:left w:val="none" w:sz="0" w:space="0" w:color="auto"/>
        <w:bottom w:val="none" w:sz="0" w:space="0" w:color="auto"/>
        <w:right w:val="none" w:sz="0" w:space="0" w:color="auto"/>
      </w:divBdr>
    </w:div>
    <w:div w:id="1093748956">
      <w:bodyDiv w:val="1"/>
      <w:marLeft w:val="0"/>
      <w:marRight w:val="0"/>
      <w:marTop w:val="0"/>
      <w:marBottom w:val="0"/>
      <w:divBdr>
        <w:top w:val="none" w:sz="0" w:space="0" w:color="auto"/>
        <w:left w:val="none" w:sz="0" w:space="0" w:color="auto"/>
        <w:bottom w:val="none" w:sz="0" w:space="0" w:color="auto"/>
        <w:right w:val="none" w:sz="0" w:space="0" w:color="auto"/>
      </w:divBdr>
    </w:div>
    <w:div w:id="1098523083">
      <w:bodyDiv w:val="1"/>
      <w:marLeft w:val="0"/>
      <w:marRight w:val="0"/>
      <w:marTop w:val="0"/>
      <w:marBottom w:val="0"/>
      <w:divBdr>
        <w:top w:val="none" w:sz="0" w:space="0" w:color="auto"/>
        <w:left w:val="none" w:sz="0" w:space="0" w:color="auto"/>
        <w:bottom w:val="none" w:sz="0" w:space="0" w:color="auto"/>
        <w:right w:val="none" w:sz="0" w:space="0" w:color="auto"/>
      </w:divBdr>
    </w:div>
    <w:div w:id="1215119267">
      <w:bodyDiv w:val="1"/>
      <w:marLeft w:val="0"/>
      <w:marRight w:val="0"/>
      <w:marTop w:val="0"/>
      <w:marBottom w:val="0"/>
      <w:divBdr>
        <w:top w:val="none" w:sz="0" w:space="0" w:color="auto"/>
        <w:left w:val="none" w:sz="0" w:space="0" w:color="auto"/>
        <w:bottom w:val="none" w:sz="0" w:space="0" w:color="auto"/>
        <w:right w:val="none" w:sz="0" w:space="0" w:color="auto"/>
      </w:divBdr>
    </w:div>
    <w:div w:id="1303847799">
      <w:bodyDiv w:val="1"/>
      <w:marLeft w:val="0"/>
      <w:marRight w:val="0"/>
      <w:marTop w:val="0"/>
      <w:marBottom w:val="0"/>
      <w:divBdr>
        <w:top w:val="none" w:sz="0" w:space="0" w:color="auto"/>
        <w:left w:val="none" w:sz="0" w:space="0" w:color="auto"/>
        <w:bottom w:val="none" w:sz="0" w:space="0" w:color="auto"/>
        <w:right w:val="none" w:sz="0" w:space="0" w:color="auto"/>
      </w:divBdr>
    </w:div>
    <w:div w:id="1321691248">
      <w:bodyDiv w:val="1"/>
      <w:marLeft w:val="0"/>
      <w:marRight w:val="0"/>
      <w:marTop w:val="0"/>
      <w:marBottom w:val="0"/>
      <w:divBdr>
        <w:top w:val="none" w:sz="0" w:space="0" w:color="auto"/>
        <w:left w:val="none" w:sz="0" w:space="0" w:color="auto"/>
        <w:bottom w:val="none" w:sz="0" w:space="0" w:color="auto"/>
        <w:right w:val="none" w:sz="0" w:space="0" w:color="auto"/>
      </w:divBdr>
    </w:div>
    <w:div w:id="1423531573">
      <w:bodyDiv w:val="1"/>
      <w:marLeft w:val="0"/>
      <w:marRight w:val="0"/>
      <w:marTop w:val="0"/>
      <w:marBottom w:val="0"/>
      <w:divBdr>
        <w:top w:val="none" w:sz="0" w:space="0" w:color="auto"/>
        <w:left w:val="none" w:sz="0" w:space="0" w:color="auto"/>
        <w:bottom w:val="none" w:sz="0" w:space="0" w:color="auto"/>
        <w:right w:val="none" w:sz="0" w:space="0" w:color="auto"/>
      </w:divBdr>
    </w:div>
    <w:div w:id="1455292712">
      <w:bodyDiv w:val="1"/>
      <w:marLeft w:val="0"/>
      <w:marRight w:val="0"/>
      <w:marTop w:val="0"/>
      <w:marBottom w:val="0"/>
      <w:divBdr>
        <w:top w:val="none" w:sz="0" w:space="0" w:color="auto"/>
        <w:left w:val="none" w:sz="0" w:space="0" w:color="auto"/>
        <w:bottom w:val="none" w:sz="0" w:space="0" w:color="auto"/>
        <w:right w:val="none" w:sz="0" w:space="0" w:color="auto"/>
      </w:divBdr>
    </w:div>
    <w:div w:id="1518931587">
      <w:bodyDiv w:val="1"/>
      <w:marLeft w:val="0"/>
      <w:marRight w:val="0"/>
      <w:marTop w:val="0"/>
      <w:marBottom w:val="0"/>
      <w:divBdr>
        <w:top w:val="none" w:sz="0" w:space="0" w:color="auto"/>
        <w:left w:val="none" w:sz="0" w:space="0" w:color="auto"/>
        <w:bottom w:val="none" w:sz="0" w:space="0" w:color="auto"/>
        <w:right w:val="none" w:sz="0" w:space="0" w:color="auto"/>
      </w:divBdr>
    </w:div>
    <w:div w:id="1567063743">
      <w:bodyDiv w:val="1"/>
      <w:marLeft w:val="0"/>
      <w:marRight w:val="0"/>
      <w:marTop w:val="0"/>
      <w:marBottom w:val="0"/>
      <w:divBdr>
        <w:top w:val="none" w:sz="0" w:space="0" w:color="auto"/>
        <w:left w:val="none" w:sz="0" w:space="0" w:color="auto"/>
        <w:bottom w:val="none" w:sz="0" w:space="0" w:color="auto"/>
        <w:right w:val="none" w:sz="0" w:space="0" w:color="auto"/>
      </w:divBdr>
    </w:div>
    <w:div w:id="1677533988">
      <w:bodyDiv w:val="1"/>
      <w:marLeft w:val="0"/>
      <w:marRight w:val="0"/>
      <w:marTop w:val="0"/>
      <w:marBottom w:val="0"/>
      <w:divBdr>
        <w:top w:val="none" w:sz="0" w:space="0" w:color="auto"/>
        <w:left w:val="none" w:sz="0" w:space="0" w:color="auto"/>
        <w:bottom w:val="none" w:sz="0" w:space="0" w:color="auto"/>
        <w:right w:val="none" w:sz="0" w:space="0" w:color="auto"/>
      </w:divBdr>
    </w:div>
    <w:div w:id="1706249072">
      <w:bodyDiv w:val="1"/>
      <w:marLeft w:val="0"/>
      <w:marRight w:val="0"/>
      <w:marTop w:val="0"/>
      <w:marBottom w:val="0"/>
      <w:divBdr>
        <w:top w:val="none" w:sz="0" w:space="0" w:color="auto"/>
        <w:left w:val="none" w:sz="0" w:space="0" w:color="auto"/>
        <w:bottom w:val="none" w:sz="0" w:space="0" w:color="auto"/>
        <w:right w:val="none" w:sz="0" w:space="0" w:color="auto"/>
      </w:divBdr>
    </w:div>
    <w:div w:id="1731725842">
      <w:bodyDiv w:val="1"/>
      <w:marLeft w:val="0"/>
      <w:marRight w:val="0"/>
      <w:marTop w:val="0"/>
      <w:marBottom w:val="0"/>
      <w:divBdr>
        <w:top w:val="none" w:sz="0" w:space="0" w:color="auto"/>
        <w:left w:val="none" w:sz="0" w:space="0" w:color="auto"/>
        <w:bottom w:val="none" w:sz="0" w:space="0" w:color="auto"/>
        <w:right w:val="none" w:sz="0" w:space="0" w:color="auto"/>
      </w:divBdr>
    </w:div>
    <w:div w:id="1742756324">
      <w:bodyDiv w:val="1"/>
      <w:marLeft w:val="0"/>
      <w:marRight w:val="0"/>
      <w:marTop w:val="0"/>
      <w:marBottom w:val="0"/>
      <w:divBdr>
        <w:top w:val="none" w:sz="0" w:space="0" w:color="auto"/>
        <w:left w:val="none" w:sz="0" w:space="0" w:color="auto"/>
        <w:bottom w:val="none" w:sz="0" w:space="0" w:color="auto"/>
        <w:right w:val="none" w:sz="0" w:space="0" w:color="auto"/>
      </w:divBdr>
    </w:div>
    <w:div w:id="1749379159">
      <w:bodyDiv w:val="1"/>
      <w:marLeft w:val="0"/>
      <w:marRight w:val="0"/>
      <w:marTop w:val="0"/>
      <w:marBottom w:val="0"/>
      <w:divBdr>
        <w:top w:val="none" w:sz="0" w:space="0" w:color="auto"/>
        <w:left w:val="none" w:sz="0" w:space="0" w:color="auto"/>
        <w:bottom w:val="none" w:sz="0" w:space="0" w:color="auto"/>
        <w:right w:val="none" w:sz="0" w:space="0" w:color="auto"/>
      </w:divBdr>
    </w:div>
    <w:div w:id="1779249160">
      <w:bodyDiv w:val="1"/>
      <w:marLeft w:val="0"/>
      <w:marRight w:val="0"/>
      <w:marTop w:val="0"/>
      <w:marBottom w:val="0"/>
      <w:divBdr>
        <w:top w:val="none" w:sz="0" w:space="0" w:color="auto"/>
        <w:left w:val="none" w:sz="0" w:space="0" w:color="auto"/>
        <w:bottom w:val="none" w:sz="0" w:space="0" w:color="auto"/>
        <w:right w:val="none" w:sz="0" w:space="0" w:color="auto"/>
      </w:divBdr>
    </w:div>
    <w:div w:id="1821918751">
      <w:bodyDiv w:val="1"/>
      <w:marLeft w:val="0"/>
      <w:marRight w:val="0"/>
      <w:marTop w:val="0"/>
      <w:marBottom w:val="0"/>
      <w:divBdr>
        <w:top w:val="none" w:sz="0" w:space="0" w:color="auto"/>
        <w:left w:val="none" w:sz="0" w:space="0" w:color="auto"/>
        <w:bottom w:val="none" w:sz="0" w:space="0" w:color="auto"/>
        <w:right w:val="none" w:sz="0" w:space="0" w:color="auto"/>
      </w:divBdr>
    </w:div>
    <w:div w:id="1836844370">
      <w:bodyDiv w:val="1"/>
      <w:marLeft w:val="0"/>
      <w:marRight w:val="0"/>
      <w:marTop w:val="0"/>
      <w:marBottom w:val="0"/>
      <w:divBdr>
        <w:top w:val="none" w:sz="0" w:space="0" w:color="auto"/>
        <w:left w:val="none" w:sz="0" w:space="0" w:color="auto"/>
        <w:bottom w:val="none" w:sz="0" w:space="0" w:color="auto"/>
        <w:right w:val="none" w:sz="0" w:space="0" w:color="auto"/>
      </w:divBdr>
    </w:div>
    <w:div w:id="1837259895">
      <w:bodyDiv w:val="1"/>
      <w:marLeft w:val="0"/>
      <w:marRight w:val="0"/>
      <w:marTop w:val="0"/>
      <w:marBottom w:val="0"/>
      <w:divBdr>
        <w:top w:val="none" w:sz="0" w:space="0" w:color="auto"/>
        <w:left w:val="none" w:sz="0" w:space="0" w:color="auto"/>
        <w:bottom w:val="none" w:sz="0" w:space="0" w:color="auto"/>
        <w:right w:val="none" w:sz="0" w:space="0" w:color="auto"/>
      </w:divBdr>
    </w:div>
    <w:div w:id="1906991020">
      <w:bodyDiv w:val="1"/>
      <w:marLeft w:val="0"/>
      <w:marRight w:val="0"/>
      <w:marTop w:val="0"/>
      <w:marBottom w:val="0"/>
      <w:divBdr>
        <w:top w:val="none" w:sz="0" w:space="0" w:color="auto"/>
        <w:left w:val="none" w:sz="0" w:space="0" w:color="auto"/>
        <w:bottom w:val="none" w:sz="0" w:space="0" w:color="auto"/>
        <w:right w:val="none" w:sz="0" w:space="0" w:color="auto"/>
      </w:divBdr>
    </w:div>
    <w:div w:id="1978296928">
      <w:bodyDiv w:val="1"/>
      <w:marLeft w:val="0"/>
      <w:marRight w:val="0"/>
      <w:marTop w:val="0"/>
      <w:marBottom w:val="0"/>
      <w:divBdr>
        <w:top w:val="none" w:sz="0" w:space="0" w:color="auto"/>
        <w:left w:val="none" w:sz="0" w:space="0" w:color="auto"/>
        <w:bottom w:val="none" w:sz="0" w:space="0" w:color="auto"/>
        <w:right w:val="none" w:sz="0" w:space="0" w:color="auto"/>
      </w:divBdr>
    </w:div>
    <w:div w:id="2039700218">
      <w:bodyDiv w:val="1"/>
      <w:marLeft w:val="0"/>
      <w:marRight w:val="0"/>
      <w:marTop w:val="0"/>
      <w:marBottom w:val="0"/>
      <w:divBdr>
        <w:top w:val="none" w:sz="0" w:space="0" w:color="auto"/>
        <w:left w:val="none" w:sz="0" w:space="0" w:color="auto"/>
        <w:bottom w:val="none" w:sz="0" w:space="0" w:color="auto"/>
        <w:right w:val="none" w:sz="0" w:space="0" w:color="auto"/>
      </w:divBdr>
    </w:div>
    <w:div w:id="2099792399">
      <w:bodyDiv w:val="1"/>
      <w:marLeft w:val="0"/>
      <w:marRight w:val="0"/>
      <w:marTop w:val="0"/>
      <w:marBottom w:val="0"/>
      <w:divBdr>
        <w:top w:val="none" w:sz="0" w:space="0" w:color="auto"/>
        <w:left w:val="none" w:sz="0" w:space="0" w:color="auto"/>
        <w:bottom w:val="none" w:sz="0" w:space="0" w:color="auto"/>
        <w:right w:val="none" w:sz="0" w:space="0" w:color="auto"/>
      </w:divBdr>
    </w:div>
    <w:div w:id="2116249972">
      <w:bodyDiv w:val="1"/>
      <w:marLeft w:val="0"/>
      <w:marRight w:val="0"/>
      <w:marTop w:val="0"/>
      <w:marBottom w:val="0"/>
      <w:divBdr>
        <w:top w:val="none" w:sz="0" w:space="0" w:color="auto"/>
        <w:left w:val="none" w:sz="0" w:space="0" w:color="auto"/>
        <w:bottom w:val="none" w:sz="0" w:space="0" w:color="auto"/>
        <w:right w:val="none" w:sz="0" w:space="0" w:color="auto"/>
      </w:divBdr>
    </w:div>
    <w:div w:id="2138716630">
      <w:bodyDiv w:val="1"/>
      <w:marLeft w:val="0"/>
      <w:marRight w:val="0"/>
      <w:marTop w:val="0"/>
      <w:marBottom w:val="0"/>
      <w:divBdr>
        <w:top w:val="none" w:sz="0" w:space="0" w:color="auto"/>
        <w:left w:val="none" w:sz="0" w:space="0" w:color="auto"/>
        <w:bottom w:val="none" w:sz="0" w:space="0" w:color="auto"/>
        <w:right w:val="none" w:sz="0" w:space="0" w:color="auto"/>
      </w:divBdr>
    </w:div>
    <w:div w:id="214126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w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C3B33-E73A-4494-8773-11CB5786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867</Words>
  <Characters>4946</Characters>
  <Application>Microsoft Office Word</Application>
  <DocSecurity>0</DocSecurity>
  <Lines>41</Lines>
  <Paragraphs>11</Paragraphs>
  <ScaleCrop>false</ScaleCrop>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 takeda</dc:creator>
  <cp:keywords/>
  <dc:description/>
  <cp:lastModifiedBy>sou takeda</cp:lastModifiedBy>
  <cp:revision>2</cp:revision>
  <dcterms:created xsi:type="dcterms:W3CDTF">2024-06-20T05:12:00Z</dcterms:created>
  <dcterms:modified xsi:type="dcterms:W3CDTF">2024-06-20T05:12:00Z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