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zcomic-next テスト計画書</w:t>
      </w:r>
    </w:p>
    <w:p>
      <w:pPr>
        <w:pStyle w:val="Subtitle"/>
        <w:jc w:val="center"/>
      </w:pPr>
      <w:r>
        <w:t xml:space="preserve">単体・結合・システム・受入の各テスト方針</w:t>
      </w:r>
    </w:p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文書ID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ZCN-TP-001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版数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作成日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関連文書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基本設計書 / 詳細設計書 / テスト項目書（ZCN-TC-001）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pStyle w:val="Heading2"/>
      </w:pPr>
      <w:r>
        <w:t xml:space="preserve">1.1 目的</w:t>
      </w:r>
    </w:p>
    <w:p>
      <w:r>
        <w:t xml:space="preserve">本書は zcomic-next システムの品質を担保するためのテスト方針・範囲・工程・体制・スケジュールを定義する。テスト項目書（ZCN-TC-001）と合わせて使用する。</w:t>
      </w:r>
    </w:p>
    <w:p>
      <w:pPr>
        <w:pStyle w:val="Heading2"/>
      </w:pPr>
      <w:r>
        <w:t xml:space="preserve">1.2 適用範囲</w:t>
      </w:r>
    </w:p>
    <w:p>
      <w:pPr>
        <w:pStyle w:val="ListParagraph"/>
        <w:numPr>
          <w:ilvl w:val="0"/>
          <w:numId w:val="2"/>
        </w:numPr>
      </w:pPr>
      <w:r>
        <w:t xml:space="preserve">apps/api（Apollo Server + Prisma + Express）の機能テスト</w:t>
      </w:r>
    </w:p>
    <w:p>
      <w:pPr>
        <w:pStyle w:val="ListParagraph"/>
        <w:numPr>
          <w:ilvl w:val="0"/>
          <w:numId w:val="2"/>
        </w:numPr>
      </w:pPr>
      <w:r>
        <w:t xml:space="preserve">apps/web（Vite + React）の画面テスト</w:t>
      </w:r>
    </w:p>
    <w:p>
      <w:pPr>
        <w:pStyle w:val="ListParagraph"/>
        <w:numPr>
          <w:ilvl w:val="0"/>
          <w:numId w:val="2"/>
        </w:numPr>
      </w:pPr>
      <w:r>
        <w:t xml:space="preserve">既存MariaDB（tb_bok / tb_bkm / tb_usr）との結合</w:t>
      </w:r>
    </w:p>
    <w:p>
      <w:pPr>
        <w:pStyle w:val="ListParagraph"/>
        <w:numPr>
          <w:ilvl w:val="0"/>
          <w:numId w:val="2"/>
        </w:numPr>
      </w:pPr>
      <w:r>
        <w:t xml:space="preserve">ファイルシステム（COMIC_ROOT）との結合</w:t>
      </w:r>
    </w:p>
    <w:p>
      <w:pPr>
        <w:pStyle w:val="ListParagraph"/>
        <w:numPr>
          <w:ilvl w:val="0"/>
          <w:numId w:val="2"/>
        </w:numPr>
      </w:pPr>
      <w:r>
        <w:t xml:space="preserve">Docker Compose による統合動作</w:t>
      </w:r>
    </w:p>
    <w:p>
      <w:pPr>
        <w:pStyle w:val="Heading2"/>
      </w:pPr>
      <w:r>
        <w:t xml:space="preserve">1.3 適用範囲外</w:t>
      </w:r>
    </w:p>
    <w:p>
      <w:pPr>
        <w:pStyle w:val="ListParagraph"/>
        <w:numPr>
          <w:ilvl w:val="0"/>
          <w:numId w:val="2"/>
        </w:numPr>
      </w:pPr>
      <w:r>
        <w:t xml:space="preserve">既存PHP版の動作確認（並行稼働の動作確認は最低限のみ）</w:t>
      </w:r>
    </w:p>
    <w:p>
      <w:pPr>
        <w:pStyle w:val="ListParagraph"/>
        <w:numPr>
          <w:ilvl w:val="0"/>
          <w:numId w:val="2"/>
        </w:numPr>
      </w:pPr>
      <w:r>
        <w:t xml:space="preserve">MariaDB 自体のチューニング・負荷テスト</w:t>
      </w:r>
    </w:p>
    <w:p>
      <w:pPr>
        <w:pStyle w:val="ListParagraph"/>
        <w:numPr>
          <w:ilvl w:val="0"/>
          <w:numId w:val="2"/>
        </w:numPr>
      </w:pPr>
      <w:r>
        <w:t xml:space="preserve">ネットワーク機器・ファイアウォール設定の検証</w:t>
      </w:r>
    </w:p>
    <w:p>
      <w:r>
        <w:br w:type="page"/>
      </w:r>
    </w:p>
    <w:p>
      <w:pPr>
        <w:pStyle w:val="Heading1"/>
      </w:pPr>
      <w:r>
        <w:t xml:space="preserve">2. テスト方針</w:t>
      </w:r>
    </w:p>
    <w:p>
      <w:pPr>
        <w:pStyle w:val="Heading2"/>
      </w:pPr>
      <w:r>
        <w:t xml:space="preserve">2.1 テストレベル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700"/>
        <w:gridCol w:w="22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テストレベル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担当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実施タイミング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単体テスト (UT)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個別関数・コンポーネントが仕様通り動くか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開発者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コーディング中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結合テスト (IT)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⇔ DB ⇔ ファイルシステム の連携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開発者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結合フェーズ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システムテスト (ST)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E2E で全画面・全シナリオ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/ 開発者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リリース前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受入テスト (UAT)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本番運用環境で利用者視点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発注者・社員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リリース直前</w:t>
            </w:r>
          </w:p>
        </w:tc>
      </w:tr>
    </w:tbl>
    <w:p>
      <w:pPr>
        <w:pStyle w:val="Heading2"/>
      </w:pPr>
      <w:r>
        <w:t xml:space="preserve">2.2 アプローチ</w:t>
      </w:r>
    </w:p>
    <w:p>
      <w:pPr>
        <w:pStyle w:val="ListParagraph"/>
        <w:numPr>
          <w:ilvl w:val="0"/>
          <w:numId w:val="2"/>
        </w:numPr>
      </w:pPr>
      <w:r>
        <w:t xml:space="preserve">API: GraphQL クエリ・REST エンドポイントを curl / GraphQL Playground で個別確認</w:t>
      </w:r>
    </w:p>
    <w:p>
      <w:pPr>
        <w:pStyle w:val="ListParagraph"/>
        <w:numPr>
          <w:ilvl w:val="0"/>
          <w:numId w:val="2"/>
        </w:numPr>
      </w:pPr>
      <w:r>
        <w:t xml:space="preserve">Web: 実ブラウザ（Chrome / Safari）でシナリオを実施</w:t>
      </w:r>
    </w:p>
    <w:p>
      <w:pPr>
        <w:pStyle w:val="ListParagraph"/>
        <w:numPr>
          <w:ilvl w:val="0"/>
          <w:numId w:val="2"/>
        </w:numPr>
      </w:pPr>
      <w:r>
        <w:t xml:space="preserve">DB: SQLクライアント（mysql コマンド / DBeaver）で前提データ作成・結果確認</w:t>
      </w:r>
    </w:p>
    <w:p>
      <w:pPr>
        <w:pStyle w:val="ListParagraph"/>
        <w:numPr>
          <w:ilvl w:val="0"/>
          <w:numId w:val="2"/>
        </w:numPr>
      </w:pPr>
      <w:r>
        <w:t xml:space="preserve">自動化は最小限。受入段階での回帰確認は手動チェックリスト</w:t>
      </w:r>
    </w:p>
    <w:p>
      <w:pPr>
        <w:pStyle w:val="Heading2"/>
      </w:pPr>
      <w:r>
        <w:t xml:space="preserve">2.3 テストレベル間の関係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[単体テスト]   各 resolver / 各 React コンポーネント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↓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[結合テスト]   GraphQL endpoint → Prisma → MariaDB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   REST /img → fs → sharp → ストリーム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↓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[システムテスト] 6画面の操作フロー全体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             並行稼働での共有テーブル整合性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↓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[受入テスト]   実コミックデータでの社内検証</w:t>
      </w:r>
    </w:p>
    <w:p>
      <w:r>
        <w:br w:type="page"/>
      </w:r>
    </w:p>
    <w:p>
      <w:pPr>
        <w:pStyle w:val="Heading1"/>
      </w:pPr>
      <w:r>
        <w:t xml:space="preserve">3. テスト範囲</w:t>
      </w:r>
    </w:p>
    <w:p>
      <w:pPr>
        <w:pStyle w:val="Heading2"/>
      </w:pPr>
      <w:r>
        <w:t xml:space="preserve">3.1 機能テストマトリクス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300"/>
        <w:gridCol w:w="1300"/>
        <w:gridCol w:w="1300"/>
        <w:gridCol w:w="20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機能ID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機能名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UAT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新着順 一覧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 一覧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お気入トグル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ビューワー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パスワード変更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サムネ画像配信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F-10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本ページ画像配信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○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 非機能テスト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判定基準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一覧表示24件のレスポンス時間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1.5秒以内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サムネ取得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500ms以内/枚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ビューワーページ切替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200ms以内（先読みヒット時）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セキュリティ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未認証で /graphql / /img/* に直接アクセス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401返却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セキュリティ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パストラバーサル試行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404返却（COMIC_ROOT外には触れない）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セキュリティ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パスワード保存形式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bcrypt（最新ログイン以降）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並行稼働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PHP版でお気入操作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本システムで反映される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並行稼働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本システムでお気入操作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PHP版で反映される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テスト環境</w:t>
      </w:r>
    </w:p>
    <w:p>
      <w:pPr>
        <w:pStyle w:val="Heading2"/>
      </w:pPr>
      <w:r>
        <w:t xml:space="preserve">4.1 環境構成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00"/>
        <w:gridCol w:w="2200"/>
        <w:gridCol w:w="1738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環境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COMIC_ROOT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ローカル開発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個別動作確認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ローカル MariaDB or DEV-DB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テスト用ミニフォルダ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dev + tsx watch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結合テスト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192.168.40.99（DEV instance推奨）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実ファイル（read-only）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システムテスト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実DB（読書込み許可）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実ファイル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本番同等構成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本番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受入・運用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実DB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実ファイル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Synology Reverse Proxy</w:t>
            </w:r>
          </w:p>
        </w:tc>
      </w:tr>
    </w:tbl>
    <w:p>
      <w:pPr>
        <w:pStyle w:val="Heading2"/>
      </w:pPr>
      <w:r>
        <w:t xml:space="preserve">4.2 必要ハードウェア</w:t>
      </w:r>
    </w:p>
    <w:p>
      <w:pPr>
        <w:pStyle w:val="ListParagraph"/>
        <w:numPr>
          <w:ilvl w:val="0"/>
          <w:numId w:val="2"/>
        </w:numPr>
      </w:pPr>
      <w:r>
        <w:t xml:space="preserve">API/Webコンテナ実行ホスト: メモリ4GB以上、Docker Desktop 4.x</w:t>
      </w:r>
    </w:p>
    <w:p>
      <w:pPr>
        <w:pStyle w:val="ListParagraph"/>
        <w:numPr>
          <w:ilvl w:val="0"/>
          <w:numId w:val="2"/>
        </w:numPr>
      </w:pPr>
      <w:r>
        <w:t xml:space="preserve">MariaDBホスト: 既存 192.168.40.99 を流用</w:t>
      </w:r>
    </w:p>
    <w:p>
      <w:pPr>
        <w:pStyle w:val="ListParagraph"/>
        <w:numPr>
          <w:ilvl w:val="0"/>
          <w:numId w:val="2"/>
        </w:numPr>
      </w:pPr>
      <w:r>
        <w:t xml:space="preserve">クライアント: Chrome 最新、Safari 最新、社内標準PC</w:t>
      </w:r>
    </w:p>
    <w:p>
      <w:pPr>
        <w:pStyle w:val="Heading2"/>
      </w:pPr>
      <w:r>
        <w:t xml:space="preserve">4.3 ソフトウェア前提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バージョン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20.x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MariaDB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10.11.6（既存）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ブラウザ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Chrome 最新、Safari 最新</w:t>
            </w:r>
          </w:p>
        </w:tc>
      </w:tr>
    </w:tbl>
    <w:p>
      <w:pPr>
        <w:pStyle w:val="Heading2"/>
      </w:pPr>
      <w:r>
        <w:t xml:space="preserve">4.4 テストデータ</w:t>
      </w:r>
    </w:p>
    <w:p>
      <w:pPr>
        <w:pStyle w:val="ListParagraph"/>
        <w:numPr>
          <w:ilvl w:val="0"/>
          <w:numId w:val="2"/>
        </w:numPr>
      </w:pPr>
      <w:r>
        <w:t xml:space="preserve">ユーザー: テスト用に test_admin / test_user_a / test_user_b の3アカウントを tb_usr に作成</w:t>
      </w:r>
    </w:p>
    <w:p>
      <w:pPr>
        <w:pStyle w:val="ListParagraph"/>
        <w:numPr>
          <w:ilvl w:val="0"/>
          <w:numId w:val="2"/>
        </w:numPr>
      </w:pPr>
      <w:r>
        <w:t xml:space="preserve">コミック: 既存データをそのまま利用（最低5作品・各3〜10巻）</w:t>
      </w:r>
    </w:p>
    <w:p>
      <w:pPr>
        <w:pStyle w:val="ListParagraph"/>
        <w:numPr>
          <w:ilvl w:val="0"/>
          <w:numId w:val="2"/>
        </w:numPr>
      </w:pPr>
      <w:r>
        <w:t xml:space="preserve">お気入: テスト前にユーザーごとに 2件を tb_bkm に登録</w:t>
      </w:r>
    </w:p>
    <w:p>
      <w:pPr>
        <w:pStyle w:val="ListParagraph"/>
        <w:numPr>
          <w:ilvl w:val="0"/>
          <w:numId w:val="2"/>
        </w:numPr>
      </w:pPr>
      <w:r>
        <w:t xml:space="preserve">閲覧進捗: 必要に応じて tb_red に登録</w:t>
      </w:r>
    </w:p>
    <w:p>
      <w:r>
        <w:br w:type="page"/>
      </w:r>
    </w:p>
    <w:p>
      <w:pPr>
        <w:pStyle w:val="Heading1"/>
      </w:pPr>
      <w:r>
        <w:t xml:space="preserve">5. 体制と役割</w:t>
      </w:r>
    </w:p>
    <w:p>
      <w:pPr>
        <w:pStyle w:val="Heading2"/>
      </w:pPr>
      <w:r>
        <w:t xml:space="preserve">5.1 体制図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プロジェクトマネージャ（1名）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├─ 開発リーダー（1名）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└─ 開発担当（2名） : UT実施、IT実施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├─ テストリーダー（1名）: ST計画・指揮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     └─ テスト担当（1〜2名） : ST実施、不具合管理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│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  └─ 業務担当（社員）: UAT実施</w:t>
      </w:r>
    </w:p>
    <w:p>
      <w:pPr>
        <w:pStyle w:val="Heading2"/>
      </w:pPr>
      <w:r>
        <w:t xml:space="preserve">5.2 役割分担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役割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責任範囲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全体スケジュール、リスク管理、報告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開発リーダー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UT/IT 計画作成、技術的判断、コードレビュー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開発担当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実装・UT・IT実施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テストリーダー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ST計画策定、テストケース作成、不具合トリアージ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テスト担当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ST実施、不具合チケット起票、回帰確認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業務担当（社員）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UAT実施、受入判定</w:t>
            </w:r>
          </w:p>
        </w:tc>
      </w:tr>
    </w:tbl>
    <w:p>
      <w:pPr>
        <w:pStyle w:val="Heading2"/>
      </w:pPr>
      <w:r>
        <w:t xml:space="preserve">5.3 不具合管理</w:t>
      </w:r>
    </w:p>
    <w:p>
      <w:pPr>
        <w:pStyle w:val="ListParagraph"/>
        <w:numPr>
          <w:ilvl w:val="0"/>
          <w:numId w:val="2"/>
        </w:numPr>
      </w:pPr>
      <w:r>
        <w:t xml:space="preserve">不具合は GitHub Issues（または社内チケットツール）で管理</w:t>
      </w:r>
    </w:p>
    <w:p>
      <w:pPr>
        <w:pStyle w:val="ListParagraph"/>
        <w:numPr>
          <w:ilvl w:val="0"/>
          <w:numId w:val="2"/>
        </w:numPr>
      </w:pPr>
      <w:r>
        <w:t xml:space="preserve">重要度: Critical / High / Medium / Low の4段階</w:t>
      </w:r>
    </w:p>
    <w:p>
      <w:pPr>
        <w:pStyle w:val="ListParagraph"/>
        <w:numPr>
          <w:ilvl w:val="0"/>
          <w:numId w:val="2"/>
        </w:numPr>
      </w:pPr>
      <w:r>
        <w:t xml:space="preserve">ステータス: Open / In Progress / Fixed / Verified / Closed</w:t>
      </w:r>
    </w:p>
    <w:p>
      <w:pPr>
        <w:pStyle w:val="ListParagraph"/>
        <w:numPr>
          <w:ilvl w:val="0"/>
          <w:numId w:val="2"/>
        </w:numPr>
      </w:pPr>
      <w:r>
        <w:t xml:space="preserve">Critical/High は当日対応、Medium は翌営業日まで、Low は次回リリース前</w:t>
      </w:r>
    </w:p>
    <w:p>
      <w:r>
        <w:br w:type="page"/>
      </w:r>
    </w:p>
    <w:p>
      <w:pPr>
        <w:pStyle w:val="Heading1"/>
      </w:pPr>
      <w:r>
        <w:t xml:space="preserve">6. スケジュール</w:t>
      </w:r>
    </w:p>
    <w:p>
      <w:pPr>
        <w:pStyle w:val="Heading2"/>
      </w:pPr>
      <w:r>
        <w:t xml:space="preserve">6.1 全体スケジュール（目安）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工程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期間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成果物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基本設計レビュー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基本設計書承認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詳細設計レビュー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詳細設計書承認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環境構築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DEV環境稼働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単体テスト (UT)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実装と並行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UT結果（チェックリスト）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結合テスト (IT)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IT結果報告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システムテスト (ST)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ST結果報告、不具合票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受入テスト (UAT)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受入合意書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本番リリース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0.5日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リリース完了報告</w:t>
            </w:r>
          </w:p>
        </w:tc>
      </w:tr>
    </w:tbl>
    <w:p>
      <w:pPr>
        <w:pStyle w:val="Heading2"/>
      </w:pPr>
      <w:r>
        <w:t xml:space="preserve">6.2 マイルストーン</w:t>
      </w:r>
    </w:p>
    <w:p>
      <w:pPr>
        <w:pStyle w:val="ListParagraph"/>
        <w:numPr>
          <w:ilvl w:val="0"/>
          <w:numId w:val="2"/>
        </w:numPr>
      </w:pPr>
      <w:r>
        <w:t xml:space="preserve">M1: DEV環境稼働 — Docker Compose で全コンテナ起動</w:t>
      </w:r>
    </w:p>
    <w:p>
      <w:pPr>
        <w:pStyle w:val="ListParagraph"/>
        <w:numPr>
          <w:ilvl w:val="0"/>
          <w:numId w:val="2"/>
        </w:numPr>
      </w:pPr>
      <w:r>
        <w:t xml:space="preserve">M2: IT完了 — 全GraphQL/RESTが手動疎通OK</w:t>
      </w:r>
    </w:p>
    <w:p>
      <w:pPr>
        <w:pStyle w:val="ListParagraph"/>
        <w:numPr>
          <w:ilvl w:val="0"/>
          <w:numId w:val="2"/>
        </w:numPr>
      </w:pPr>
      <w:r>
        <w:t xml:space="preserve">M3: ST完了 — 6画面のシナリオ通り動作確認</w:t>
      </w:r>
    </w:p>
    <w:p>
      <w:pPr>
        <w:pStyle w:val="ListParagraph"/>
        <w:numPr>
          <w:ilvl w:val="0"/>
          <w:numId w:val="2"/>
        </w:numPr>
      </w:pPr>
      <w:r>
        <w:t xml:space="preserve">M4: UAT合格 — 業務担当者の合意取得</w:t>
      </w:r>
    </w:p>
    <w:p>
      <w:pPr>
        <w:pStyle w:val="ListParagraph"/>
        <w:numPr>
          <w:ilvl w:val="0"/>
          <w:numId w:val="2"/>
        </w:numPr>
      </w:pPr>
      <w:r>
        <w:t xml:space="preserve">M5: 本番リリース — 並行稼働開始</w:t>
      </w:r>
    </w:p>
    <w:p>
      <w:r>
        <w:br w:type="page"/>
      </w:r>
    </w:p>
    <w:p>
      <w:pPr>
        <w:pStyle w:val="Heading1"/>
      </w:pPr>
      <w:r>
        <w:t xml:space="preserve">7. 完了基準</w:t>
      </w:r>
    </w:p>
    <w:p>
      <w:pPr>
        <w:pStyle w:val="Heading2"/>
      </w:pPr>
      <w:r>
        <w:t xml:space="preserve">7.1 単体テスト完了基準</w:t>
      </w:r>
    </w:p>
    <w:p>
      <w:pPr>
        <w:pStyle w:val="ListParagraph"/>
        <w:numPr>
          <w:ilvl w:val="0"/>
          <w:numId w:val="2"/>
        </w:numPr>
      </w:pPr>
      <w:r>
        <w:t xml:space="preserve">全 GraphQL resolver の正常系・主要異常系をローカルで確認</w:t>
      </w:r>
    </w:p>
    <w:p>
      <w:pPr>
        <w:pStyle w:val="ListParagraph"/>
        <w:numPr>
          <w:ilvl w:val="0"/>
          <w:numId w:val="2"/>
        </w:numPr>
      </w:pPr>
      <w:r>
        <w:t xml:space="preserve">全 React 画面の表示・操作をローカル開発サーバで確認</w:t>
      </w:r>
    </w:p>
    <w:p>
      <w:pPr>
        <w:pStyle w:val="ListParagraph"/>
        <w:numPr>
          <w:ilvl w:val="0"/>
          <w:numId w:val="2"/>
        </w:numPr>
      </w:pPr>
      <w:r>
        <w:t xml:space="preserve">Critical / High 不具合 0件</w:t>
      </w:r>
    </w:p>
    <w:p>
      <w:pPr>
        <w:pStyle w:val="Heading2"/>
      </w:pPr>
      <w:r>
        <w:t xml:space="preserve">7.2 結合テスト完了基準</w:t>
      </w:r>
    </w:p>
    <w:p>
      <w:pPr>
        <w:pStyle w:val="ListParagraph"/>
        <w:numPr>
          <w:ilvl w:val="0"/>
          <w:numId w:val="2"/>
        </w:numPr>
      </w:pPr>
      <w:r>
        <w:t xml:space="preserve">テスト項目書の IT 項目すべて消化</w:t>
      </w:r>
    </w:p>
    <w:p>
      <w:pPr>
        <w:pStyle w:val="ListParagraph"/>
        <w:numPr>
          <w:ilvl w:val="0"/>
          <w:numId w:val="2"/>
        </w:numPr>
      </w:pPr>
      <w:r>
        <w:t xml:space="preserve">Pass率 100%（または許容不具合のみ）</w:t>
      </w:r>
    </w:p>
    <w:p>
      <w:pPr>
        <w:pStyle w:val="ListParagraph"/>
        <w:numPr>
          <w:ilvl w:val="0"/>
          <w:numId w:val="2"/>
        </w:numPr>
      </w:pPr>
      <w:r>
        <w:t xml:space="preserve">既存PHP版との並行整合性確認 OK</w:t>
      </w:r>
    </w:p>
    <w:p>
      <w:pPr>
        <w:pStyle w:val="Heading2"/>
      </w:pPr>
      <w:r>
        <w:t xml:space="preserve">7.3 システムテスト完了基準</w:t>
      </w:r>
    </w:p>
    <w:p>
      <w:pPr>
        <w:pStyle w:val="ListParagraph"/>
        <w:numPr>
          <w:ilvl w:val="0"/>
          <w:numId w:val="2"/>
        </w:numPr>
      </w:pPr>
      <w:r>
        <w:t xml:space="preserve">テスト項目書の ST 項目すべて消化</w:t>
      </w:r>
    </w:p>
    <w:p>
      <w:pPr>
        <w:pStyle w:val="ListParagraph"/>
        <w:numPr>
          <w:ilvl w:val="0"/>
          <w:numId w:val="2"/>
        </w:numPr>
      </w:pPr>
      <w:r>
        <w:t xml:space="preserve">Pass率 95%以上</w:t>
      </w:r>
    </w:p>
    <w:p>
      <w:pPr>
        <w:pStyle w:val="ListParagraph"/>
        <w:numPr>
          <w:ilvl w:val="0"/>
          <w:numId w:val="2"/>
        </w:numPr>
      </w:pPr>
      <w:r>
        <w:t xml:space="preserve">Critical / High 不具合 0件、Medium 5件以下</w:t>
      </w:r>
    </w:p>
    <w:p>
      <w:pPr>
        <w:pStyle w:val="ListParagraph"/>
        <w:numPr>
          <w:ilvl w:val="0"/>
          <w:numId w:val="2"/>
        </w:numPr>
      </w:pPr>
      <w:r>
        <w:t xml:space="preserve">性能要件達成</w:t>
      </w:r>
    </w:p>
    <w:p>
      <w:pPr>
        <w:pStyle w:val="ListParagraph"/>
        <w:numPr>
          <w:ilvl w:val="0"/>
          <w:numId w:val="2"/>
        </w:numPr>
      </w:pPr>
      <w:r>
        <w:t xml:space="preserve">セキュリティ要件達成（未認証アクセス、パストラバーサル）</w:t>
      </w:r>
    </w:p>
    <w:p>
      <w:pPr>
        <w:pStyle w:val="Heading2"/>
      </w:pPr>
      <w:r>
        <w:t xml:space="preserve">7.4 受入テスト完了基準</w:t>
      </w:r>
    </w:p>
    <w:p>
      <w:pPr>
        <w:pStyle w:val="ListParagraph"/>
        <w:numPr>
          <w:ilvl w:val="0"/>
          <w:numId w:val="2"/>
        </w:numPr>
      </w:pPr>
      <w:r>
        <w:t xml:space="preserve">業務担当者による全機能の動作確認 OK</w:t>
      </w:r>
    </w:p>
    <w:p>
      <w:pPr>
        <w:pStyle w:val="ListParagraph"/>
        <w:numPr>
          <w:ilvl w:val="0"/>
          <w:numId w:val="2"/>
        </w:numPr>
      </w:pPr>
      <w:r>
        <w:t xml:space="preserve">発注者からの受入合意書取得</w:t>
      </w:r>
    </w:p>
    <w:p>
      <w:pPr>
        <w:pStyle w:val="Heading2"/>
      </w:pPr>
      <w:r>
        <w:t xml:space="preserve">7.5 中止判断基準</w:t>
      </w:r>
    </w:p>
    <w:p>
      <w:pPr>
        <w:pStyle w:val="ListParagraph"/>
        <w:numPr>
          <w:ilvl w:val="0"/>
          <w:numId w:val="2"/>
        </w:numPr>
      </w:pPr>
      <w:r>
        <w:t xml:space="preserve">Critical 不具合が連続3件以上、修正に2日以上必要な場合は工程を中断し再計画</w:t>
      </w:r>
    </w:p>
    <w:p>
      <w:pPr>
        <w:pStyle w:val="ListParagraph"/>
        <w:numPr>
          <w:ilvl w:val="0"/>
          <w:numId w:val="2"/>
        </w:numPr>
      </w:pPr>
      <w:r>
        <w:t xml:space="preserve">DB / ファイルシステムの破損リスクが発覚した場合は即中断</w:t>
      </w:r>
    </w:p>
    <w:p>
      <w:r>
        <w:br w:type="page"/>
      </w:r>
    </w:p>
    <w:p>
      <w:pPr>
        <w:pStyle w:val="Heading1"/>
      </w:pPr>
      <w:r>
        <w:t xml:space="preserve">8. リスクと対策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3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リスク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影響度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発生確率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既存DBへの接続権限不足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事前に管理者と接続情報・権限を合意。SELECT/UPDATE/INSERT の権限を限定的に付与。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並行稼働で tb_bkm のID衝突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低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MAX(id)+1 採番をトランザクション化。レアケース時は手動修正。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平文パスワードを bcrypt 化したことでPHP版が認証失敗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PHP側にbcrypt対応コードを追加するか、平文に戻すマイグレ手順を準備。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COMIC_ROOT のNFS切断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低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API側でファイル取得失敗時の404返却。再マウント手順を文書化。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MariaDB のリモート接続不可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bind-address と GRANT を事前検証。トラブルシュート手順を文書化。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ARM64 Mac での Prisma エンジン問題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node:20-bookworm-slim + binaryTargets で回避済み。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Vite/Express のバージョン互換性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package.json でバージョンピン、CI で再現確認。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TB級画像での性能劣化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サムネのキャッシュ追加検討。fs.readdir の LRU 追加検討。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不具合票テンプレート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【ID】          : BUG-####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【発生日時】     : YYYY-MM-DD HH:MM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【テストID】     : TC-XX-NN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【発見者】       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【優先度】       : Critical / High / Medium / Low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【発生環境】     : DEV / STAGING / 本番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【再現手順】     :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1.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2.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  3.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【期待結果】     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【実結果】       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【関連ログ】     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【スクリーンショット】: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【担当】         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【修正方針】     : </w:t>
      </w:r>
    </w:p>
    <w:p>
      <w:pPr>
        <w:pStyle w:val="Code"/>
        <w:shd w:fill="F2F2F2" w:val="clear"/>
      </w:pPr>
      <w:r>
        <w:rPr>
          <w:rFonts w:ascii="Courier New" w:cs="Courier New" w:eastAsia="Courier New" w:hAnsi="Courier New"/>
        </w:rPr>
        <w:t xml:space="preserve">【ステータス】   : Open / In Progress / Fixed / Verified / Closed</w:t>
      </w:r>
    </w:p>
    <w:p>
      <w:r>
        <w:br w:type="page"/>
      </w:r>
    </w:p>
    <w:p>
      <w:pPr>
        <w:pStyle w:val="Heading1"/>
      </w:pPr>
      <w:r>
        <w:t xml:space="preserve">10. 改版履歴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238"/>
        <w:gridCol w:w="12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発行日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改版内容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担当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2026-05-13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初版作成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開発チーム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zcomic-next テスト計画書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0" w:after="360"/>
      <w:jc w:val="center"/>
    </w:pPr>
    <w:rPr>
      <w:b/>
      <w:bCs/>
      <w:color w:val="1F3864"/>
      <w:sz w:val="48"/>
      <w:szCs w:val="48"/>
      <w:rFonts w:ascii="Yu Gothic" w:cs="Yu Gothic" w:eastAsia="Yu Gothic" w:hAnsi="Yu Gothic"/>
    </w:rPr>
  </w:style>
  <w:style w:type="paragraph" w:styleId="Subtitle">
    <w:name w:val="Subtitle"/>
    <w:basedOn w:val="Normal"/>
    <w:next w:val="Normal"/>
    <w:qFormat/>
    <w:pPr>
      <w:spacing w:before="0" w:after="720"/>
      <w:jc w:val="center"/>
    </w:pPr>
    <w:rPr>
      <w:color w:val="595959"/>
      <w:sz w:val="28"/>
      <w:szCs w:val="28"/>
      <w:rFonts w:ascii="Yu Gothic" w:cs="Yu Gothic" w:eastAsia="Yu Gothic" w:hAnsi="Yu Gothic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color w:val="1F3864"/>
      <w:sz w:val="32"/>
      <w:szCs w:val="32"/>
      <w:rFonts w:ascii="Yu Gothic" w:cs="Yu Gothic" w:eastAsia="Yu Gothic" w:hAnsi="Yu Gothi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2E75B6"/>
      <w:sz w:val="26"/>
      <w:szCs w:val="26"/>
      <w:rFonts w:ascii="Yu Gothic" w:cs="Yu Gothic" w:eastAsia="Yu Gothic" w:hAnsi="Yu Gothic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sz w:val="24"/>
      <w:szCs w:val="24"/>
      <w:rFonts w:ascii="Yu Gothic" w:cs="Yu Gothic" w:eastAsia="Yu Gothic" w:hAnsi="Yu Gothic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b/>
      <w:bCs/>
      <w:color w:val="404040"/>
      <w:sz w:val="22"/>
      <w:szCs w:val="22"/>
      <w:rFonts w:ascii="Yu Gothic" w:cs="Yu Gothic" w:eastAsia="Yu Gothic" w:hAnsi="Yu Gothic"/>
    </w:rPr>
  </w:style>
  <w:style w:type="paragraph" w:styleId="Code">
    <w:name w:val="Code"/>
    <w:basedOn w:val="Normal"/>
    <w:pPr>
      <w:spacing w:before="80" w:after="80"/>
    </w:pPr>
    <w:rPr>
      <w:sz w:val="20"/>
      <w:szCs w:val="20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zcomic-next テスト計画書</dc:title>
  <dc:creator>zcomic-next dev team</dc:creator>
  <dc:description>単体・結合・システム・受入の各テスト方針</dc:description>
  <cp:lastModifiedBy>Un-named</cp:lastModifiedBy>
  <cp:revision>1</cp:revision>
  <dcterms:created xsi:type="dcterms:W3CDTF">2026-05-14T00:45:44.442Z</dcterms:created>
  <dcterms:modified xsi:type="dcterms:W3CDTF">2026-05-14T00:45:44.443Z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