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宪法总论 学生材料</w:t>
      </w:r>
    </w:p>
    <w:p>
      <w:pPr>
        <w:keepLines/>
        <w:spacing w:after="95" w:before="0" w:line="330"/>
      </w:pPr>
      <w:r>
        <w:t xml:space="preserve">公安专业一年级　第一讲双45分钟整合主版本</w:t>
      </w:r>
    </w:p>
    <w:p>
      <w:pPr>
        <w:keepLines/>
        <w:spacing w:after="95" w:before="0" w:line="330"/>
      </w:pPr>
      <w:r>
        <w:t xml:space="preserve">姓名：________________　班级：________________</w:t>
      </w:r>
    </w:p>
    <w:p>
      <w:pPr>
        <w:keepLines/>
        <w:spacing w:after="95" w:before="0" w:line="330"/>
      </w:pPr>
      <w:r>
        <w:t xml:space="preserve">本材料随课堂使用。先读指定条文，再独立回答；理由可以用自己的话说明。条文下标明节录范围，设例均为教学设定。</w:t>
      </w:r>
    </w:p>
    <w:p>
      <w:pPr>
        <w:pStyle w:val="Heading1"/>
      </w:pPr>
      <w:r>
        <w:t xml:space="preserve">材料A 从历史安排读到现行宪法</w:t>
      </w:r>
    </w:p>
    <w:p>
      <w:pPr>
        <w:pStyle w:val="Heading2"/>
      </w:pPr>
      <w:r>
        <w:t xml:space="preserve">两处历史文本</w:t>
      </w:r>
    </w:p>
    <w:p>
      <w:pPr>
        <w:keepLines/>
        <w:spacing w:after="95" w:before="0" w:line="330"/>
      </w:pPr>
      <w:r>
        <w:t xml:space="preserve">1949年《共同纲领》在新中国成立初期发挥临时宪法作用。第13条部分节录（省略号为本课所加）：</w:t>
      </w:r>
    </w:p>
    <w:p>
      <w:pPr>
        <w:keepLines/>
        <w:spacing w:after="95" w:before="0" w:line="330"/>
        <w:ind w:left="240" w:right="120"/>
      </w:pPr>
      <w:r>
        <w:t xml:space="preserve">在普选的全国人民代表大会召开以前，由中国人民政治协商会议的全体会议执行全国人民代表大会的职权，……</w:t>
      </w:r>
    </w:p>
    <w:p>
      <w:pPr>
        <w:keepLines/>
        <w:spacing w:after="95" w:before="0" w:line="330"/>
      </w:pPr>
      <w:r>
        <w:t xml:space="preserve">1954年9月20日，第一届全国人民代表大会第一次会议通过宪法。1954年宪法第21条原文：</w:t>
      </w:r>
    </w:p>
    <w:p>
      <w:pPr>
        <w:keepLines/>
        <w:spacing w:after="95" w:before="0" w:line="330"/>
        <w:ind w:left="240" w:right="120"/>
      </w:pPr>
      <w:r>
        <w:t xml:space="preserve">中华人民共和国全国人民代表大会是最高国家权力机关。</w:t>
      </w:r>
    </w:p>
    <w:p>
      <w:pPr>
        <w:keepLines/>
        <w:spacing w:after="95" w:before="0" w:line="330"/>
      </w:pPr>
      <w:r>
        <w:t xml:space="preserve">这两处用于比较制度展开。以下转读现行宪法，不把1954年全部制度直接当作今天的规定。</w:t>
      </w:r>
    </w:p>
    <w:p>
      <w:pPr>
        <w:pStyle w:val="Heading2"/>
      </w:pPr>
      <w:r>
        <w:t xml:space="preserve">宪法序言</w:t>
      </w:r>
    </w:p>
    <w:p>
      <w:pPr>
        <w:keepLines/>
        <w:spacing w:after="95" w:before="0" w:line="330"/>
      </w:pPr>
      <w:r>
        <w:t xml:space="preserve">关于国家根本任务的原句：</w:t>
      </w:r>
    </w:p>
    <w:p>
      <w:pPr>
        <w:keepLines/>
        <w:spacing w:after="95" w:before="0" w:line="330"/>
        <w:ind w:left="240" w:right="120"/>
      </w:pPr>
      <w:r>
        <w:t xml:space="preserve">国家的根本任务是，沿着中国特色社会主义道路，集中力量进行社会主义现代化建设。</w:t>
      </w:r>
    </w:p>
    <w:p>
      <w:pPr>
        <w:keepLines/>
        <w:spacing w:after="95" w:before="0" w:line="330"/>
      </w:pPr>
      <w:r>
        <w:t xml:space="preserve">序言末段第一句：</w:t>
      </w:r>
    </w:p>
    <w:p>
      <w:pPr>
        <w:keepLines/>
        <w:spacing w:after="95" w:before="0" w:line="330"/>
        <w:ind w:left="240" w:right="120"/>
      </w:pPr>
      <w:r>
        <w:t xml:space="preserve">本宪法以法律的形式确认了中国各族人民奋斗的成果，规定了国家的根本制度和根本任务，是国家的根本法，具有最高的法律效力。</w:t>
      </w:r>
    </w:p>
    <w:p>
      <w:pPr>
        <w:keepLines/>
        <w:spacing w:after="95" w:before="0" w:line="330"/>
      </w:pPr>
      <w:r>
        <w:rPr>
          <w:b/>
          <w:bCs/>
        </w:rPr>
        <w:t xml:space="preserve">文本位置：</w:t>
      </w:r>
      <w:r>
        <w:t xml:space="preserve">现行宪法包括序言与四章。第一章总纲；第二章公民的基本权利和义务；第三章国家机构；第四章国旗、国歌、国徽、首都。</w:t>
      </w:r>
    </w:p>
    <w:p>
      <w:pPr>
        <w:pStyle w:val="Heading1"/>
        <w:pageBreakBefore/>
      </w:pPr>
      <w:r>
        <w:t xml:space="preserve">材料B 国家根本制度与共同约束</w:t>
      </w:r>
    </w:p>
    <w:p>
      <w:pPr>
        <w:pStyle w:val="Heading2"/>
      </w:pPr>
      <w:r>
        <w:t xml:space="preserve">宪法第1条</w:t>
      </w:r>
    </w:p>
    <w:p>
      <w:pPr>
        <w:keepLines/>
        <w:spacing w:after="95" w:before="0" w:line="330"/>
        <w:ind w:left="240" w:right="120"/>
      </w:pPr>
      <w:r>
        <w:t xml:space="preserve">中华人民共和国是工人阶级领导的、以工农联盟为基础的人民民主专政的社会主义国家。</w:t>
      </w:r>
    </w:p>
    <w:p>
      <w:pPr>
        <w:keepLines/>
        <w:spacing w:after="95" w:before="0" w:line="330"/>
        <w:ind w:left="240" w:right="120"/>
      </w:pPr>
      <w:r>
        <w:t xml:space="preserve">社会主义制度是中华人民共和国的根本制度。中国共产党领导是中国特色社会主义最本质的特征。禁止任何组织或者个人破坏社会主义制度。</w:t>
      </w:r>
    </w:p>
    <w:p>
      <w:pPr>
        <w:pStyle w:val="Heading2"/>
      </w:pPr>
      <w:r>
        <w:t xml:space="preserve">宪法第5条</w:t>
      </w:r>
    </w:p>
    <w:p>
      <w:pPr>
        <w:keepLines/>
        <w:spacing w:after="95" w:before="0" w:line="330"/>
        <w:ind w:left="240" w:right="120"/>
      </w:pPr>
      <w:r>
        <w:t xml:space="preserve">中华人民共和国实行依法治国，建设社会主义法治国家。</w:t>
      </w:r>
    </w:p>
    <w:p>
      <w:pPr>
        <w:keepLines/>
        <w:spacing w:after="95" w:before="0" w:line="330"/>
        <w:ind w:left="240" w:right="120"/>
      </w:pPr>
      <w:r>
        <w:t xml:space="preserve">国家维护社会主义法制的统一和尊严。</w:t>
      </w:r>
    </w:p>
    <w:p>
      <w:pPr>
        <w:keepLines/>
        <w:spacing w:after="95" w:before="0" w:line="330"/>
        <w:ind w:left="240" w:right="120"/>
      </w:pPr>
      <w:r>
        <w:t xml:space="preserve">一切法律、行政法规和地方性法规都不得同宪法相抵触。</w:t>
      </w:r>
    </w:p>
    <w:p>
      <w:pPr>
        <w:keepLines/>
        <w:spacing w:after="95" w:before="0" w:line="330"/>
        <w:ind w:left="240" w:right="120"/>
      </w:pPr>
      <w:r>
        <w:t xml:space="preserve">一切国家机关和武装力量、各政党和各社会团体、各企业事业组织都必须遵守宪法和法律。一切违反宪法和法律的行为，必须予以追究。</w:t>
      </w:r>
    </w:p>
    <w:p>
      <w:pPr>
        <w:keepLines/>
        <w:spacing w:after="95" w:before="0" w:line="330"/>
        <w:ind w:left="240" w:right="120"/>
      </w:pPr>
      <w:r>
        <w:t xml:space="preserve">任何组织或者个人都不得有超越宪法和法律的特权。</w:t>
      </w:r>
    </w:p>
    <w:p>
      <w:pPr>
        <w:pStyle w:val="Heading1"/>
        <w:pageBreakBefore/>
      </w:pPr>
      <w:r>
        <w:t xml:space="preserve">材料B 续 人民 国家机关与权利保障</w:t>
      </w:r>
    </w:p>
    <w:p>
      <w:pPr>
        <w:pStyle w:val="Heading2"/>
      </w:pPr>
      <w:r>
        <w:t xml:space="preserve">宪法第2条</w:t>
      </w:r>
    </w:p>
    <w:p>
      <w:pPr>
        <w:keepLines/>
        <w:spacing w:after="95" w:before="0" w:line="330"/>
        <w:ind w:left="240" w:right="120"/>
      </w:pPr>
      <w:r>
        <w:t xml:space="preserve">中华人民共和国的一切权力属于人民。</w:t>
      </w:r>
    </w:p>
    <w:p>
      <w:pPr>
        <w:keepLines/>
        <w:spacing w:after="95" w:before="0" w:line="330"/>
        <w:ind w:left="240" w:right="120"/>
      </w:pPr>
      <w:r>
        <w:t xml:space="preserve">人民行使国家权力的机关是全国人民代表大会和地方各级人民代表大会。</w:t>
      </w:r>
    </w:p>
    <w:p>
      <w:pPr>
        <w:keepLines/>
        <w:spacing w:after="95" w:before="0" w:line="330"/>
        <w:ind w:left="240" w:right="120"/>
      </w:pPr>
      <w:r>
        <w:t xml:space="preserve">人民依照法律规定，通过各种途径和形式，管理国家事务，管理经济和文化事业，管理社会事务。</w:t>
      </w:r>
    </w:p>
    <w:p>
      <w:pPr>
        <w:pStyle w:val="Heading2"/>
      </w:pPr>
      <w:r>
        <w:t xml:space="preserve">宪法第3条第1至3款</w:t>
      </w:r>
    </w:p>
    <w:p>
      <w:pPr>
        <w:keepLines/>
        <w:spacing w:after="95" w:before="0" w:line="330"/>
        <w:ind w:left="240" w:right="120"/>
      </w:pPr>
      <w:r>
        <w:t xml:space="preserve">中华人民共和国的国家机构实行民主集中制的原则。</w:t>
      </w:r>
    </w:p>
    <w:p>
      <w:pPr>
        <w:keepLines/>
        <w:spacing w:after="95" w:before="0" w:line="330"/>
        <w:ind w:left="240" w:right="120"/>
      </w:pPr>
      <w:r>
        <w:t xml:space="preserve">全国人民代表大会和地方各级人民代表大会都由民主选举产生，对人民负责，受人民监督。</w:t>
      </w:r>
    </w:p>
    <w:p>
      <w:pPr>
        <w:keepLines/>
        <w:spacing w:after="95" w:before="0" w:line="330"/>
        <w:ind w:left="240" w:right="120"/>
      </w:pPr>
      <w:r>
        <w:t xml:space="preserve">国家行政机关、监察机关、审判机关、检察机关都由人民代表大会产生，对它负责，受它监督。</w:t>
      </w:r>
    </w:p>
    <w:p>
      <w:pPr>
        <w:pStyle w:val="Heading2"/>
      </w:pPr>
      <w:r>
        <w:t xml:space="preserve">宪法第33条第3款</w:t>
      </w:r>
    </w:p>
    <w:p>
      <w:pPr>
        <w:keepLines/>
        <w:spacing w:after="95" w:before="0" w:line="330"/>
        <w:ind w:left="240" w:right="120"/>
      </w:pPr>
      <w:r>
        <w:t xml:space="preserve">国家尊重和保障人权。</w:t>
      </w:r>
    </w:p>
    <w:p>
      <w:pPr>
        <w:pStyle w:val="Heading1"/>
      </w:pPr>
      <w:r>
        <w:t xml:space="preserve">任务1 机关成立以后为什么仍有这些要求</w:t>
      </w:r>
    </w:p>
    <w:p>
      <w:pPr>
        <w:keepLines/>
        <w:spacing w:after="95" w:before="0" w:line="330"/>
      </w:pPr>
      <w:r>
        <w:t xml:space="preserve">人民通过国家机关行使权力，为什么还要规定负责、监督和人权保障？请从第2、3、33条中任选两处，连成一段解释。不要只列机关或原则名称。</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pStyle w:val="Heading1"/>
        <w:pageBreakBefore/>
      </w:pPr>
      <w:r>
        <w:t xml:space="preserve">材料C 根本规则怎样调整</w:t>
      </w:r>
    </w:p>
    <w:p>
      <w:pPr>
        <w:pStyle w:val="Heading2"/>
      </w:pPr>
      <w:r>
        <w:t xml:space="preserve">宪法第64条</w:t>
      </w:r>
    </w:p>
    <w:p>
      <w:pPr>
        <w:keepLines/>
        <w:spacing w:after="95" w:before="0" w:line="330"/>
        <w:ind w:left="240" w:right="120"/>
      </w:pPr>
      <w:r>
        <w:t xml:space="preserve">宪法的修改，由全国人民代表大会常务委员会或者五分之一以上的全国人民代表大会代表提议，并由全国人民代表大会以全体代表的三分之二以上的多数通过。</w:t>
      </w:r>
    </w:p>
    <w:p>
      <w:pPr>
        <w:keepLines/>
        <w:spacing w:after="95" w:before="0" w:line="330"/>
        <w:ind w:left="240" w:right="120"/>
      </w:pPr>
      <w:r>
        <w:t xml:space="preserve">法律和其他议案由全国人民代表大会以全体代表的过半数通过。</w:t>
      </w:r>
    </w:p>
    <w:p>
      <w:pPr>
        <w:pStyle w:val="Heading1"/>
      </w:pPr>
      <w:r>
        <w:t xml:space="preserve">任务2 同为60%赞成能否通过</w:t>
      </w:r>
    </w:p>
    <w:p>
      <w:pPr>
        <w:keepLines/>
        <w:spacing w:after="95" w:before="0" w:line="330"/>
      </w:pPr>
      <w:r>
        <w:rPr>
          <w:b/>
          <w:bCs/>
        </w:rPr>
        <w:t xml:space="preserve">教学设例：</w:t>
      </w:r>
      <w:r>
        <w:t xml:space="preserve">同在全国人民代表大会表决，提议等其他法定程序条件均符合要求。一项宪法修改获得全体代表60%赞成；一项法律议案也获得全体代表60%赞成。</w:t>
      </w:r>
    </w:p>
    <w:p>
      <w:pPr>
        <w:keepLines/>
        <w:spacing w:after="95" w:before="0" w:line="330"/>
      </w:pPr>
      <w:r>
        <w:t xml:space="preserve">两项是否分别达到第64条规定的通过门槛？说明计算基数和门槛。</w:t>
      </w:r>
    </w:p>
    <w:p>
      <w:pPr>
        <w:keepLines/>
        <w:spacing w:after="95" w:before="0" w:line="330"/>
      </w:pPr>
      <w:r>
        <w:t xml:space="preserve">宪法修改：______________________________________________________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keepLines/>
        <w:spacing w:after="95" w:before="0" w:line="330"/>
      </w:pPr>
      <w:r>
        <w:t xml:space="preserve">法律议案：______________________________________________________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keepLines/>
        <w:spacing w:after="95" w:before="0" w:line="330"/>
      </w:pPr>
      <w:r>
        <w:t xml:space="preserve">两种要求有什么不同：____________________________________________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keepLines/>
        <w:spacing w:after="95" w:before="0" w:line="330"/>
      </w:pPr>
      <w:r>
        <w:rPr>
          <w:b/>
          <w:bCs/>
        </w:rPr>
        <w:t xml:space="preserve">再作一项理由判断。</w:t>
      </w:r>
      <w:r>
        <w:t xml:space="preserve">在其他条件相同的教学假设中，把修改门槛提高到全体一致，是否就一定更好？写出它试图保护什么，以及不能漏掉的一项代价。不要求提出另一个“最佳比例”。</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keepLines/>
        <w:spacing w:after="95" w:before="0" w:line="330"/>
      </w:pPr>
      <w:r>
        <w:rPr>
          <w:b/>
          <w:bCs/>
        </w:rPr>
        <w:t xml:space="preserve">课堂笔记：</w:t>
      </w:r>
      <w:r>
        <w:t xml:space="preserve">用本页或材料A、B的一项依据，说明“根本法”不仅意味着“很重要”。</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pStyle w:val="Heading1"/>
        <w:pageBreakBefore/>
      </w:pPr>
      <w:r>
        <w:t xml:space="preserve">材料D 赔偿权与具体法律安排</w:t>
      </w:r>
    </w:p>
    <w:p>
      <w:pPr>
        <w:pStyle w:val="Heading2"/>
      </w:pPr>
      <w:r>
        <w:t xml:space="preserve">宪法第41条第3款</w:t>
      </w:r>
    </w:p>
    <w:p>
      <w:pPr>
        <w:keepLines/>
        <w:spacing w:after="95" w:before="0" w:line="330"/>
        <w:ind w:left="240" w:right="120"/>
      </w:pPr>
      <w:r>
        <w:t xml:space="preserve">由于国家机关和国家工作人员侵犯公民权利而受到损失的人，有依照法律规定取得赔偿的权利。</w:t>
      </w:r>
    </w:p>
    <w:p>
      <w:pPr>
        <w:pStyle w:val="Heading2"/>
      </w:pPr>
      <w:r>
        <w:t xml:space="preserve">国家赔偿法第1条</w:t>
      </w:r>
    </w:p>
    <w:p>
      <w:pPr>
        <w:keepLines/>
        <w:spacing w:after="95" w:before="0" w:line="330"/>
        <w:ind w:left="240" w:right="120"/>
      </w:pPr>
      <w:r>
        <w:t xml:space="preserve">为保障公民、法人和其他组织享有依法取得国家赔偿的权利，促进国家机关依法行使职权，根据宪法，制定本法。</w:t>
      </w:r>
    </w:p>
    <w:p>
      <w:pPr>
        <w:pStyle w:val="Heading2"/>
      </w:pPr>
      <w:r>
        <w:t xml:space="preserve">国家赔偿法第2条第1款</w:t>
      </w:r>
    </w:p>
    <w:p>
      <w:pPr>
        <w:keepLines/>
        <w:spacing w:after="95" w:before="0" w:line="330"/>
        <w:ind w:left="240" w:right="120"/>
      </w:pPr>
      <w:r>
        <w:t xml:space="preserve">国家机关和国家机关工作人员行使职权，有本法规定的侵犯公民、法人和其他组织合法权益的情形，造成损害的，受害人有依照本法取得国家赔偿的权利。</w:t>
      </w:r>
    </w:p>
    <w:p>
      <w:pPr>
        <w:pStyle w:val="Heading2"/>
      </w:pPr>
      <w:r>
        <w:t xml:space="preserve">国家赔偿法第3条起句及第1项</w:t>
      </w:r>
    </w:p>
    <w:p>
      <w:pPr>
        <w:keepLines/>
        <w:spacing w:after="95" w:before="0" w:line="330"/>
      </w:pPr>
      <w:r>
        <w:t xml:space="preserve">以下省略其他项：</w:t>
      </w:r>
    </w:p>
    <w:p>
      <w:pPr>
        <w:keepLines/>
        <w:spacing w:after="95" w:before="0" w:line="330"/>
        <w:ind w:left="240" w:right="120"/>
      </w:pPr>
      <w:r>
        <w:t xml:space="preserve">行政机关及其工作人员在行使行政职权时有下列侵犯人身权情形之一的，受害人有取得赔偿的权利：</w:t>
      </w:r>
    </w:p>
    <w:p>
      <w:pPr>
        <w:keepLines/>
        <w:spacing w:after="95" w:before="0" w:line="330"/>
        <w:ind w:left="240" w:right="120"/>
      </w:pPr>
      <w:r>
        <w:t xml:space="preserve">（一）违法拘留或者违法采取限制公民人身自由的行政强制措施的；</w:t>
      </w:r>
    </w:p>
    <w:p>
      <w:pPr>
        <w:pStyle w:val="Heading2"/>
      </w:pPr>
      <w:r>
        <w:t xml:space="preserve">国家赔偿法第7条第1款</w:t>
      </w:r>
    </w:p>
    <w:p>
      <w:pPr>
        <w:keepLines/>
        <w:spacing w:after="95" w:before="0" w:line="330"/>
        <w:ind w:left="240" w:right="120"/>
      </w:pPr>
      <w:r>
        <w:t xml:space="preserve">行政机关及其工作人员行使行政职权侵犯公民、法人和其他组织的合法权益造成损害的，该行政机关为赔偿义务机关。</w:t>
      </w:r>
    </w:p>
    <w:p>
      <w:pPr>
        <w:pStyle w:val="Heading1"/>
      </w:pPr>
      <w:r>
        <w:t xml:space="preserve">任务3 这些事实已经给出可以判断什么</w:t>
      </w:r>
    </w:p>
    <w:p>
      <w:pPr>
        <w:keepLines/>
        <w:spacing w:after="95" w:before="0" w:line="330"/>
      </w:pPr>
      <w:r>
        <w:rPr>
          <w:b/>
          <w:bCs/>
        </w:rPr>
        <w:t xml:space="preserve">教学设例：</w:t>
      </w:r>
      <w:r>
        <w:t xml:space="preserve">某县公安局工作人员以本机关名义，在行使行政职权时违法拘留甲，侵害其人身自由。上述职权性质、违法拘留及侵害事实均设为已查明。</w:t>
      </w:r>
    </w:p>
    <w:p>
      <w:pPr>
        <w:keepLines/>
        <w:spacing w:after="95" w:before="0" w:line="330"/>
      </w:pPr>
      <w:r>
        <w:t xml:space="preserve">依给出的第3、7条，判断甲有无取得赔偿的权利，赔偿义务机关是谁，并分别指出理由。本题不计算金额，也不要求列出程序路线。</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pStyle w:val="Heading1"/>
        <w:pageBreakBefore/>
      </w:pPr>
      <w:r>
        <w:t xml:space="preserve">任务4 既然法律安排具体事项宪法还约束什么</w:t>
      </w:r>
    </w:p>
    <w:p>
      <w:pPr>
        <w:keepLines/>
        <w:spacing w:after="95" w:before="0" w:line="330"/>
      </w:pPr>
      <w:r>
        <w:t xml:space="preserve">先回看材料B第5条、材料D第41条第3款与国家赔偿法第3、7条，并读附页第12条节录，再独立组织理由；教师集中讲评在作答之后。</w:t>
      </w:r>
    </w:p>
    <w:p>
      <w:pPr>
        <w:keepLines/>
        <w:spacing w:after="95" w:before="0" w:line="330"/>
      </w:pPr>
      <w:r>
        <w:rPr>
          <w:b/>
          <w:bCs/>
        </w:rPr>
        <w:t xml:space="preserve">课堂疑问（教学设定）：</w:t>
      </w:r>
      <w:r>
        <w:t xml:space="preserve">“赔偿情形和义务机关都由普通法律规定，宪法在这里究竟还约束什么？”</w:t>
      </w:r>
    </w:p>
    <w:p>
      <w:pPr>
        <w:keepLines/>
        <w:spacing w:after="95" w:before="0" w:line="330"/>
      </w:pPr>
      <w:r>
        <w:t xml:space="preserve">请用宪法第5、41条回应这个疑问，再举国家赔偿法增加的一项安排，说明为什么仍需要普通法律。</w:t>
      </w:r>
    </w:p>
    <w:p>
      <w:pPr>
        <w:keepLines/>
        <w:spacing w:after="95" w:before="0" w:line="330"/>
      </w:pPr>
      <w:r>
        <w:t xml:space="preserve">再回应这项教学主张：“为了保障权利，申请条件越少越好。”结合第12条，说明这项主张合理的关切，以及仍需补充的理由。两部分各写一两句即可。</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pStyle w:val="Heading1"/>
      </w:pPr>
      <w:r>
        <w:t xml:space="preserve">任务5 起首句能够证明什么</w:t>
      </w:r>
    </w:p>
    <w:p>
      <w:pPr>
        <w:keepLines/>
        <w:spacing w:after="95" w:before="0" w:line="330"/>
      </w:pPr>
      <w:r>
        <w:t xml:space="preserve">以下两项均为教学设例，请各用一句带理由的话回答。</w:t>
      </w:r>
    </w:p>
    <w:p>
      <w:pPr>
        <w:keepLines/>
        <w:spacing w:after="95" w:before="0" w:line="330"/>
      </w:pPr>
      <w:r>
        <w:t xml:space="preserve">甲：一部普通法律没有写“根据宪法，制定本法”。它能因此不受宪法约束吗？</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keepLines/>
        <w:spacing w:after="95" w:before="0" w:line="330"/>
      </w:pPr>
      <w:r>
        <w:t xml:space="preserve">乙：另一部法律写了“根据宪法，制定本法”。这是否已经证明它的每一条内容都符合宪法？</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pStyle w:val="Heading1"/>
        <w:pageBreakBefore/>
      </w:pPr>
      <w:r>
        <w:t xml:space="preserve">任务6 只有一个目的还缺什么</w:t>
      </w:r>
    </w:p>
    <w:p>
      <w:pPr>
        <w:keepLines/>
        <w:spacing w:after="95" w:before="0" w:line="330"/>
      </w:pPr>
      <w:r>
        <w:rPr>
          <w:b/>
          <w:bCs/>
        </w:rPr>
        <w:t xml:space="preserve">教学设例：</w:t>
      </w:r>
      <w:r>
        <w:t xml:space="preserve">某机关称“为了公共利益”，对公民乙采取限制行动的措施。材料除此之外没有进一步说明。</w:t>
      </w:r>
    </w:p>
    <w:p>
      <w:pPr>
        <w:keepLines/>
        <w:spacing w:after="95" w:before="0" w:line="330"/>
      </w:pPr>
      <w:r>
        <w:t xml:space="preserve">1. 仅凭这些材料，能否认定该机关已经获得采取这项措施的合法授权？</w:t>
      </w:r>
    </w:p>
    <w:p>
      <w:pPr>
        <w:spacing w:after="70" w:before="0" w:line="350"/>
      </w:pPr>
      <w:r>
        <w:rPr>
          <w:rFonts w:ascii="Arial" w:cs="Arial" w:eastAsia="Arial" w:hAnsi="Arial"/>
          <w:color w:val="A6A6A6"/>
          <w:sz w:val="20"/>
          <w:szCs w:val="20"/>
        </w:rPr>
        <w:t xml:space="preserve">____________________________________________________________</w:t>
      </w:r>
    </w:p>
    <w:p>
      <w:pPr>
        <w:keepLines/>
        <w:spacing w:after="95" w:before="0" w:line="330"/>
      </w:pPr>
      <w:r>
        <w:t xml:space="preserve">2. 为了继续判断，你需要查明哪些具体信息？写出两类，并说清想查什么。</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keepLines/>
        <w:spacing w:after="95" w:before="0" w:line="330"/>
      </w:pPr>
      <w:r>
        <w:t xml:space="preserve">3. 现有材料已经足以作出什么有限判断？又能否直接认定措施必然违法、乙当然有赔偿权？</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pStyle w:val="Heading1"/>
      </w:pPr>
      <w:r>
        <w:t xml:space="preserve">任务7 把整堂课连起来</w:t>
      </w:r>
    </w:p>
    <w:p>
      <w:pPr>
        <w:keepLines/>
        <w:spacing w:after="95" w:before="0" w:line="330"/>
      </w:pPr>
      <w:r>
        <w:t xml:space="preserve">用两三句话连起“宪法—普通法律—国家机关依法履职—个人权利保障”。至少用本课一项具体制度或条文支持自己的解释。</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pStyle w:val="Heading1"/>
        <w:pageBreakBefore/>
      </w:pPr>
      <w:r>
        <w:t xml:space="preserve">附页 阅读支持与节内备用</w:t>
      </w:r>
    </w:p>
    <w:p>
      <w:pPr>
        <w:pStyle w:val="Heading2"/>
      </w:pPr>
      <w:r>
        <w:t xml:space="preserve">国家赔偿法第12条节录</w:t>
      </w:r>
    </w:p>
    <w:p>
      <w:pPr>
        <w:keepLines/>
        <w:spacing w:after="95" w:before="0" w:line="330"/>
      </w:pPr>
      <w:r>
        <w:t xml:space="preserve">第1款起句与第2项，省略第1、3项：</w:t>
      </w:r>
    </w:p>
    <w:p>
      <w:pPr>
        <w:keepLines/>
        <w:spacing w:after="95" w:before="0" w:line="330"/>
        <w:ind w:left="240" w:right="120"/>
      </w:pPr>
      <w:r>
        <w:t xml:space="preserve">要求赔偿应当递交申请书，申请书应当载明下列事项：</w:t>
      </w:r>
    </w:p>
    <w:p>
      <w:pPr>
        <w:keepLines/>
        <w:spacing w:after="95" w:before="0" w:line="330"/>
        <w:ind w:left="240" w:right="120"/>
      </w:pPr>
      <w:r>
        <w:t xml:space="preserve">（二）具体的要求、事实根据和理由；</w:t>
      </w:r>
    </w:p>
    <w:p>
      <w:pPr>
        <w:keepLines/>
        <w:spacing w:after="95" w:before="0" w:line="330"/>
      </w:pPr>
      <w:r>
        <w:t xml:space="preserve">第2款：</w:t>
      </w:r>
    </w:p>
    <w:p>
      <w:pPr>
        <w:keepLines/>
        <w:spacing w:after="95" w:before="0" w:line="330"/>
        <w:ind w:left="240" w:right="120"/>
      </w:pPr>
      <w:r>
        <w:t xml:space="preserve">赔偿请求人书写申请书确有困难的，可以委托他人代书；也可以口头申请，由赔偿义务机关记入笔录。</w:t>
      </w:r>
    </w:p>
    <w:p>
      <w:pPr>
        <w:keepLines/>
        <w:spacing w:after="95" w:before="0" w:line="330"/>
      </w:pPr>
      <w:r>
        <w:t xml:space="preserve">本条只用于理解申请所需信息与办理方式的关系，不作申请栏目、期限或管辖记忆题。</w:t>
      </w:r>
    </w:p>
    <w:p>
      <w:pPr>
        <w:pStyle w:val="Heading2"/>
      </w:pPr>
      <w:r>
        <w:t xml:space="preserve">国家赔偿法第16条第1款</w:t>
      </w:r>
    </w:p>
    <w:p>
      <w:pPr>
        <w:keepLines/>
        <w:spacing w:after="95" w:before="0" w:line="330"/>
        <w:ind w:left="240" w:right="120"/>
      </w:pPr>
      <w:r>
        <w:t xml:space="preserve">赔偿义务机关赔偿损失后，应当责令有故意或者重大过失的工作人员或者受委托的组织或者个人承担部分或者全部赔偿费用。</w:t>
      </w:r>
    </w:p>
    <w:p>
      <w:pPr>
        <w:keepLines/>
        <w:spacing w:after="95" w:before="0" w:line="330"/>
      </w:pPr>
      <w:r>
        <w:t xml:space="preserve">与材料D第7条合读，区别机关对外赔偿与赔偿后追究责任；注意过错条件和顺序，不据此认定所有人员一律全额承担。</w:t>
      </w:r>
    </w:p>
    <w:p>
      <w:pPr>
        <w:pStyle w:val="Heading2"/>
      </w:pPr>
      <w:r>
        <w:t xml:space="preserve">国家赔偿法第9条第2款</w:t>
      </w:r>
    </w:p>
    <w:p>
      <w:pPr>
        <w:keepLines/>
        <w:spacing w:after="95" w:before="0" w:line="330"/>
        <w:ind w:left="240" w:right="120"/>
      </w:pPr>
      <w:r>
        <w:t xml:space="preserve">赔偿请求人要求赔偿，应当先向赔偿义务机关提出，也可以在申请行政复议或者提起行政诉讼时一并提出。</w:t>
      </w:r>
    </w:p>
    <w:p>
      <w:pPr>
        <w:keepLines/>
        <w:spacing w:after="95" w:before="0" w:line="330"/>
      </w:pPr>
      <w:r>
        <w:t xml:space="preserve">本款支持课堂理解提出请求也有相应安排，本讲不要求记忆完整办理路线、期限和管辖。</w:t>
      </w:r>
    </w:p>
    <w:p>
      <w:pPr>
        <w:pStyle w:val="Heading2"/>
      </w:pPr>
      <w:r>
        <w:t xml:space="preserve">扩展E1 宪法是否只有抽象原则</w:t>
      </w:r>
    </w:p>
    <w:p>
      <w:pPr>
        <w:keepNext/>
        <w:keepLines/>
        <w:spacing w:after="95" w:before="0" w:line="330"/>
      </w:pPr>
      <w:r>
        <w:t xml:space="preserve">仅在上节45分钟内按教师所选路径使用，不追加课时。对以下说法作出反驳或修正：</w:t>
      </w:r>
    </w:p>
    <w:p>
      <w:pPr>
        <w:keepLines/>
        <w:spacing w:after="95" w:before="0" w:line="330"/>
      </w:pPr>
      <w:r>
        <w:t xml:space="preserve">“宪法只有抽象原则，普通法律才有具体规则。”</w:t>
      </w:r>
    </w:p>
    <w:p>
      <w:pPr>
        <w:keepLines/>
        <w:spacing w:after="95" w:before="0" w:line="330"/>
      </w:pPr>
      <w:r>
        <w:t xml:space="preserve">请用材料C第64条原文与本课内容说明。这又能否说明宪法与普通法律的地位相同？</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pStyle w:val="Heading2"/>
      </w:pPr>
      <w:r>
        <w:t xml:space="preserve">扩展E2 有规范为什么还要看办理</w:t>
      </w:r>
    </w:p>
    <w:p>
      <w:pPr>
        <w:keepNext/>
        <w:keepLines/>
        <w:spacing w:after="95" w:before="0" w:line="330"/>
      </w:pPr>
      <w:r>
        <w:t xml:space="preserve">仅在下节45分钟内按教师所选路径使用，不追加课时。</w:t>
      </w:r>
    </w:p>
    <w:p>
      <w:pPr>
        <w:keepNext/>
        <w:keepLines/>
        <w:spacing w:after="95" w:before="0" w:line="330"/>
      </w:pPr>
      <w:r>
        <w:rPr>
          <w:b/>
          <w:bCs/>
        </w:rPr>
        <w:t xml:space="preserve">教学假设：</w:t>
      </w:r>
      <w:r>
        <w:t xml:space="preserve">有关规范已经明确，但一项赔偿请求仍未依法得到处理。</w:t>
      </w:r>
    </w:p>
    <w:p>
      <w:pPr>
        <w:keepLines/>
        <w:spacing w:after="95" w:before="0" w:line="330"/>
      </w:pPr>
      <w:r>
        <w:t xml:space="preserve">反复宣读权利条款是否已经解决这个问题？指出需要查明的一项办理环节，并说明为什么实施中的问题不等于宪法失去法律效力。</w:t>
      </w:r>
    </w:p>
    <w:p>
      <w:pPr>
        <w:spacing w:after="70" w:before="0" w:line="350"/>
      </w:pPr>
      <w:r>
        <w:rPr>
          <w:rFonts w:ascii="Arial" w:cs="Arial" w:eastAsia="Arial" w:hAnsi="Arial"/>
          <w:color w:val="A6A6A6"/>
          <w:sz w:val="20"/>
          <w:szCs w:val="20"/>
        </w:rPr>
        <w:t xml:space="preserve">____________________________________________________________</w:t>
      </w:r>
    </w:p>
    <w:p>
      <w:pPr>
        <w:pStyle w:val="Heading2"/>
      </w:pPr>
      <w:r>
        <w:t xml:space="preserve">备用E3 最高国家权力机关也受宪法约束吗</w:t>
      </w:r>
    </w:p>
    <w:p>
      <w:pPr>
        <w:keepLines/>
        <w:spacing w:after="95" w:before="0" w:line="330"/>
      </w:pPr>
      <w:r>
        <w:t xml:space="preserve">现行宪法第57条第一句：</w:t>
      </w:r>
    </w:p>
    <w:p>
      <w:pPr>
        <w:keepLines/>
        <w:spacing w:after="95" w:before="0" w:line="330"/>
        <w:ind w:left="240" w:right="120"/>
      </w:pPr>
      <w:r>
        <w:t xml:space="preserve">中华人民共和国全国人民代表大会是最高国家权力机关。</w:t>
      </w:r>
    </w:p>
    <w:p>
      <w:pPr>
        <w:keepLines/>
        <w:spacing w:after="95" w:before="0" w:line="330"/>
      </w:pPr>
      <w:r>
        <w:t xml:space="preserve">与材料B第5条、材料C第64条合读：最高国家权力机关仍须遵守宪法，是否自相矛盾？先写两处所比较的对象，再用一项条文检验解释。仅在上节内按需使用。</w:t>
      </w:r>
    </w:p>
    <w:p>
      <w:pPr>
        <w:spacing w:after="70" w:before="0" w:line="350"/>
      </w:pPr>
      <w:r>
        <w:rPr>
          <w:rFonts w:ascii="Arial" w:cs="Arial" w:eastAsia="Arial" w:hAnsi="Arial"/>
          <w:color w:val="A6A6A6"/>
          <w:sz w:val="20"/>
          <w:szCs w:val="20"/>
        </w:rPr>
        <w:t xml:space="preserve">____________________________________________________________</w:t>
      </w:r>
    </w:p>
    <w:p>
      <w:pPr>
        <w:pStyle w:val="Heading2"/>
      </w:pPr>
      <w:r>
        <w:t xml:space="preserve">备用E4 赔偿义务已履行以后</w:t>
      </w:r>
    </w:p>
    <w:p>
      <w:pPr>
        <w:keepLines/>
        <w:spacing w:after="95" w:before="0" w:line="330"/>
      </w:pPr>
      <w:r>
        <w:t xml:space="preserve">教学假设：本课违法行政拘留事实已经成立，法定赔偿义务已经履行。结合材料B第5、33条及材料D、附页条文，说明能否因此认定过去行为合法、其他权利保障问题也全部解决。须承认已履行义务的意义，再辨认不能直接推出什么。仅在下节内按需使用。</w:t>
      </w:r>
    </w:p>
    <w:p>
      <w:pPr>
        <w:spacing w:after="70" w:before="0" w:line="350"/>
      </w:pPr>
      <w:r>
        <w:rPr>
          <w:rFonts w:ascii="Arial" w:cs="Arial" w:eastAsia="Arial" w:hAnsi="Arial"/>
          <w:color w:val="A6A6A6"/>
          <w:sz w:val="20"/>
          <w:szCs w:val="20"/>
        </w:rPr>
        <w:t xml:space="preserve">____________________________________________________________</w:t>
      </w:r>
    </w:p>
    <w:p>
      <w:pPr>
        <w:spacing w:after="70" w:before="0" w:line="350"/>
      </w:pPr>
      <w:r>
        <w:rPr>
          <w:rFonts w:ascii="Arial" w:cs="Arial" w:eastAsia="Arial" w:hAnsi="Arial"/>
          <w:color w:val="A6A6A6"/>
          <w:sz w:val="20"/>
          <w:szCs w:val="20"/>
        </w:rPr>
        <w:t xml:space="preserve">____________________________________________________________</w:t>
      </w:r>
    </w:p>
    <w:p>
      <w:pPr>
        <w:keepLines/>
        <w:spacing w:after="70" w:before="0" w:line="300"/>
      </w:pPr>
      <w:r>
        <w:rPr>
          <w:b/>
          <w:bCs/>
          <w:sz w:val="22"/>
          <w:szCs w:val="22"/>
        </w:rPr>
        <w:t xml:space="preserve">查读依据：</w:t>
      </w:r>
      <w:r>
        <w:rPr>
          <w:sz w:val="22"/>
          <w:szCs w:val="22"/>
        </w:rPr>
        <w:t xml:space="preserve">宪法采用</w:t>
      </w:r>
      <w:hyperlink w:history="1" r:id="rId1b2mrfbpbjwi2v9wphdp0">
        <w:r>
          <w:rPr>
            <w:color w:val="000000"/>
            <w:sz w:val="22"/>
            <w:szCs w:val="22"/>
            <w:u w:val="single"/>
          </w:rPr>
          <w:t xml:space="preserve">2018年修正全文</w:t>
        </w:r>
      </w:hyperlink>
      <w:r>
        <w:rPr>
          <w:sz w:val="22"/>
          <w:szCs w:val="22"/>
        </w:rPr>
        <w:t xml:space="preserve">；国家赔偿法采用</w:t>
      </w:r>
      <w:hyperlink w:history="1" r:id="rIdexac-v3tcy6betlvppw87">
        <w:r>
          <w:rPr>
            <w:color w:val="000000"/>
            <w:sz w:val="22"/>
            <w:szCs w:val="22"/>
            <w:u w:val="single"/>
          </w:rPr>
          <w:t xml:space="preserve">2012年第二次修正全文</w:t>
        </w:r>
      </w:hyperlink>
      <w:r>
        <w:rPr>
          <w:sz w:val="22"/>
          <w:szCs w:val="22"/>
        </w:rPr>
        <w:t xml:space="preserve">。历史条文据</w:t>
      </w:r>
      <w:hyperlink w:history="1" r:id="rId5xskoi3ekedxynr7-l1q4">
        <w:r>
          <w:rPr>
            <w:color w:val="000000"/>
            <w:sz w:val="22"/>
            <w:szCs w:val="22"/>
            <w:u w:val="single"/>
          </w:rPr>
          <w:t xml:space="preserve">《共同纲领》第13条</w:t>
        </w:r>
      </w:hyperlink>
      <w:r>
        <w:rPr>
          <w:sz w:val="22"/>
          <w:szCs w:val="22"/>
        </w:rPr>
        <w:t xml:space="preserve">与</w:t>
      </w:r>
      <w:hyperlink w:history="1" r:id="rIdk6dovu-jneqmx7prnjr4u">
        <w:r>
          <w:rPr>
            <w:color w:val="000000"/>
            <w:sz w:val="22"/>
            <w:szCs w:val="22"/>
            <w:u w:val="single"/>
          </w:rPr>
          <w:t xml:space="preserve">1954年宪法第21条</w:t>
        </w:r>
      </w:hyperlink>
      <w:r>
        <w:rPr>
          <w:sz w:val="22"/>
          <w:szCs w:val="22"/>
        </w:rPr>
        <w:t xml:space="preserve">。节录范围均随条文注明。教材页码见配套</w:t>
      </w:r>
      <w:r>
        <w:rPr>
          <w:sz w:val="22"/>
          <w:szCs w:val="22"/>
        </w:rPr>
        <w:t xml:space="preserve">知识依据</w:t>
      </w:r>
      <w:r>
        <w:rPr>
          <w:sz w:val="22"/>
          <w:szCs w:val="22"/>
        </w:rPr>
        <w:t xml:space="preserve">。</w:t>
      </w:r>
    </w:p>
    <w:sectPr>
      <w:footerReference w:type="default" r:id="rId7"/>
      <w:pgSz w:w="11906" w:h="16838" w:orient="portrait"/>
      <w:pgMar w:top="1020" w:right="1134" w:bottom="1000" w:left="1134"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宪法总论　学生材料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olor w:val="000000"/>
        <w:sz w:val="24"/>
        <w:szCs w:val="24"/>
      </w:rPr>
    </w:rPrDefault>
    <w:pPrDefault>
      <w:pPr>
        <w:widowControl/>
        <w:spacing w:after="95"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220" w:before="0"/>
    </w:pPr>
    <w:rPr>
      <w:rFonts w:ascii="Arial" w:eastAsia="黑体" w:hAnsi="Arial"/>
      <w:b/>
      <w:bCs/>
      <w:color w:val="000000"/>
      <w:sz w:val="38"/>
      <w:szCs w:val="38"/>
    </w:rPr>
  </w:style>
  <w:style w:type="paragraph" w:styleId="Heading1">
    <w:name w:val="Heading 1"/>
    <w:basedOn w:val="Normal"/>
    <w:next w:val="Normal"/>
    <w:qFormat/>
    <w:pPr>
      <w:keepNext/>
      <w:spacing w:after="120" w:before="170"/>
      <w:outlineLvl w:val="0"/>
    </w:pPr>
    <w:rPr>
      <w:rFonts w:ascii="Arial" w:eastAsia="黑体" w:hAnsi="Arial"/>
      <w:b/>
      <w:bCs/>
      <w:color w:val="000000"/>
      <w:sz w:val="29"/>
      <w:szCs w:val="29"/>
    </w:rPr>
  </w:style>
  <w:style w:type="paragraph" w:styleId="Heading2">
    <w:name w:val="Heading 2"/>
    <w:basedOn w:val="Normal"/>
    <w:next w:val="Normal"/>
    <w:qFormat/>
    <w:pPr>
      <w:keepNext/>
      <w:spacing w:after="80" w:before="110"/>
      <w:outlineLvl w:val="1"/>
    </w:pPr>
    <w:rPr>
      <w:rFonts w:ascii="Arial" w:eastAsia="黑体" w:hAnsi="Arial"/>
      <w:b/>
      <w:bCs/>
      <w:color w:val="000000"/>
      <w:sz w:val="25"/>
      <w:szCs w:val="25"/>
    </w:rPr>
  </w:style>
  <w:style w:type="paragraph" w:styleId="TeacherNote">
    <w:name w:val="Teacher Note"/>
    <w:basedOn w:val="Normal"/>
    <w:next w:val="Normal"/>
    <w:pPr>
      <w:spacing w:after="60" w:line="285"/>
    </w:pPr>
    <w:rPr>
      <w:rFonts w:ascii="Calibri" w:eastAsia="宋体" w:hAnsi="Calibri"/>
      <w:color w:val="50505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b2mrfbpbjwi2v9wphdp0" Type="http://schemas.openxmlformats.org/officeDocument/2006/relationships/hyperlink" Target="https://www.mofcom.gov.cn/xxgcxjpxsdzgtsshzysx/zywj/art/2018/art_45c1e16fe351469090d53e63178268c8.html" TargetMode="External"/><Relationship Id="rIdexac-v3tcy6betlvppw87" Type="http://schemas.openxmlformats.org/officeDocument/2006/relationships/hyperlink" Target="https://fgk.chinatax.gov.cn/zcfgk/c100009/c5211800/content.html" TargetMode="External"/><Relationship Id="rId5xskoi3ekedxynr7-l1q4" Type="http://schemas.openxmlformats.org/officeDocument/2006/relationships/hyperlink" Target="http://www.cppcc.gov.cn/2011/12/16/ARTI1513309181327976.shtml" TargetMode="External"/><Relationship Id="rIdk6dovu-jneqmx7prnjr4u" Type="http://schemas.openxmlformats.org/officeDocument/2006/relationships/hyperlink" Target="http://www.cppcc.gov.cn/2011/09/06/ARTI1315304517625183.s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宪法总论 学生材料</dc:title>
  <dc:subject>第一讲整合试讲主版本</dc:subject>
  <dc:creator>Codex</dc:creator>
  <cp:lastModifiedBy>Un-named</cp:lastModifiedBy>
  <cp:revision>1</cp:revision>
  <dcterms:created xsi:type="dcterms:W3CDTF">2026-10-06T13:05:04.299Z</dcterms:created>
  <dcterms:modified xsi:type="dcterms:W3CDTF">2026-10-06T13:05:04.300Z</dcterms:modified>
</cp:coreProperties>
</file>

<file path=docProps/custom.xml><?xml version="1.0" encoding="utf-8"?>
<Properties xmlns="http://schemas.openxmlformats.org/officeDocument/2006/custom-properties" xmlns:vt="http://schemas.openxmlformats.org/officeDocument/2006/docPropsVTypes"/>
</file>