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i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48"/>
          <w:szCs w:val="48"/>
          <w:rtl w:val="0"/>
        </w:rPr>
        <w:t xml:space="preserve">◆投稿記事依頼　辻さん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＜＜目的＞＞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まず第一に辻さんの2ヶ月に及ぶ研修の総括として当記事を記載して頂く。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また研修内容を内外に伝え、未経験採用に繋げたいと考える。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＜＜内容・構成＞＞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ブログ的な内容とTech記事的な内容での２構成とする。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内容としては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自己紹介から始まり、MFでの研修内容の紹介を記載。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次に研修内容のメインとして、Spring、Mybatisでの研修内容を紹介。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その後、まとめとして、研修に対する感想などを記載してもらう。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◯構成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主題：Java未経験による、はじめてのSpring Boot開発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副題：Mybatisを使ったDataAccess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導入：記事内容の説明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はじめに自己紹介をさせてもらい、研修で学んだSpring研修の内容を記載します。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・はじめに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自己紹介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入社時期、前職でおこなった内容、転職を決意した経緯、MF決めた理由など。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・研修内容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エクセルVBA、SQL、Java、Servlet、Spring、Junit、Gitなど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自社の研修内容を伝える。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　ここはlabで記載し、MFの未経験カリキュラムの内容を伝える。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※注意事項：動画を利用して研修を行うと記載はするが、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schooなどの実名を出さないようにする事。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”今回はSpring研修で学んだ内容を記します”などで下記に繋げて下さい。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・Springの研修内容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■記載項目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●ドキュメント（構成を伝える）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今回のプロジェクト構成を伝える為、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ドキュメントにて画面遷移、テーブル定義を利用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＜＜Springをつかっての技術的なポイントを明記＞＞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●STSでのtemplateからのプロジェクト作成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templateを使えば、直に誰でも作れます。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●Thymeleaf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・検索/条件分岐による表の表示/非表示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　権限で表示・非表示を分ける事ができた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●MVC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・controller/service/repository（mapper Mybatiを利用したので。。。)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●Mybatis（★一番重要★）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SQL文内に挿入出来るタグの種類を明記し、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２つ程、導入例を記載して下さい。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●おまけとして・・・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・log4j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・AOP（ログインチェック）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・まとめ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同記事内の終わりにの箇所に研修の感想や苦労した点、今後の抱負、MFの研修の良さをわざとらしさがない程度に記載。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参考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https://engineering.linecorp.com/ja/blog/detail/150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■mf採用の広告として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記事の最後には、以下の文章でまとめる。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この記事を見て、m/fieldに興味を持った方は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m/field採用までご連絡下さい。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未経験採用行っております。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他参考サイト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https://www.casleyconsulting.co.jp/blog/engineer/284/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gineering.linecorp.com/ja/blog/detail/150" TargetMode="External"/><Relationship Id="rId7" Type="http://schemas.openxmlformats.org/officeDocument/2006/relationships/hyperlink" Target="https://www.casleyconsulting.co.jp/blog/engineer/28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