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b/>
          <w:sz w:val="28"/>
          <w:u w:val="single"/>
          <w:lang w:val="ru-RU"/>
        </w:rPr>
        <w:t>СТРОИТЕЛЬ</w:t>
      </w:r>
      <w:r w:rsidRPr="00DC39E8">
        <w:rPr>
          <w:sz w:val="28"/>
          <w:u w:val="single"/>
          <w:lang w:val="ru-RU"/>
        </w:rPr>
        <w:t xml:space="preserve"> </w:t>
      </w:r>
      <w:r w:rsidRPr="00DC39E8">
        <w:rPr>
          <w:sz w:val="20"/>
          <w:u w:val="single"/>
          <w:lang w:val="ru-RU"/>
        </w:rPr>
        <w:t>- позволяет создавать сложные объекты пошагово</w:t>
      </w:r>
      <w:r w:rsidRPr="00DC39E8">
        <w:rPr>
          <w:sz w:val="20"/>
          <w:lang w:val="ru-RU"/>
        </w:rPr>
        <w:t>. Даёт возможность использовать один и тот же код строительства для получения разных представлений объектов.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u w:val="single"/>
          <w:lang w:val="ru-RU"/>
        </w:rPr>
        <w:t>ПРИМЕНЕНИЕ</w:t>
      </w:r>
      <w:r w:rsidRPr="00DC39E8">
        <w:rPr>
          <w:sz w:val="20"/>
          <w:lang w:val="ru-RU"/>
        </w:rPr>
        <w:t>: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>- когда хотите избавиться от «телескопического конструктора»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>- когда ваш код должен создавать разные представления какого-то объекта. Например, деревянные и железобетонные дома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>- когда вам нужно собирать сложные составные объекты, например, деревья Компоновщика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0CAB100F" wp14:editId="1993BE35">
            <wp:simplePos x="0" y="0"/>
            <wp:positionH relativeFrom="column">
              <wp:posOffset>-319405</wp:posOffset>
            </wp:positionH>
            <wp:positionV relativeFrom="paragraph">
              <wp:posOffset>146685</wp:posOffset>
            </wp:positionV>
            <wp:extent cx="4252595" cy="5243830"/>
            <wp:effectExtent l="0" t="0" r="0" b="0"/>
            <wp:wrapSquare wrapText="bothSides"/>
            <wp:docPr id="1" name="Рисунок 1" descr="C:\Users\takeoff\Desktop\New folder\creat\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creat\buil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u w:val="single"/>
          <w:lang w:val="ru-RU"/>
        </w:rPr>
        <w:t>РЕАЛИЗАЦИЯ</w:t>
      </w:r>
      <w:r w:rsidRPr="00DC39E8">
        <w:rPr>
          <w:sz w:val="20"/>
          <w:lang w:val="ru-RU"/>
        </w:rPr>
        <w:t>: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b/>
          <w:sz w:val="20"/>
          <w:lang w:val="ru-RU"/>
        </w:rPr>
        <w:t>1. ИНТЕРФЕЙС СТРОИТЕЛЯ</w:t>
      </w:r>
      <w:r w:rsidRPr="00DC39E8">
        <w:rPr>
          <w:sz w:val="20"/>
          <w:lang w:val="ru-RU"/>
        </w:rPr>
        <w:t>: объявляет шаги конструирования продуктов, общие для всех видов строителей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b/>
          <w:sz w:val="20"/>
          <w:lang w:val="ru-RU"/>
        </w:rPr>
        <w:t>2. КОНКРЕТНЫЕ СТРОИТЕЛИ</w:t>
      </w:r>
      <w:r w:rsidRPr="00DC39E8">
        <w:rPr>
          <w:sz w:val="20"/>
          <w:lang w:val="ru-RU"/>
        </w:rPr>
        <w:t>: реализуют строительные шаги, каждый по-своему. Могут производить разнородные объекты, не имеющие общего интерфейса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b/>
          <w:sz w:val="20"/>
          <w:lang w:val="ru-RU"/>
        </w:rPr>
        <w:t>3. ПРОДУКТ</w:t>
      </w:r>
      <w:r w:rsidRPr="00DC39E8">
        <w:rPr>
          <w:sz w:val="20"/>
          <w:lang w:val="ru-RU"/>
        </w:rPr>
        <w:t>: создаваемый объе</w:t>
      </w:r>
      <w:bookmarkStart w:id="0" w:name="_GoBack"/>
      <w:bookmarkEnd w:id="0"/>
      <w:r w:rsidRPr="00DC39E8">
        <w:rPr>
          <w:sz w:val="20"/>
          <w:lang w:val="ru-RU"/>
        </w:rPr>
        <w:t>кт. Продукты, сделанные разными строителями, не обязаны иметь общий интерфейс.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b/>
          <w:sz w:val="20"/>
          <w:lang w:val="ru-RU"/>
        </w:rPr>
        <w:t>4. ДИРЕКТОР</w:t>
      </w:r>
      <w:r w:rsidRPr="00DC39E8">
        <w:rPr>
          <w:sz w:val="20"/>
          <w:lang w:val="ru-RU"/>
        </w:rPr>
        <w:t>: определяет порядок вызова строительных шагов для производства той или иной конфигурации продуктов.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b/>
          <w:sz w:val="20"/>
          <w:lang w:val="ru-RU"/>
        </w:rPr>
        <w:t>5. КЛИЕНТ</w:t>
      </w:r>
      <w:r w:rsidRPr="00DC39E8">
        <w:rPr>
          <w:sz w:val="20"/>
          <w:lang w:val="ru-RU"/>
        </w:rPr>
        <w:t xml:space="preserve">: обычно подаёт </w:t>
      </w:r>
      <w:proofErr w:type="gramStart"/>
      <w:r w:rsidRPr="00DC39E8">
        <w:rPr>
          <w:sz w:val="20"/>
          <w:lang w:val="ru-RU"/>
        </w:rPr>
        <w:t>в</w:t>
      </w:r>
      <w:proofErr w:type="gramEnd"/>
      <w:r w:rsidRPr="00DC39E8">
        <w:rPr>
          <w:sz w:val="20"/>
          <w:lang w:val="ru-RU"/>
        </w:rPr>
        <w:t xml:space="preserve"> </w:t>
      </w:r>
      <w:proofErr w:type="gramStart"/>
      <w:r w:rsidRPr="00DC39E8">
        <w:rPr>
          <w:sz w:val="20"/>
          <w:lang w:val="ru-RU"/>
        </w:rPr>
        <w:t>конструктор</w:t>
      </w:r>
      <w:proofErr w:type="gramEnd"/>
      <w:r w:rsidRPr="00DC39E8">
        <w:rPr>
          <w:sz w:val="20"/>
          <w:lang w:val="ru-RU"/>
        </w:rPr>
        <w:t xml:space="preserve"> директора уже готовый объект-строитель, и в дальнейшем данный директор использует только его. Возможен и другой вариант, когда клиент передаёт строителя через параметр строительного метода директора - в этом случае можно каждый раз применять разных строителей для производства различных представлений объектов.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u w:val="single"/>
          <w:lang w:val="ru-RU"/>
        </w:rPr>
        <w:t>ПЛЮСЫ</w:t>
      </w:r>
      <w:r w:rsidRPr="00DC39E8">
        <w:rPr>
          <w:sz w:val="20"/>
          <w:lang w:val="ru-RU"/>
        </w:rPr>
        <w:t>: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>- позволяет создавать продукты пошагово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>- позволяет использовать один и тот же код для создания различных продуктов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 xml:space="preserve">- изолирует сложный код сборки продукта </w:t>
      </w:r>
      <w:proofErr w:type="gramStart"/>
      <w:r w:rsidRPr="00DC39E8">
        <w:rPr>
          <w:sz w:val="20"/>
          <w:lang w:val="ru-RU"/>
        </w:rPr>
        <w:t>от</w:t>
      </w:r>
      <w:proofErr w:type="gramEnd"/>
      <w:r w:rsidRPr="00DC39E8">
        <w:rPr>
          <w:sz w:val="20"/>
          <w:lang w:val="ru-RU"/>
        </w:rPr>
        <w:t xml:space="preserve"> </w:t>
      </w:r>
      <w:proofErr w:type="gramStart"/>
      <w:r w:rsidRPr="00DC39E8">
        <w:rPr>
          <w:sz w:val="20"/>
          <w:lang w:val="ru-RU"/>
        </w:rPr>
        <w:t>его</w:t>
      </w:r>
      <w:proofErr w:type="gramEnd"/>
      <w:r w:rsidRPr="00DC39E8">
        <w:rPr>
          <w:sz w:val="20"/>
          <w:lang w:val="ru-RU"/>
        </w:rPr>
        <w:t xml:space="preserve"> основной бизнес-логики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u w:val="single"/>
          <w:lang w:val="ru-RU"/>
        </w:rPr>
        <w:t>МИНУСЫ</w:t>
      </w:r>
      <w:r w:rsidRPr="00DC39E8">
        <w:rPr>
          <w:sz w:val="20"/>
          <w:lang w:val="ru-RU"/>
        </w:rPr>
        <w:t>:</w:t>
      </w:r>
    </w:p>
    <w:p w:rsidR="00DC39E8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>- усложняет код программы из-за введения дополнительных классов</w:t>
      </w:r>
    </w:p>
    <w:p w:rsidR="00785355" w:rsidRPr="00DC39E8" w:rsidRDefault="00DC39E8" w:rsidP="005538E7">
      <w:pPr>
        <w:spacing w:after="0" w:line="240" w:lineRule="auto"/>
        <w:jc w:val="both"/>
        <w:rPr>
          <w:sz w:val="20"/>
          <w:lang w:val="ru-RU"/>
        </w:rPr>
      </w:pPr>
      <w:r w:rsidRPr="00DC39E8">
        <w:rPr>
          <w:sz w:val="20"/>
          <w:lang w:val="ru-RU"/>
        </w:rPr>
        <w:t>- клиент будет привязан к конкретным классам строителей, так как в интерфейсе строителя может не быть метода получения результата</w:t>
      </w:r>
    </w:p>
    <w:sectPr w:rsidR="00785355" w:rsidRPr="00DC39E8" w:rsidSect="00DC39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BA"/>
    <w:rsid w:val="005538E7"/>
    <w:rsid w:val="00785355"/>
    <w:rsid w:val="00DC39E8"/>
    <w:rsid w:val="00F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1418</Characters>
  <Application>Microsoft Office Word</Application>
  <DocSecurity>0</DocSecurity>
  <Lines>11</Lines>
  <Paragraphs>3</Paragraphs>
  <ScaleCrop>false</ScaleCrop>
  <Company>*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2018-06-22T06:17:00Z</dcterms:created>
  <dcterms:modified xsi:type="dcterms:W3CDTF">2018-06-22T06:20:00Z</dcterms:modified>
</cp:coreProperties>
</file>