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b/>
          <w:sz w:val="28"/>
          <w:u w:val="single"/>
          <w:lang w:val="ru-RU"/>
        </w:rPr>
        <w:t>МОСТ</w:t>
      </w:r>
      <w:r w:rsidRPr="00140A63">
        <w:rPr>
          <w:sz w:val="28"/>
          <w:u w:val="single"/>
          <w:lang w:val="ru-RU"/>
        </w:rPr>
        <w:t xml:space="preserve"> </w:t>
      </w:r>
      <w:r w:rsidRPr="00140A63">
        <w:rPr>
          <w:u w:val="single"/>
          <w:lang w:val="ru-RU"/>
        </w:rPr>
        <w:t xml:space="preserve">- разделяет один или несколько классов на две отдельные иерархии — абстракцию и реализацию, </w:t>
      </w:r>
      <w:proofErr w:type="gramStart"/>
      <w:r w:rsidRPr="00140A63">
        <w:rPr>
          <w:u w:val="single"/>
          <w:lang w:val="ru-RU"/>
        </w:rPr>
        <w:t>позволяя изменять их независимо друг от</w:t>
      </w:r>
      <w:proofErr w:type="gramEnd"/>
      <w:r w:rsidRPr="00140A63">
        <w:rPr>
          <w:u w:val="single"/>
          <w:lang w:val="ru-RU"/>
        </w:rPr>
        <w:t xml:space="preserve"> друга</w:t>
      </w:r>
      <w:r w:rsidRPr="00140A63">
        <w:rPr>
          <w:lang w:val="ru-RU"/>
        </w:rPr>
        <w:t>.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u w:val="single"/>
          <w:lang w:val="ru-RU"/>
        </w:rPr>
        <w:t>ПРИМЕНЕНИЕ</w:t>
      </w:r>
      <w:r w:rsidRPr="00140A63">
        <w:rPr>
          <w:lang w:val="ru-RU"/>
        </w:rPr>
        <w:t>: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lang w:val="ru-RU"/>
        </w:rPr>
        <w:t>- когда нужно разделить монолитный класс, который содержит несколько различных реализаций какой-то функциональности. Например, если класс может работать с разными системами баз данных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lang w:val="ru-RU"/>
        </w:rPr>
        <w:t>- когда класс нужно расширять в 2 независимых плоскостях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lang w:val="ru-RU"/>
        </w:rPr>
        <w:t>- когда вы хотите, чтобы реализацию можно было бы изменять во время выполнения программы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0AA865F" wp14:editId="58F1E312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080635" cy="3481070"/>
            <wp:effectExtent l="0" t="0" r="0" b="5080"/>
            <wp:wrapSquare wrapText="bothSides"/>
            <wp:docPr id="2" name="Рисунок 2" descr="C:\Users\takeoff\Desktop\New folder\str\b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keoff\Desktop\New folder\str\brid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0A63">
        <w:rPr>
          <w:u w:val="single"/>
          <w:lang w:val="ru-RU"/>
        </w:rPr>
        <w:t>РЕАЛИЗАЦИЯ</w:t>
      </w:r>
      <w:r w:rsidRPr="00140A63">
        <w:rPr>
          <w:lang w:val="ru-RU"/>
        </w:rPr>
        <w:t>: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b/>
          <w:lang w:val="ru-RU"/>
        </w:rPr>
        <w:t>1. АБСТРАКЦИЯ</w:t>
      </w:r>
      <w:r w:rsidRPr="00140A63">
        <w:rPr>
          <w:lang w:val="ru-RU"/>
        </w:rPr>
        <w:t>: содержит управляющую логику. Код абстракции делегирует реальную работу связанному объекту реализации.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b/>
          <w:lang w:val="ru-RU"/>
        </w:rPr>
        <w:t>2. РЕАЛИЗАЦИЯ</w:t>
      </w:r>
      <w:r w:rsidRPr="00140A63">
        <w:rPr>
          <w:lang w:val="ru-RU"/>
        </w:rPr>
        <w:t xml:space="preserve">: задаёт общий интерфейс для всех реализаций. Все методы, которые здесь описаны, будут доступны из класса абстракции и его подклассов. Интерфейсы АБСТРАКЦИИ и РЕАЛИЗАЦИИ </w:t>
      </w:r>
      <w:proofErr w:type="gramStart"/>
      <w:r w:rsidRPr="00140A63">
        <w:rPr>
          <w:lang w:val="ru-RU"/>
        </w:rPr>
        <w:t>могут</w:t>
      </w:r>
      <w:proofErr w:type="gramEnd"/>
      <w:r w:rsidRPr="00140A63">
        <w:rPr>
          <w:lang w:val="ru-RU"/>
        </w:rPr>
        <w:t xml:space="preserve"> как совпадать, так и быть совершенно разны</w:t>
      </w:r>
      <w:bookmarkStart w:id="0" w:name="_GoBack"/>
      <w:bookmarkEnd w:id="0"/>
      <w:r w:rsidRPr="00140A63">
        <w:rPr>
          <w:lang w:val="ru-RU"/>
        </w:rPr>
        <w:t>ми, но обычно в реализации живут базовые операции, на которых строятся сложные операции абстракции.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b/>
          <w:lang w:val="ru-RU"/>
        </w:rPr>
        <w:t>3. КОНКРЕТНЫЕ РЕАЛИЗАЦИИ</w:t>
      </w:r>
      <w:r w:rsidRPr="00140A63">
        <w:rPr>
          <w:lang w:val="ru-RU"/>
        </w:rPr>
        <w:t xml:space="preserve">: содержат </w:t>
      </w:r>
      <w:proofErr w:type="spellStart"/>
      <w:r w:rsidRPr="00140A63">
        <w:rPr>
          <w:lang w:val="ru-RU"/>
        </w:rPr>
        <w:t>платформо</w:t>
      </w:r>
      <w:proofErr w:type="spellEnd"/>
      <w:r w:rsidRPr="00140A63">
        <w:rPr>
          <w:lang w:val="ru-RU"/>
        </w:rPr>
        <w:t>-зависимый код.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b/>
          <w:lang w:val="ru-RU"/>
        </w:rPr>
        <w:t>4. РАСШИРЕННЫЕ АБСТРАКЦИИ</w:t>
      </w:r>
      <w:r w:rsidRPr="00140A63">
        <w:rPr>
          <w:lang w:val="ru-RU"/>
        </w:rPr>
        <w:t>: содержат различные вариации управляющей логики. Как и родитель, работает с реализациями только через общий интерфейс реализации.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b/>
          <w:lang w:val="ru-RU"/>
        </w:rPr>
        <w:t>5. КЛИЕНТ</w:t>
      </w:r>
      <w:r w:rsidRPr="00140A63">
        <w:rPr>
          <w:lang w:val="ru-RU"/>
        </w:rPr>
        <w:t>: работает только с объектами абстракции. Не считая начального связывания абстракции с одной из реализаций, клиентский код не имеет прямого доступа к объектам реализации.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u w:val="single"/>
          <w:lang w:val="ru-RU"/>
        </w:rPr>
        <w:t>ПЛЮСЫ</w:t>
      </w:r>
      <w:r w:rsidRPr="00140A63">
        <w:rPr>
          <w:lang w:val="ru-RU"/>
        </w:rPr>
        <w:t>: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lang w:val="ru-RU"/>
        </w:rPr>
        <w:t xml:space="preserve">- позволяет строить </w:t>
      </w:r>
      <w:proofErr w:type="spellStart"/>
      <w:r w:rsidRPr="00140A63">
        <w:rPr>
          <w:lang w:val="ru-RU"/>
        </w:rPr>
        <w:t>платформо</w:t>
      </w:r>
      <w:proofErr w:type="spellEnd"/>
      <w:r w:rsidRPr="00140A63">
        <w:rPr>
          <w:lang w:val="ru-RU"/>
        </w:rPr>
        <w:t>-независимые программы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lang w:val="ru-RU"/>
        </w:rPr>
        <w:t>- скрывает лишние или опасные детали реализации от клиентского кода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lang w:val="ru-RU"/>
        </w:rPr>
        <w:t>- реализует принцип открытости/закрытости</w:t>
      </w: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</w:p>
    <w:p w:rsidR="00140A63" w:rsidRPr="00140A63" w:rsidRDefault="00140A63" w:rsidP="00140A63">
      <w:pPr>
        <w:spacing w:after="0" w:line="240" w:lineRule="auto"/>
        <w:jc w:val="both"/>
        <w:rPr>
          <w:lang w:val="ru-RU"/>
        </w:rPr>
      </w:pPr>
      <w:r w:rsidRPr="00140A63">
        <w:rPr>
          <w:u w:val="single"/>
          <w:lang w:val="ru-RU"/>
        </w:rPr>
        <w:t>МИНУСЫ</w:t>
      </w:r>
      <w:r w:rsidRPr="00140A63">
        <w:rPr>
          <w:lang w:val="ru-RU"/>
        </w:rPr>
        <w:t>:</w:t>
      </w:r>
    </w:p>
    <w:p w:rsidR="00170A01" w:rsidRPr="00140A63" w:rsidRDefault="00140A63" w:rsidP="00140A63">
      <w:pPr>
        <w:spacing w:after="0" w:line="240" w:lineRule="auto"/>
        <w:jc w:val="both"/>
        <w:rPr>
          <w:sz w:val="24"/>
          <w:lang w:val="ru-RU"/>
        </w:rPr>
      </w:pPr>
      <w:r w:rsidRPr="00140A63">
        <w:rPr>
          <w:lang w:val="ru-RU"/>
        </w:rPr>
        <w:t>- усложняет код программы из-за введения дополнительных классов</w:t>
      </w:r>
    </w:p>
    <w:sectPr w:rsidR="00170A01" w:rsidRPr="00140A63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40A63"/>
    <w:rsid w:val="00170A01"/>
    <w:rsid w:val="00B97D99"/>
    <w:rsid w:val="00B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0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0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0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0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1355</Characters>
  <Application>Microsoft Office Word</Application>
  <DocSecurity>0</DocSecurity>
  <Lines>11</Lines>
  <Paragraphs>3</Paragraphs>
  <ScaleCrop>false</ScaleCrop>
  <Company>*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2018-06-22T07:04:00Z</dcterms:modified>
</cp:coreProperties>
</file>