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월경 전 불쾌감 증상</w:t>
      </w:r>
    </w:p>
    <w:p>
      <w:r>
        <w:rPr>
          <w:i/>
        </w:rPr>
        <w:t>dissId: 67 | 감수일: 2021.09.30</w:t>
        <w:br/>
        <w:t>출처: https://www.mentalhealth.go.kr/portal/disease/diseaseDetail.do?dissId=67&amp;srCodeNm=%EC%9B%94%EA%B2%BD%20%EC%A0%84%20%EB%B6%88%EC%BE%8C%EA%B0%90%20%EC%A6%9D%EC%83%81</w:t>
        <w:br/>
        <w:t>발행기관: 보건복지부 국립정신건강센터, 대한신경정신의학회</w:t>
        <w:br/>
        <w:t>라이선스: 공공누리 제4유형(출처표시·상업적이용금지·변경금지)</w:t>
        <w:br/>
        <w:t>법적 한계 고지: 본 정보는 정신건강정보 이해를 돕는 참고자료이며, 개별 진단·치료는 의사 진료가 반드시 필요합니다.</w:t>
      </w:r>
    </w:p>
    <w:p>
      <w:pPr>
        <w:pStyle w:val="Heading1"/>
      </w:pPr>
      <w:r>
        <w:t>개요</w:t>
      </w:r>
    </w:p>
    <w:p>
      <w:pPr>
        <w:pStyle w:val="Heading2"/>
      </w:pPr>
      <w:r>
        <w:t>정의</w:t>
      </w:r>
    </w:p>
    <w:p>
      <w:r>
        <w:t>생리(월경) 전 증후군(Premenstrual syndrome, PMS), 많이 들어보셨죠?</w:t>
      </w:r>
    </w:p>
    <w:p>
      <w:r>
        <w:t>월경 전의 호르몬 변화로 인해 신체적, 정신적 불편감 등 여러 증상이 나타나는 것입니다. 그런데 이 생리 전 증후군이 유독 심하고, 우울감이 이 시기에 평소와는 다르게 급격하게 악화되어 자살 충동이나 자살 시도까지 이어질 정도로 심각하다면, 이는 월경 전 불쾌감 장애일 확률이 매우 높습니다. 생리 전 증후군은 생활 습관의 변화만으로도 조절이 가능한데 비해, 월경 전 불쾌감 장애는 반드시 치료가 필요한 ‘질환’입니다.</w:t>
      </w:r>
    </w:p>
    <w:p>
      <w:pPr>
        <w:pStyle w:val="Heading2"/>
      </w:pPr>
      <w:r>
        <w:t>원인</w:t>
      </w:r>
    </w:p>
    <w:p>
      <w:r>
        <w:t>월경 전 불쾌감 장애를 비롯해서 우울 장애의 원인은 명확하게 밝혀진 바는 없습니다.</w:t>
      </w:r>
    </w:p>
    <w:p>
      <w:r>
        <w:t>심리사회적, 생물학적, 유전적 요인 등 다양한 원인에 의하여 복합적으로 유발되는 것으로 보입니다. 다만 월경 전 불쾌감 장애를 촉발할 수 있는 위험 및 예후 인자들은 다음과 같습니다.</w:t>
      </w:r>
    </w:p>
    <w:p>
      <w:r>
        <w:t>환경적 인자</w:t>
      </w:r>
    </w:p>
    <w:p>
      <w:r>
        <w:t>스트레스, 대인관계와 관련된 외상 과거력, 계절 변화, 일반적인 여성의 성 행동과 관련된 사회문화적 측면, 특정한 여성 성역할 등이 있습니다.</w:t>
      </w:r>
    </w:p>
    <w:p>
      <w:r>
        <w:t>유전적, 생리적 인자</w:t>
      </w:r>
    </w:p>
    <w:p>
      <w:r>
        <w:t>월경 전 불쾌감 장애의 유전 가능성은 밝혀지지 않았으나, 일반적인 월경 전 증상들의 경우 유전 가능성 추정치가 30~80%에 이르며 이들 중 지속성이 있는 요소들은 50%에서 유전 가능하다고 밝혀졌습니다.</w:t>
      </w:r>
    </w:p>
    <w:p>
      <w:r>
        <w:t>경과 변경 인자</w:t>
      </w:r>
    </w:p>
    <w:p>
      <w:r>
        <w:t>경구 피임약을 복용하는 여성은 복용하지 않은 여성보다 월경 전 불편감 호소가 덜합니다.</w:t>
      </w:r>
    </w:p>
    <w:p>
      <w:pPr>
        <w:pStyle w:val="Heading2"/>
      </w:pPr>
      <w:r>
        <w:t>역학 및 통계</w:t>
      </w:r>
    </w:p>
    <w:p>
      <w:r>
        <w:t>월경을 하는 여성 중 12개월 간 월경 전 불쾌감 장애를 경험하는 비율은 1.8에서 5.8퍼센트에 달합니다. 필수적으로 치료받아야 할 질환이지만 여전히 가볍게 여겨지고 치료받지 못하는 환자들이 상당수에 달하고 있습니다. 다수의 여성들이 일반적인 생리 전 증후군 월경 전 불쾌감 장애를 구별하지 못하고 시간이 지나면 나아질 것이라고 생각하고 아무런 조치를 하지 않는 경우가 많습니다.</w:t>
      </w:r>
    </w:p>
    <w:p>
      <w:r>
        <w:t>폐경이 다가올수록 호르몬 변화로 인해 증상이 악화되기도 하므로 초기에 발견하여 적극적인 치료를 하는 것이 중요합니다. 변화무쌍하고 위험한 기분으로 인해 한 달의 반을 일상에 지장을 받으며 보내는 것 보다, 남들처럼 한 달을 꽉 채워서 안정적으로 알차게 보낼 수 있다면 삶이 더욱 만족스러울 것입니다.</w:t>
      </w:r>
    </w:p>
    <w:p>
      <w:r>
        <w:drawing>
          <wp:inline xmlns:a="http://schemas.openxmlformats.org/drawingml/2006/main" xmlns:pic="http://schemas.openxmlformats.org/drawingml/2006/picture">
            <wp:extent cx="50292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진단</w:t>
      </w:r>
    </w:p>
    <w:p>
      <w:pPr>
        <w:pStyle w:val="Heading2"/>
      </w:pPr>
      <w:r>
        <w:t>사례</w:t>
      </w:r>
    </w:p>
    <w:p>
      <w:r>
        <w:t>“생리 전 증후군이 아니라 월경 전 불쾌감 장애일까?”</w:t>
      </w:r>
    </w:p>
    <w:p>
      <w:r>
        <w:t>사례1) 26세/여성 A</w:t>
      </w:r>
    </w:p>
    <w:p>
      <w:r>
        <w:t>26세 여성 A씨는 평소 점잖고 차분한 성격의 소유자다. 사람들에게 짜증을 잘 내지도, 누구와 싸우는 법도 없고, 업무 상 능력도 출중하여 일 잘 한다고 소문난 사람이다. 하지만 A씨는 한 달에 한 번씩 갑자기 예민해지는 시기가 있다. 매달 생리 예정 약 1주일 전부터 며칠 동안 A씨는 매번 스스로가 유독 예민하고 날카로워지는 것을 느낀다. 하루 종일 직장에서 스트레스를 받은 A씨는 집에 돌아오는 길에 하루를 곱씹어 보던 중 갑자기 너무 우울해지고 화가 나서 하늘을 향해 소리질렀다. 그러고는 들고 있던 우산으로 쓰레기통을 내리쳤다. 지나가던 사람들이 흘깃 쳐다보고 무서운 듯 몸을 움츠렸다. 아차, 내가 왜 이러지? 평소의 A씨라면 상상도 못할 모습이었다. 이 시기만 되면 부모님과 애인에게도 사소한 것들에 짜증과 화가 나서 잔뜩 퍼부어 대는데, 친구들과 이야기를 나누어 보아도 A씨만큼 생리 전 증후군이 심한 사람은 없는 것 같다.</w:t>
      </w:r>
    </w:p>
    <w:p>
      <w:r>
        <w:t>사례2) 43세/여성 B</w:t>
      </w:r>
    </w:p>
    <w:p>
      <w:r>
        <w:t>43세 여성 B씨는 전통 시장에서 작은 가정식 식당을 10년째 운영하고 있다. 어느 새 맛집이라고 소문이 나서 요즘 젊은이들도 SNS에 올린다고 작은 식당을 매일 가득 메우고 있고, 직원들도 열심히 일해줘서 뿌듯하게 운영하고 있다. 그런데 최근 몇 년 전부터 B씨가 한 달에 며칠씩은 식당에 나오지 않는 날이 생겼다. 결혼하지 않고 홀어머니를 모시고 사는 그는 생리 예정일 2-3일 전부터는 드러누워서 일어날 생각을 하지 않는다. 자신도 모르게 눈물이 계속 나오고, 그 때 투자를 잘 할 걸, 아버지를 더 잘 모실 걸, 앞으로 혼자 잘 살 수 있을까 등 끊임없는 후회와 고민 속에서 벗어날 수가 없다. 너무 우울한 날이면 산에 올라갔다가 콱 굴러서 죽어버릴까 하는 생각도 들기도 하고 집에 있는 과도를 집어 들다가 스스로 놀랄 때가 있다. 이런 생각은 생리가 시작되면 다시 싹 사라지고, B씨는 생리통에 대한 진통제만 먹으며 다시 열심히 일을 할 수 있다.</w:t>
      </w:r>
    </w:p>
    <w:p>
      <w:pPr>
        <w:pStyle w:val="Heading2"/>
      </w:pPr>
      <w:r>
        <w:t>증상</w:t>
      </w:r>
    </w:p>
    <w:p>
      <w:r>
        <w:t>월경 전 불쾌감 장애의 진단에 있어 필수적인 증상은</w:t>
      </w:r>
    </w:p>
    <w:p>
      <w:r>
        <w:t>불안정한 기분, 과민성, 불쾌감, 불안 증상</w:t>
      </w:r>
    </w:p>
    <w:p>
      <w:r>
        <w:t>이며, 이들은 월경 주기 전에 반복적으로 나타나고 월경 시작 또는 직후 수일 안에 사라집니다.</w:t>
      </w:r>
    </w:p>
    <w:p>
      <w:r>
        <w:t>이와 더불어 일상 활동이나 신체 기능과 관련된 증상들이 있어야 하고, 상기 증상들은 전년도 대부분의 월경 주기에 존재하고 직업 및 일상생활에 악영향을 끼쳐야 합니다.</w:t>
      </w:r>
    </w:p>
    <w:p>
      <w:r>
        <w:t>증상들은 월경 시작 경에 최고조에 이르러서 월경 시작 후 난포기가 되면 증상이 없어지게 됩니다.</w:t>
      </w:r>
    </w:p>
    <w:p>
      <w:pPr>
        <w:pStyle w:val="Heading2"/>
      </w:pPr>
      <w:r>
        <w:t>진단기준</w:t>
      </w:r>
    </w:p>
    <w:p>
      <w:r>
        <w:t>월경 전 불쾌감 장애를 비롯한 우울 장애의 진단을 위한 단일 검사는 없고 환자의 병력 청취 및 객관적 소견을 토대로 정신건강의학과 전문의의 종합적인 판단을 요합니다.</w:t>
      </w:r>
    </w:p>
    <w:p>
      <w:r>
        <w:t>다만 월경 전 불쾌감 장애의 경우 환자가 호소하는 주관적 불편감이 가장 중요한 진단적 요소로 여겨집니다. 대부분의 경우 기분, 식욕, 수면 패턴, 활동 수준, 생각에 대한 면담 평가를 시행하며, 다음을 기반으로 주요우울장애 진단을 내릴 수 있습니다.</w:t>
      </w:r>
    </w:p>
    <w:p>
      <w:r>
        <w:t>정신건강의학과 학회에서 정의하는 진단기준 (DSM-5)에서는 월경 전 불쾌감 장애를 이렇게 정의 내립니다.</w:t>
      </w:r>
    </w:p>
    <w:p>
      <w:r>
        <w:t>A. 대부분의 월경주기에서 월경 시작 1주 전에 다음의 증상 가운데 5가지 (또는 그 이상)가 시작되어 월경이 시작되고 수일 안에 증상이 호전되며 월경이 끝난 주에는 증상이 경미하거나 없어져야 한다.</w:t>
      </w:r>
    </w:p>
    <w:p>
      <w:r>
        <w:t>B. 다음 증상 중 적어도 한 가지(또는 그 이상)는 포함되어야 한다.</w:t>
      </w:r>
    </w:p>
    <w:p>
      <w:r>
        <w:t>1. 현저하게 불안정한 기분(예: 갑자기 울고 싶거나 슬퍼지거나 거절에 대해 민감해 지는 것)</w:t>
      </w:r>
    </w:p>
    <w:p>
      <w:r>
        <w:t>2. 현저한 과민성, 분노 또는 대인관계에서의 갈등 증가</w:t>
      </w:r>
    </w:p>
    <w:p>
      <w:r>
        <w:t>3. 현저한 우울 기분, 절망감 또는 자기비난의 사고</w:t>
      </w:r>
    </w:p>
    <w:p>
      <w:r>
        <w:t>4. 현저한 불안, 긴장, 신경이 곤두섬 또는 과도한 긴장감</w:t>
      </w:r>
    </w:p>
    <w:p>
      <w:r>
        <w:t>C. 다음 증상 중 적어도 한 가지(또는 그 이상)는 추가적으로 존재해야 하며, 진단기준 B에 해당하는 증상과 더해져 총 5가지 증상이 포함되어야 한다.</w:t>
      </w:r>
    </w:p>
    <w:p>
      <w:r>
        <w:t>1. 일상 활동에서의 흥미의 저하(예: 직업, 학교, 또래 집단, 취미)</w:t>
      </w:r>
    </w:p>
    <w:p>
      <w:r>
        <w:t>2. 집중하기 곤란하다는 주관적 느낌</w:t>
      </w:r>
    </w:p>
    <w:p>
      <w:r>
        <w:t>3. 기면, 쉽게 피곤함 혹은 현저한 무기력</w:t>
      </w:r>
    </w:p>
    <w:p>
      <w:r>
        <w:t>4. 식욕의 현저한 변화, 즉 과식 또는 특정 음식의 탐닉</w:t>
      </w:r>
    </w:p>
    <w:p>
      <w:r>
        <w:t>5. 과다수면 혹은 불면</w:t>
      </w:r>
    </w:p>
    <w:p>
      <w:r>
        <w:t>6. 압도되거나 자제력을 잃을 것 같은 주관적 느낌</w:t>
      </w:r>
    </w:p>
    <w:p>
      <w:r>
        <w:t>7. 유방의 압통이나 부종, 두통, 관절통, 혹은 근육통, 부풀어 오르거나 체중이 증가된 느낌과 같은 다른 신체적 증상</w:t>
      </w:r>
    </w:p>
    <w:p>
      <w:r>
        <w:t>* 주의점: 진단기준 A~C에 해당하는 증상이 전년도 대부분의 월경 주기에 있어야 한다</w:t>
      </w:r>
    </w:p>
    <w:p>
      <w:r>
        <w:t>D. 증상이 직업이나 학교, 일상적인 사회 활동과 대인관계를 현저하게 저해한다 (예: 사회 활동의 회피, 직장이나 학교에서의 생산성과 효율성의 감소)</w:t>
      </w:r>
    </w:p>
    <w:p>
      <w:r>
        <w:t>E. 증상은 주요우울장애나 공황장애, 지속성우울장애 혹은 성격장애와 같은 다른 장애로 인해 단순히 악화된 것이 아니다</w:t>
      </w:r>
    </w:p>
    <w:p>
      <w:r>
        <w:t>F. 진단기준 A는 적어도 연속적인 2회의 주기 동안 전향적인 일일 평가에 의해 확인되어야 한다</w:t>
      </w:r>
    </w:p>
    <w:p>
      <w:r>
        <w:t>G. 증상은 물질 (예: 남용약물, 치료약물, 기타 치료)의 생리적 효과나 다른 의학적 상태(예. 갑상선 기능 항진증)로 의한 것이 아니다</w:t>
      </w:r>
    </w:p>
    <w:p>
      <w:r>
        <w:t>감별이 필요한 질환</w:t>
      </w:r>
    </w:p>
    <w:p>
      <w:r>
        <w:t>• 월경 전 증후군</w:t>
      </w:r>
    </w:p>
    <w:p>
      <w:r>
        <w:t>월경 전 증후군은 월경 전 불쾌감 장애의 진단에 필요한 최소한의 5가지 주 증상을 필수적으로 만족하지 않아도 되며, 기분 증상의 조건이 없다는 점에서 차이가 있습니다. 월경 전 증후군의 추정 유병율은 다양하지만 더 흔하고 심각도가 덜 한 것으로 여겨집니다. 월경 전에 기분 증상 없이 신체 증상 등만 존재한다면, 이는 월경 전 불쾌감 장애보다는 월경 전 증후군으로 진단될 확률이 높겠습니다.</w:t>
      </w:r>
    </w:p>
    <w:p>
      <w:r>
        <w:t>• 월경통</w:t>
      </w:r>
    </w:p>
    <w:p>
      <w:r>
        <w:t>월경통(생리통)은 월경 시에 통증이 발생하는 것으로, 기분 변화를 특징으로 하는 다른 질환들과는 구별됩니다. 또한 월경통은 월경 시작과 함께 발생하지만, 월경 전 불쾌감 장애는 월경 전에 발생하여 월경 시작 후 일부 수 일간 지속될 수 있다는 점이 차이입니다.</w:t>
      </w:r>
    </w:p>
    <w:p>
      <w:r>
        <w:t>• 양극성장애, 주요우울장애 및 지속성 우울장애</w:t>
      </w:r>
    </w:p>
    <w:p>
      <w:r>
        <w:t>이들 장애를 앓는 많은 여성들이 스스로 월경 전 불쾌감 장애가 있다고 믿고 있으나, 증상을 확인해보면 월경 주기와는 상관없이 발생하는 기분 증상들을 발견하게 됩니다. 다른 정신 질환이 있는 여성들은 월경 주기와 큰 관련이 없이 만성적이거나 간헐적인 증상을 경험하지만 월경이 여성에게 매번 발생하는 기억할만한 사건이므로 월경과 관련이 있다고 호소할 수 있습니다. 따라서 다른 질환과 월경 전 불쾌감 장애를 감별하기 위해서는 일일 평가를 통해 월경과의 관련성을 확실하게 따져보아야 합니다.</w:t>
      </w:r>
    </w:p>
    <w:p>
      <w:r>
        <w:t>• 호르몬 치료</w:t>
      </w:r>
    </w:p>
    <w:p>
      <w:r>
        <w:t>심각한 정도의 월경 전 증상을 보이는 여성들 중 일부는 피임약과 같은 호르몬 치료 중인 분들입니다. 만약 증상이 호르몬 약제를 시작한 후에 발생하였다면, 이는 근본적인 월경 전 불쾌감 장애라기보다는 호르몬 치료에 의한 것일 가능성이 있습니다.</w:t>
      </w:r>
    </w:p>
    <w:p>
      <w:r>
        <w:drawing>
          <wp:inline xmlns:a="http://schemas.openxmlformats.org/drawingml/2006/main" xmlns:pic="http://schemas.openxmlformats.org/drawingml/2006/picture">
            <wp:extent cx="5029200" cy="32667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66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50998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99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치료</w:t>
      </w:r>
    </w:p>
    <w:p>
      <w:pPr>
        <w:pStyle w:val="Heading2"/>
      </w:pPr>
      <w:r>
        <w:t>약물치료</w:t>
      </w:r>
    </w:p>
    <w:p>
      <w:r>
        <w:t>• 항우울제</w:t>
      </w:r>
    </w:p>
    <w:p>
      <w:r>
        <w:t>증상에 따라 장기간 동안 항우울제를 복용해야 하는 우울증 치료와는 달리, 월경 전 불쾌감 장애의 경우 월경 시작 2일 전부터, 또는 증상이 나타날 때부터 항우울제를 복용해도 됩니다.</w:t>
      </w:r>
    </w:p>
    <w:p>
      <w:r>
        <w:t>주로 항우울제 중 선택적 세로토닌 재흡수 억제제(Selective Serotonin Reuptake Inhibitor, SSRI) 종류가 사용되는데, 이 약제는 우울증 환자에게 효과가 완전히 나타나려면 수 주가 걸리지만, 월경 전 불쾌감 장애 환자에게 사용하면 하루 이틀만에도 효과가 나타납니다. 이는 우울증 환자에서의 항우울제의 약제 효과는 수 주가 걸리는 세로토닌의 증가로 인해 나타나지만 월경 전 불쾌감 장애 환자에서는 항우울제에 의해서 성 호르몬과 관련된 물질이 비교적 빨리 조절되기 때문입니다.</w:t>
      </w:r>
    </w:p>
    <w:p>
      <w:r>
        <w:t>한편, 정신건강의학과 의사의 판단 하에 기분조절제, 항불안제, 항정신병약제와 같은 기타 약물 치료를 병행할 수도 있습니다.</w:t>
      </w:r>
    </w:p>
    <w:p>
      <w:r>
        <w:t>• 경구피임약</w:t>
      </w:r>
    </w:p>
    <w:p>
      <w:r>
        <w:t>피임약이 오히려 여성의 기분을 악화시키거나 우울증을 야기할 수 있다는 보고가 있기 때문에 의아하게 생각될 수 있습니다. 하지만 특정 종류의 경구피임약은 정상적인 배란 주기를 차단함으로써 호르몬의 급격한 변동을 예방할 수 있고, 월경 전 불쾌감 장애의 증상들까지도 대비하게 할 수 있습니다. 미국 FDA에서 복합 경구피임약 (예: 야즈)이 생리 전 증후군과 월경 전 불쾌감 장애의 치료에 승인되었고, 한국에서도 현재 널리 쓰이고 있습니다.</w:t>
      </w:r>
    </w:p>
    <w:p>
      <w:r>
        <w:t>• 진통제</w:t>
      </w:r>
    </w:p>
    <w:p>
      <w:r>
        <w:t>생리통이나 두통과 같이 월경과 관련된 전형적인 통증을 조절하는 것도 기분을 안정시킬 수 있는 좋은 방법입니다. 하지만 모든 사람에게 똑같은 진통제가 똑같은 효과가 있는 것은 아니기에, 본인에게 가장 맞는 진통제를 찾는 것이 중요합니다.</w:t>
      </w:r>
    </w:p>
    <w:p>
      <w:pPr>
        <w:pStyle w:val="Heading2"/>
      </w:pPr>
      <w:r>
        <w:t>정신치료</w:t>
      </w:r>
    </w:p>
    <w:p>
      <w:r>
        <w:t>일반적인 우울증에 널리 사용되는 역동정신치료, 인지행동치료, 수용전념치료 등 환자의 상태에 맞춘 다양한 정신치료 기법이 월경 전 불쾌감 장애에서도 사용될 수 있습니다.</w:t>
      </w:r>
    </w:p>
    <w:p>
      <w:pPr>
        <w:pStyle w:val="Heading2"/>
      </w:pPr>
      <w:r>
        <w:t>그외의 치료</w:t>
      </w:r>
    </w:p>
    <w:p>
      <w:r>
        <w:t>상기 치료에도 반응이 뚜렷하지 않은 경우 정신건강의학과 의사와의 상담을 통해, 필요한 경우 전기경련요법(ECT), 경두개자기자극술(TMS), 광치료 등을 추가로 시행해 볼 수 있습니다.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2159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15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스스로 돕는 법</w:t>
      </w:r>
    </w:p>
    <w:p>
      <w:pPr>
        <w:pStyle w:val="Heading2"/>
      </w:pPr>
      <w:r>
        <w:t>생활습관 관리</w:t>
      </w:r>
    </w:p>
    <w:p>
      <w:r>
        <w:t>생활습관 교정 및 자조 방법</w:t>
      </w:r>
    </w:p>
    <w:p>
      <w:r>
        <w:t>• 영양제 복용</w:t>
      </w:r>
    </w:p>
    <w:p>
      <w:r>
        <w:t>매일 1,200mg의 칼슘을 섭취하면 생리 전 증후군이나 월경 전 불쾌감 장애 증상을 줄이는데 도움이 되고, 비타민 B6, 마그네슘, L-트립토판도 도움이 될 수 있습니다.</w:t>
      </w:r>
    </w:p>
    <w:p>
      <w:r>
        <w:t>하지만 개개인의 컨디션이나 기저질환에 영향을 미칠 수 있기 때문에 영양제 복용 전에 항상 의사와 상담 후 결정하세요.</w:t>
      </w:r>
    </w:p>
    <w:p>
      <w:r>
        <w:t>• 식사와 생활습관 교정</w:t>
      </w:r>
    </w:p>
    <w:p>
      <w:r>
        <w:t>규칙적이고 균형잡힌 식사와 정기적인 운동이 대개 생리 전 증상들을 줄여준다고 합니다. 또한 카페인, 음주, 흡연을 지양하고 충분한 수면과 휴식을 취하세요.</w:t>
      </w:r>
    </w:p>
    <w:p>
      <w:r>
        <w:t>마음챙김, 명상, 요가 등 이완 요법들도 기분 조절에 많은 도움이 됩니다.</w:t>
      </w:r>
    </w:p>
    <w:p>
      <w:r>
        <w:t>월경 전 불쾌감 장애의 치료에 가장 도움이 되지 않는 본인이나 주변의 인식은, 이것이 ‘월경 주기에 따른 정상적인 반응’이라고 생각하는 것입니다.</w:t>
      </w:r>
    </w:p>
    <w:p>
      <w:r>
        <w:t>이러한 생각들 때문에 여성의 다수가 고통받는데도 불구하고 이 질환이 의학적으로도 관심의 대상이 된지 얼마되지 않은 것입니다. 여러분의 일상에 큰 지장을 주는 증상들을 절대 당연하게 생각하거나 참지 말고 적극적으로 치료하고 도움을 요청하십시오.</w:t>
      </w:r>
    </w:p>
    <w:p>
      <w:pPr>
        <w:pStyle w:val="Heading2"/>
      </w:pPr>
      <w:r>
        <w:t>지원체계</w:t>
      </w:r>
    </w:p>
    <w:p>
      <w:r>
        <w:t>도움이 되는 곳</w:t>
      </w:r>
    </w:p>
    <w:p>
      <w:r>
        <w:t>정신건강복지센터</w:t>
      </w:r>
    </w:p>
    <w:p>
      <w:r>
        <w:t>대부분의 시/군/구 단위에서 정신건강복지센터를 운영하고 있으며, 정신건강의학과 전문의의 상담과 정신건강관리를 제공받을 수 있습니다.</w:t>
      </w:r>
    </w:p>
    <w:p>
      <w:r>
        <w:t>중앙자살예방센터(http://www.spckorea.or.kr)</w:t>
      </w:r>
    </w:p>
    <w:p>
      <w:r>
        <w:t>보건복지부와 한국자살예방협회에서 운영하고 있는 곳으로, 국가적인 자살예방사업, 자살예방캠페인, 교육 프로그램 등을 진행합니다. 24시간 자살관련 상담전화(1393)를 운영하고 있어 언제든지 접근이 가능하며 원할 시 금융, 법률, 취업, 생계 지원 등 다양한 분야에 걸친 상담도 함께 받을 수 있습니다.</w:t>
      </w:r>
    </w:p>
    <w:p>
      <w:r>
        <w:t>해피마인드(http://www.mind44.co.kr)</w:t>
      </w:r>
    </w:p>
    <w:p>
      <w:r>
        <w:t>대한정신건강재단에서 운영하고 있는 정신건강정보 사이트로, 다양한 정신 질환에 대한 정보를 제공하며, 전문가와의 상담이 가능합니다.</w:t>
      </w:r>
    </w:p>
    <w:p>
      <w:r>
        <w:t>국가건강정보포털(http://health.kdca.go.kr)</w:t>
      </w:r>
    </w:p>
    <w:p>
      <w:r>
        <w:t>질병관리청에서 운영하고 있는 건강정보 사이트로, 정신건강 관련 질환뿐만 아니라 기타 다양한 건강관련 컨텐츠와 교육자료를 제공합니다.</w:t>
      </w:r>
    </w:p>
    <w:p>
      <w:pPr>
        <w:pStyle w:val="Heading2"/>
      </w:pPr>
      <w:r>
        <w:t>참고문헌</w:t>
      </w:r>
    </w:p>
    <w:p>
      <w:r>
        <w:t>1. 대한신경정신의학회. 신경정신의학 3rd edition.:iMiS Company;2017</w:t>
      </w:r>
    </w:p>
    <w:p>
      <w:r>
        <w:t>2. American Psychiatric Association. Diagnostic and statistical manual of mental disorders (DSM-5). Washington, DC: American Psychiatric Pub;2013.</w:t>
      </w:r>
    </w:p>
    <w:p>
      <w:r>
        <w:t>3. Braverman PK. Premenstrual syndrome and premenstrual dysphoric disorder. Journal of pediatric and adolescent gynecology. 2007 Feb 1;20(1):3-12</w:t>
      </w:r>
    </w:p>
    <w:p>
      <w:r>
        <w:t>4. Halbreich U, Borenstein J, Pearlstein T, Kahn LS. The prevalence, impairment, impact, and burden of premenstrual dysphoric disorder (PMS/PMDD). Psychoneuroendocrinology. 2003;28:1-23</w:t>
      </w:r>
    </w:p>
    <w:p>
      <w:r>
        <w:t>5. Hofmeister S, Bodden S. Premenstrual syndrome and premenstrual dysphoric disorder. Am Fam Physician. 2016 Aug 1;94(3):236-240.</w:t>
      </w:r>
    </w:p>
    <w:p>
      <w:r>
        <w:t>6. Johnson SR. Premenstrual Syndrome, Premenstrual Dysphoric Disorder, and Beyond: A Clinical Primer for Practitioners. Obstetrics and Gynecology. 2004 Oct;104(4):845-859</w:t>
      </w:r>
    </w:p>
    <w:p>
      <w:r>
        <w:t>7. Pearlstein T, Steiner M. Premenstrual Dysphoric Disorder: Burden of Illness and Treatment Update. J Psychiatry Neurosci 2008; 33(4):291–301</w:t>
      </w:r>
    </w:p>
    <w:p>
      <w:r>
        <w:t>8. Sadock BJ, Sadock VA. Selective Serotonin Reuptake Inhibitors. Kaplan &amp; Sadock’s synopsis of psychiatry: behavioral science and clinical psychiatry. 10th Philadelphia: Lippincott Williams &amp; Wilkins;2017.</w:t>
      </w:r>
    </w:p>
    <w:p>
      <w:r>
        <w:t>9. Sadock BJ, Sadock VA, Ruiz P, eds. Kaplan&amp;Sadock’s Comprehensive Textbook of Psychiatry. 9th edition. Philadelphia: Lippincott Williams &amp; Wilkins; 2009:1693.</w:t>
      </w:r>
    </w:p>
    <w:p>
      <w:r>
        <w:t>10. Steiner M. Premenstrual syndrome and premenstrual dysphoric disorder: guidelines for management. J Psychiatry Neurosci 2000;25(5):459-68</w:t>
      </w:r>
    </w:p>
    <w:p>
      <w:r>
        <w:t>11. Wttchen HU, Becker E, Lieb R, Krause P. Prevalence, incidence and stability of premenstrual dysphoric disorder in the community. Psychological medicine. 2002;32:119-132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jp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