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F0" w:rsidRDefault="009C7963" w:rsidP="00687CA0">
      <w:pPr>
        <w:outlineLvl w:val="0"/>
        <w:rPr>
          <w:rFonts w:ascii="微软雅黑" w:eastAsia="微软雅黑" w:hAnsi="微软雅黑"/>
        </w:rPr>
      </w:pPr>
      <w:r w:rsidRPr="009C7963">
        <w:rPr>
          <w:rFonts w:ascii="微软雅黑" w:eastAsia="微软雅黑" w:hAnsi="微软雅黑"/>
        </w:rPr>
        <w:t>为什么使用函数模板</w:t>
      </w:r>
      <w:r w:rsidRPr="009C7963">
        <w:rPr>
          <w:rFonts w:ascii="微软雅黑" w:eastAsia="微软雅黑" w:hAnsi="微软雅黑" w:hint="eastAsia"/>
        </w:rPr>
        <w:t>？</w:t>
      </w:r>
    </w:p>
    <w:p w:rsidR="009C7963" w:rsidRDefault="009C79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举例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比较两个形参的大小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返回较大的一个</w:t>
      </w:r>
      <w:r>
        <w:rPr>
          <w:rFonts w:ascii="微软雅黑" w:eastAsia="微软雅黑" w:hAnsi="微软雅黑" w:hint="eastAsia"/>
        </w:rPr>
        <w:t>。</w:t>
      </w:r>
    </w:p>
    <w:p w:rsidR="009C7963" w:rsidRDefault="009C79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首先使用函数重载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编写形参是int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double</w:t>
      </w:r>
      <w:r>
        <w:rPr>
          <w:rFonts w:ascii="微软雅黑" w:eastAsia="微软雅黑" w:hAnsi="微软雅黑" w:hint="eastAsia"/>
        </w:rPr>
        <w:t>，char等类型的一系列函数，</w:t>
      </w:r>
    </w:p>
    <w:p w:rsidR="009C7963" w:rsidRDefault="009C7963" w:rsidP="009C796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compare(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9C7963" w:rsidRDefault="009C7963" w:rsidP="009C796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?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9C7963" w:rsidRDefault="009C7963" w:rsidP="009C796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9C7963" w:rsidRDefault="009C7963" w:rsidP="009C796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compare(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9C7963" w:rsidRDefault="009C7963" w:rsidP="009C796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?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9C7963" w:rsidRDefault="009C7963" w:rsidP="009C7963">
      <w:pPr>
        <w:rPr>
          <w:rFonts w:ascii="微软雅黑" w:eastAsia="微软雅黑" w:hAnsi="微软雅黑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9C7963" w:rsidRDefault="009C79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如果使用函数模板，</w:t>
      </w:r>
      <w:r w:rsidR="00687CA0">
        <w:rPr>
          <w:rFonts w:ascii="微软雅黑" w:eastAsia="微软雅黑" w:hAnsi="微软雅黑" w:hint="eastAsia"/>
        </w:rPr>
        <w:t>只要编写一个函数模板，然后直接调用模板，根据形参自动推出数据类型</w:t>
      </w:r>
      <w:r>
        <w:rPr>
          <w:rFonts w:ascii="微软雅黑" w:eastAsia="微软雅黑" w:hAnsi="微软雅黑" w:hint="eastAsia"/>
        </w:rPr>
        <w:t>。</w:t>
      </w:r>
    </w:p>
    <w:p w:rsidR="00687CA0" w:rsidRDefault="00687CA0" w:rsidP="00687CA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 w:rsidR="0055512F" w:rsidRPr="0055512F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 w:rsidR="0055512F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T&gt;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compare(T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687CA0" w:rsidRDefault="00687CA0" w:rsidP="00687CA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?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b;</w:t>
      </w:r>
    </w:p>
    <w:p w:rsidR="00687CA0" w:rsidRDefault="00687CA0" w:rsidP="00687CA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687CA0" w:rsidRDefault="00687CA0" w:rsidP="00687CA0">
      <w:pPr>
        <w:rPr>
          <w:rFonts w:ascii="微软雅黑" w:eastAsia="微软雅黑" w:hAnsi="微软雅黑"/>
        </w:rPr>
      </w:pPr>
      <w:r w:rsidRPr="00687CA0">
        <w:rPr>
          <w:rFonts w:ascii="微软雅黑" w:eastAsia="微软雅黑" w:hAnsi="微软雅黑"/>
        </w:rPr>
        <w:t>由此</w:t>
      </w:r>
      <w:r>
        <w:rPr>
          <w:rFonts w:ascii="微软雅黑" w:eastAsia="微软雅黑" w:hAnsi="微软雅黑"/>
        </w:rPr>
        <w:t>可以得出函数模板的优点</w:t>
      </w:r>
      <w:r>
        <w:rPr>
          <w:rFonts w:ascii="微软雅黑" w:eastAsia="微软雅黑" w:hAnsi="微软雅黑" w:hint="eastAsia"/>
        </w:rPr>
        <w:t>：</w:t>
      </w:r>
    </w:p>
    <w:p w:rsidR="00687CA0" w:rsidRPr="00687CA0" w:rsidRDefault="00687CA0" w:rsidP="00687CA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87CA0">
        <w:rPr>
          <w:rFonts w:ascii="微软雅黑" w:eastAsia="微软雅黑" w:hAnsi="微软雅黑"/>
        </w:rPr>
        <w:t>一个模板可以生成一系列</w:t>
      </w:r>
      <w:r w:rsidRPr="00687CA0">
        <w:rPr>
          <w:rFonts w:ascii="微软雅黑" w:eastAsia="微软雅黑" w:hAnsi="微软雅黑" w:hint="eastAsia"/>
        </w:rPr>
        <w:t>“特殊的”</w:t>
      </w:r>
      <w:r w:rsidRPr="00687CA0">
        <w:rPr>
          <w:rFonts w:ascii="微软雅黑" w:eastAsia="微软雅黑" w:hAnsi="微软雅黑"/>
        </w:rPr>
        <w:t>重载函数</w:t>
      </w:r>
      <w:r w:rsidRPr="00687CA0">
        <w:rPr>
          <w:rFonts w:ascii="微软雅黑" w:eastAsia="微软雅黑" w:hAnsi="微软雅黑" w:hint="eastAsia"/>
        </w:rPr>
        <w:t>，避免逐个编写只是形参数据类型不同的一系列函数，减少了程序员工作量。</w:t>
      </w:r>
    </w:p>
    <w:p w:rsidR="00687CA0" w:rsidRDefault="00687CA0" w:rsidP="00687CA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函数模板生成模板函数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被调用时才生成相应的模板函数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不使用模板函数的方式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会把所有潜在可能调用的函数都编写了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而实际未必在程序中调用</w:t>
      </w:r>
      <w:r>
        <w:rPr>
          <w:rFonts w:ascii="微软雅黑" w:eastAsia="微软雅黑" w:hAnsi="微软雅黑" w:hint="eastAsia"/>
        </w:rPr>
        <w:t>。可见，函数模板，减小了代码的体量。</w:t>
      </w:r>
    </w:p>
    <w:p w:rsidR="00687CA0" w:rsidRDefault="00687CA0" w:rsidP="00687CA0">
      <w:pPr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如何定义函数模板</w:t>
      </w:r>
      <w:r>
        <w:rPr>
          <w:rFonts w:ascii="微软雅黑" w:eastAsia="微软雅黑" w:hAnsi="微软雅黑" w:hint="eastAsia"/>
        </w:rPr>
        <w:t>？</w:t>
      </w:r>
    </w:p>
    <w:p w:rsidR="0055512F" w:rsidRPr="0055512F" w:rsidRDefault="0055512F" w:rsidP="0055512F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5512F">
        <w:rPr>
          <w:rFonts w:ascii="微软雅黑" w:eastAsia="微软雅黑" w:hAnsi="微软雅黑" w:hint="eastAsia"/>
        </w:rPr>
        <w:t>定义：</w:t>
      </w:r>
    </w:p>
    <w:p w:rsidR="0055512F" w:rsidRDefault="0055512F" w:rsidP="0055512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T1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T2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T3...&gt;</w:t>
      </w:r>
    </w:p>
    <w:p w:rsidR="00687CA0" w:rsidRDefault="0055512F" w:rsidP="0055512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fun(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T1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t1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T2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t2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T3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t3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){}</w:t>
      </w:r>
    </w:p>
    <w:p w:rsidR="0055512F" w:rsidRDefault="0055512F" w:rsidP="0055512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5512F">
        <w:rPr>
          <w:rFonts w:ascii="微软雅黑" w:eastAsia="微软雅黑" w:hAnsi="微软雅黑"/>
        </w:rPr>
        <w:t>声明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：</w:t>
      </w:r>
    </w:p>
    <w:p w:rsidR="0055512F" w:rsidRDefault="0055512F" w:rsidP="0055512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T1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T2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T3...&gt;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fun(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T1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t1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T2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t2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T3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t3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C0731" w:rsidRPr="00AC0731" w:rsidRDefault="00AC0731" w:rsidP="0055512F">
      <w:pPr>
        <w:rPr>
          <w:rFonts w:ascii="微软雅黑" w:eastAsia="微软雅黑" w:hAnsi="微软雅黑"/>
        </w:rPr>
      </w:pPr>
      <w:r w:rsidRPr="00AC0731">
        <w:rPr>
          <w:rFonts w:ascii="微软雅黑" w:eastAsia="微软雅黑" w:hAnsi="微软雅黑"/>
        </w:rPr>
        <w:t>原则</w:t>
      </w:r>
      <w:r w:rsidRPr="00AC0731">
        <w:rPr>
          <w:rFonts w:ascii="微软雅黑" w:eastAsia="微软雅黑" w:hAnsi="微软雅黑" w:hint="eastAsia"/>
        </w:rPr>
        <w:t>：template指定的类型，都要在函数中出现！</w:t>
      </w:r>
    </w:p>
    <w:p w:rsidR="0055512F" w:rsidRPr="00300394" w:rsidRDefault="00300394" w:rsidP="00300394">
      <w:pPr>
        <w:autoSpaceDE w:val="0"/>
        <w:autoSpaceDN w:val="0"/>
        <w:adjustRightInd w:val="0"/>
        <w:jc w:val="left"/>
        <w:outlineLvl w:val="0"/>
        <w:rPr>
          <w:rFonts w:ascii="微软雅黑" w:eastAsia="微软雅黑" w:hAnsi="微软雅黑"/>
        </w:rPr>
      </w:pPr>
      <w:r w:rsidRPr="00300394">
        <w:rPr>
          <w:rFonts w:ascii="微软雅黑" w:eastAsia="微软雅黑" w:hAnsi="微软雅黑" w:hint="eastAsia"/>
        </w:rPr>
        <w:t>如何调用函数模板？</w:t>
      </w:r>
    </w:p>
    <w:p w:rsidR="00737494" w:rsidRDefault="00AC0731" w:rsidP="005551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函数模板的所有</w:t>
      </w:r>
      <w:r w:rsidR="00737494">
        <w:rPr>
          <w:rFonts w:ascii="微软雅黑" w:eastAsia="微软雅黑" w:hAnsi="微软雅黑" w:hint="eastAsia"/>
        </w:rPr>
        <w:t>typename类型，</w:t>
      </w:r>
      <w:r w:rsidR="00977400">
        <w:rPr>
          <w:rFonts w:ascii="微软雅黑" w:eastAsia="微软雅黑" w:hAnsi="微软雅黑" w:hint="eastAsia"/>
        </w:rPr>
        <w:t>调用该函数模板时，必须全部能推断出。</w:t>
      </w:r>
    </w:p>
    <w:p w:rsidR="00977400" w:rsidRDefault="00977400" w:rsidP="005551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推断的依据</w:t>
      </w:r>
      <w:r w:rsidR="003D7128">
        <w:rPr>
          <w:rFonts w:ascii="微软雅黑" w:eastAsia="微软雅黑" w:hAnsi="微软雅黑" w:hint="eastAsia"/>
        </w:rPr>
        <w:t>：</w:t>
      </w:r>
      <w:r w:rsidR="00AC0731">
        <w:rPr>
          <w:rFonts w:ascii="微软雅黑" w:eastAsia="微软雅黑" w:hAnsi="微软雅黑" w:hint="eastAsia"/>
        </w:rPr>
        <w:t>函数名</w:t>
      </w:r>
      <w:r w:rsidR="003D7128">
        <w:rPr>
          <w:rFonts w:ascii="微软雅黑" w:eastAsia="微软雅黑" w:hAnsi="微软雅黑" w:hint="eastAsia"/>
        </w:rPr>
        <w:t>&lt;&gt;指定 或 实参类型</w:t>
      </w:r>
    </w:p>
    <w:p w:rsidR="003D7128" w:rsidRDefault="003D7128" w:rsidP="003D71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原则</w:t>
      </w:r>
      <w:r>
        <w:rPr>
          <w:rFonts w:ascii="微软雅黑" w:eastAsia="微软雅黑" w:hAnsi="微软雅黑" w:hint="eastAsia"/>
        </w:rPr>
        <w:t>：类型是根据传入的实参类型推出的，传入的实参要满足规则，不能产生矛盾。</w:t>
      </w:r>
    </w:p>
    <w:p w:rsidR="00F91AF6" w:rsidRPr="006D628E" w:rsidRDefault="00F91AF6" w:rsidP="00F91AF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</w:rPr>
      </w:pPr>
      <w:r w:rsidRPr="006D628E">
        <w:rPr>
          <w:rFonts w:ascii="微软雅黑" w:eastAsia="微软雅黑" w:hAnsi="微软雅黑" w:hint="eastAsia"/>
        </w:rPr>
        <w:t>函数返回类型和形参有关联</w:t>
      </w:r>
    </w:p>
    <w:p w:rsidR="00F91AF6" w:rsidRPr="006D628E" w:rsidRDefault="00F91AF6" w:rsidP="00F91AF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/>
        </w:rPr>
      </w:pPr>
      <w:r w:rsidRPr="006D628E">
        <w:rPr>
          <w:rFonts w:ascii="微软雅黑" w:eastAsia="微软雅黑" w:hAnsi="微软雅黑"/>
        </w:rPr>
        <w:lastRenderedPageBreak/>
        <w:t>调用时</w:t>
      </w:r>
      <w:r w:rsidRPr="006D628E">
        <w:rPr>
          <w:rFonts w:ascii="微软雅黑" w:eastAsia="微软雅黑" w:hAnsi="微软雅黑" w:hint="eastAsia"/>
        </w:rPr>
        <w:t>，</w:t>
      </w:r>
      <w:r w:rsidRPr="006D628E">
        <w:rPr>
          <w:rFonts w:ascii="微软雅黑" w:eastAsia="微软雅黑" w:hAnsi="微软雅黑"/>
        </w:rPr>
        <w:t>只需要传入实参即可</w:t>
      </w:r>
      <w:r w:rsidRPr="006D628E">
        <w:rPr>
          <w:rFonts w:ascii="微软雅黑" w:eastAsia="微软雅黑" w:hAnsi="微软雅黑" w:hint="eastAsia"/>
        </w:rPr>
        <w:t>，</w:t>
      </w:r>
      <w:r w:rsidRPr="006D628E">
        <w:rPr>
          <w:rFonts w:ascii="微软雅黑" w:eastAsia="微软雅黑" w:hAnsi="微软雅黑"/>
        </w:rPr>
        <w:t>无需</w:t>
      </w:r>
      <w:r w:rsidRPr="006D628E">
        <w:rPr>
          <w:rFonts w:ascii="微软雅黑" w:eastAsia="微软雅黑" w:hAnsi="微软雅黑" w:hint="eastAsia"/>
        </w:rPr>
        <w:t>&lt;&gt;指定类型。但是，根据传入实参的类型推断template时，不能出现矛盾！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Swap(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&amp;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&amp;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//error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0;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Swap(a,b);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//error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0;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Swap(a,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b);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//OK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0;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Swap(a,b);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//OK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Swap(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0;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Swap&lt;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&gt;(a,b);</w:t>
      </w:r>
    </w:p>
    <w:p w:rsidR="00F91AF6" w:rsidRDefault="00F91AF6" w:rsidP="00F91AF6">
      <w:r>
        <w:rPr>
          <w:rFonts w:ascii="微软雅黑" w:eastAsia="微软雅黑" w:hAnsi="微软雅黑" w:hint="eastAsia"/>
        </w:rPr>
        <w:t>--------------------------------------------------------------------------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T1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T2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fun(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T1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T2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T2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//error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0;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100;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fun(a,b,c);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//OK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0;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100;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fun&lt;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&gt;(a,b,c);</w:t>
      </w:r>
    </w:p>
    <w:p w:rsidR="00F91AF6" w:rsidRDefault="00F91AF6" w:rsidP="00F91AF6">
      <w:pP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//OK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0;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1;</w:t>
      </w:r>
    </w:p>
    <w:p w:rsidR="00F91AF6" w:rsidRDefault="00F91AF6" w:rsidP="00F91A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100;</w:t>
      </w:r>
    </w:p>
    <w:p w:rsidR="000676D5" w:rsidRPr="00F91AF6" w:rsidRDefault="00F91AF6" w:rsidP="003D712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fun(a,b,(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)c);</w:t>
      </w:r>
    </w:p>
    <w:p w:rsidR="003D7128" w:rsidRPr="003D7128" w:rsidRDefault="003D7128" w:rsidP="003D71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D7128">
        <w:rPr>
          <w:rFonts w:ascii="微软雅黑" w:eastAsia="微软雅黑" w:hAnsi="微软雅黑"/>
        </w:rPr>
        <w:t>无法根据形参推出函数返回类型</w:t>
      </w:r>
    </w:p>
    <w:p w:rsidR="003D7128" w:rsidRPr="003D7128" w:rsidRDefault="003D7128" w:rsidP="003D712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 w:rsidRPr="003D7128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template</w:t>
      </w:r>
      <w:r w:rsidRPr="003D712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 w:rsidRPr="003D7128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T1</w:t>
      </w:r>
      <w:r w:rsidRPr="003D712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T2</w:t>
      </w:r>
      <w:r w:rsidRPr="003D712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T3</w:t>
      </w:r>
      <w:r w:rsidRPr="003D712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</w:p>
    <w:p w:rsidR="003D7128" w:rsidRPr="003D7128" w:rsidRDefault="003D7128" w:rsidP="003D712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 w:rsidRPr="003D712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T1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Sum(</w:t>
      </w:r>
      <w:r w:rsidRPr="003D712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T2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v1</w:t>
      </w:r>
      <w:r w:rsidRPr="003D712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T3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v2</w:t>
      </w:r>
      <w:r w:rsidRPr="003D712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3D7128" w:rsidRPr="003D7128" w:rsidRDefault="003D7128" w:rsidP="003D712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 w:rsidRPr="003D7128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3D7128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v1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+</w:t>
      </w:r>
      <w:r w:rsidRPr="003D71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3D7128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v2</w:t>
      </w:r>
      <w:r w:rsidRPr="003D712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3D7128" w:rsidRDefault="003D7128" w:rsidP="003D71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D712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3D7128" w:rsidRPr="00AC0731" w:rsidRDefault="00AC0731" w:rsidP="003D712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AC0731">
        <w:rPr>
          <w:rFonts w:ascii="微软雅黑" w:eastAsia="微软雅黑" w:hAnsi="微软雅黑"/>
        </w:rPr>
        <w:t>调用时</w:t>
      </w:r>
      <w:r w:rsidRPr="00AC0731">
        <w:rPr>
          <w:rFonts w:ascii="微软雅黑" w:eastAsia="微软雅黑" w:hAnsi="微软雅黑" w:hint="eastAsia"/>
        </w:rPr>
        <w:t>，无法确定函数返回类型T1</w:t>
      </w:r>
    </w:p>
    <w:p w:rsidR="00AC0731" w:rsidRDefault="00AC0731" w:rsidP="003D71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Sum&lt;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&gt;(1.1,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2.2)</w:t>
      </w:r>
    </w:p>
    <w:p w:rsidR="00AC0731" w:rsidRPr="00AC0731" w:rsidRDefault="00AC0731" w:rsidP="003D712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AC0731">
        <w:rPr>
          <w:rFonts w:ascii="微软雅黑" w:eastAsia="微软雅黑" w:hAnsi="微软雅黑"/>
        </w:rPr>
        <w:t>函数名</w:t>
      </w:r>
      <w:r w:rsidRPr="00AC0731">
        <w:rPr>
          <w:rFonts w:ascii="微软雅黑" w:eastAsia="微软雅黑" w:hAnsi="微软雅黑" w:hint="eastAsia"/>
        </w:rPr>
        <w:t>&lt;&gt;</w:t>
      </w:r>
      <w:r w:rsidRPr="00AC0731">
        <w:rPr>
          <w:rFonts w:ascii="微软雅黑" w:eastAsia="微软雅黑" w:hAnsi="微软雅黑"/>
        </w:rPr>
        <w:t>内指定</w:t>
      </w:r>
      <w:r w:rsidRPr="00AC0731">
        <w:rPr>
          <w:rFonts w:ascii="微软雅黑" w:eastAsia="微软雅黑" w:hAnsi="微软雅黑" w:hint="eastAsia"/>
        </w:rPr>
        <w:t>T1（函数返回类型）</w:t>
      </w:r>
    </w:p>
    <w:p w:rsidR="00AC0731" w:rsidRPr="003D7128" w:rsidRDefault="00C57BD7" w:rsidP="003D7128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24"/>
          <w:szCs w:val="24"/>
          <w:highlight w:val="white"/>
        </w:rPr>
        <w:t>-----------------------------------------------------------------</w:t>
      </w:r>
    </w:p>
    <w:p w:rsidR="00C57BD7" w:rsidRDefault="00C57BD7" w:rsidP="00C57BD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T1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T2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T3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</w:p>
    <w:p w:rsidR="00C57BD7" w:rsidRDefault="00C57BD7" w:rsidP="00C57BD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T3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Sum(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T1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v1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T3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v2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C57BD7" w:rsidRDefault="00C57BD7" w:rsidP="00C57BD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v1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+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v2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C57BD7" w:rsidRDefault="00C57BD7" w:rsidP="00C57B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C57BD7" w:rsidRDefault="00C57BD7" w:rsidP="00C57B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Sum&lt;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&gt;(1.1,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2.2)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C57BD7" w:rsidRDefault="00C57BD7" w:rsidP="00C57BD7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C57BD7">
        <w:rPr>
          <w:rFonts w:ascii="微软雅黑" w:eastAsia="微软雅黑" w:hAnsi="微软雅黑"/>
        </w:rPr>
        <w:t>函数名</w:t>
      </w:r>
      <w:r w:rsidRPr="00C57BD7">
        <w:rPr>
          <w:rFonts w:ascii="微软雅黑" w:eastAsia="微软雅黑" w:hAnsi="微软雅黑" w:hint="eastAsia"/>
        </w:rPr>
        <w:t>&lt;&gt;指定T3，然而，指定T3必须按顺序指定，先指定T1，T2.和默认形参原理一样。</w:t>
      </w:r>
    </w:p>
    <w:p w:rsidR="00C57BD7" w:rsidRPr="00C57BD7" w:rsidRDefault="00C57BD7" w:rsidP="00C57BD7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-----------------------------------------------------------------------------------------------------</w:t>
      </w:r>
    </w:p>
    <w:p w:rsidR="000676D5" w:rsidRDefault="000676D5" w:rsidP="000676D5">
      <w:pPr>
        <w:outlineLvl w:val="0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0676D5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函数模板和函数重载？</w:t>
      </w:r>
    </w:p>
    <w:p w:rsidR="006D628E" w:rsidRDefault="000676D5" w:rsidP="000676D5">
      <w:pPr>
        <w:rPr>
          <w:rFonts w:ascii="微软雅黑" w:eastAsia="微软雅黑" w:hAnsi="微软雅黑" w:cs="Consolas"/>
          <w:sz w:val="24"/>
          <w:szCs w:val="24"/>
        </w:rPr>
      </w:pPr>
      <w:r>
        <w:rPr>
          <w:rFonts w:ascii="微软雅黑" w:eastAsia="微软雅黑" w:hAnsi="微软雅黑" w:cs="Consolas" w:hint="eastAsia"/>
          <w:sz w:val="24"/>
          <w:szCs w:val="24"/>
        </w:rPr>
        <w:t>函数模板也能当做重载函数。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Max(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"int Max(int a, int b)"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endl;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?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Max(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"T Max(T a, T b)"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endl;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?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Max(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"T Max(T a, T b, T c)"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endl;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Max(Max(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main()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1;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2;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Max(a,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当函数模板和普通函数都符合调用时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优先选择普通函数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 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Max&lt;&gt;(a,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b)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若显示使用函数模板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则使用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&lt;&gt; 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类型列表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 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Max(3.0,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4.0)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如果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函数模板产生更好的匹配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使用函数模板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 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Max(5.0,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6.0,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7.0)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重载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 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Max(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100)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调用普通函数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可以隐式类型转换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  </w:t>
      </w:r>
    </w:p>
    <w:p w:rsidR="000676D5" w:rsidRDefault="000676D5" w:rsidP="000676D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0;</w:t>
      </w:r>
    </w:p>
    <w:p w:rsidR="000676D5" w:rsidRDefault="000676D5" w:rsidP="000676D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0676D5" w:rsidRPr="00ED3495" w:rsidRDefault="00ED3495" w:rsidP="00ED3495">
      <w:pPr>
        <w:outlineLvl w:val="0"/>
        <w:rPr>
          <w:rFonts w:ascii="微软雅黑" w:eastAsia="微软雅黑" w:hAnsi="微软雅黑" w:cs="Consolas"/>
          <w:szCs w:val="21"/>
        </w:rPr>
      </w:pPr>
      <w:r w:rsidRPr="00ED3495">
        <w:rPr>
          <w:rFonts w:ascii="微软雅黑" w:eastAsia="微软雅黑" w:hAnsi="微软雅黑" w:cs="Consolas"/>
          <w:szCs w:val="21"/>
        </w:rPr>
        <w:t>类模板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/*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类模板的接口和实现都在头文件中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*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客户源代码如果想使用类模板，包含头文件即可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*</w:t>
      </w: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类模板的成员函数可能是函数模板。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*/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#ifndef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STACK_H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#define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STACK_H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&lt;deque&gt;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typename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class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Stack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Stack(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N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bool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isEmpty()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stack.empty()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?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size_t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size()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stack.size();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&amp;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top()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stack.back();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push(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&amp;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elem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(stack.size()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&gt;=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N)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"stack overflow\n"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stack.push_back(</w:t>
      </w:r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elem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pop()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Stack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.isEmpty())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&lt;&lt;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"stack is empty\n"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stack.pop_back();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std::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deque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stack;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size_t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N;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};</w:t>
      </w:r>
    </w:p>
    <w:p w:rsidR="00ED3495" w:rsidRDefault="00ED3495" w:rsidP="00ED349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white"/>
        </w:rPr>
      </w:pPr>
    </w:p>
    <w:p w:rsidR="00ED3495" w:rsidRDefault="00ED3495" w:rsidP="00ED3495">
      <w:pPr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#endif</w:t>
      </w:r>
    </w:p>
    <w:p w:rsidR="002557B8" w:rsidRDefault="002557B8" w:rsidP="00ED3495">
      <w:pPr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2557B8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模板的非类型形参</w:t>
      </w:r>
    </w:p>
    <w:p w:rsidR="002557B8" w:rsidRDefault="002557B8" w:rsidP="00ED3495">
      <w:pPr>
        <w:rPr>
          <w:rStyle w:val="a4"/>
          <w:rFonts w:ascii="微软雅黑" w:eastAsia="微软雅黑" w:hAnsi="微软雅黑"/>
          <w:b w:val="0"/>
          <w:bCs w:val="0"/>
          <w:color w:val="555555"/>
          <w:sz w:val="18"/>
          <w:szCs w:val="18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555555"/>
          <w:sz w:val="18"/>
          <w:szCs w:val="18"/>
          <w:shd w:val="clear" w:color="auto" w:fill="FFFFFF"/>
        </w:rPr>
        <w:t>表示一个固定类型的常量而不是一个类型。</w:t>
      </w:r>
    </w:p>
    <w:p w:rsidR="002557B8" w:rsidRDefault="002557B8" w:rsidP="002557B8">
      <w:pPr>
        <w:pStyle w:val="a5"/>
        <w:shd w:val="clear" w:color="auto" w:fill="FFFFFF"/>
        <w:spacing w:before="156" w:beforeAutospacing="0" w:after="156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hAnsi="微软雅黑" w:hint="eastAsia"/>
          <w:b w:val="0"/>
          <w:bCs w:val="0"/>
          <w:color w:val="555555"/>
          <w:sz w:val="18"/>
          <w:szCs w:val="18"/>
        </w:rPr>
        <w:t>这里要强调一点，我们对于非类型形参的限定要分两个方面看</w:t>
      </w:r>
    </w:p>
    <w:p w:rsidR="002557B8" w:rsidRDefault="002557B8" w:rsidP="002557B8">
      <w:pPr>
        <w:pStyle w:val="a5"/>
        <w:shd w:val="clear" w:color="auto" w:fill="FFFFFF"/>
        <w:spacing w:before="156" w:beforeAutospacing="0" w:after="156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hAnsi="微软雅黑" w:hint="eastAsia"/>
          <w:b w:val="0"/>
          <w:bCs w:val="0"/>
          <w:color w:val="555555"/>
          <w:sz w:val="18"/>
          <w:szCs w:val="18"/>
        </w:rPr>
        <w:t>1.</w:t>
      </w:r>
      <w:r>
        <w:rPr>
          <w:rStyle w:val="a4"/>
          <w:rFonts w:ascii="微软雅黑" w:hAnsi="微软雅黑" w:hint="eastAsia"/>
          <w:b w:val="0"/>
          <w:bCs w:val="0"/>
          <w:color w:val="555555"/>
          <w:sz w:val="18"/>
          <w:szCs w:val="18"/>
        </w:rPr>
        <w:t>对模板形参的限定，即</w:t>
      </w:r>
      <w:r>
        <w:rPr>
          <w:rStyle w:val="a4"/>
          <w:rFonts w:ascii="微软雅黑" w:hAnsi="微软雅黑" w:hint="eastAsia"/>
          <w:b w:val="0"/>
          <w:bCs w:val="0"/>
          <w:color w:val="555555"/>
          <w:sz w:val="18"/>
          <w:szCs w:val="18"/>
        </w:rPr>
        <w:t>template&lt;&gt;</w:t>
      </w:r>
      <w:r>
        <w:rPr>
          <w:rStyle w:val="a4"/>
          <w:rFonts w:ascii="微软雅黑" w:hAnsi="微软雅黑" w:hint="eastAsia"/>
          <w:b w:val="0"/>
          <w:bCs w:val="0"/>
          <w:color w:val="555555"/>
          <w:sz w:val="18"/>
          <w:szCs w:val="18"/>
        </w:rPr>
        <w:t>里面的参数</w:t>
      </w:r>
    </w:p>
    <w:p w:rsidR="002557B8" w:rsidRDefault="002557B8" w:rsidP="002557B8">
      <w:pPr>
        <w:pStyle w:val="a5"/>
        <w:shd w:val="clear" w:color="auto" w:fill="FFFFFF"/>
        <w:spacing w:before="156" w:beforeAutospacing="0" w:after="156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hAnsi="微软雅黑" w:hint="eastAsia"/>
          <w:b w:val="0"/>
          <w:bCs w:val="0"/>
          <w:color w:val="555555"/>
          <w:sz w:val="18"/>
          <w:szCs w:val="18"/>
        </w:rPr>
        <w:t>2.</w:t>
      </w:r>
      <w:r>
        <w:rPr>
          <w:rStyle w:val="a4"/>
          <w:rFonts w:ascii="微软雅黑" w:hAnsi="微软雅黑" w:hint="eastAsia"/>
          <w:b w:val="0"/>
          <w:bCs w:val="0"/>
          <w:color w:val="555555"/>
          <w:sz w:val="18"/>
          <w:szCs w:val="18"/>
        </w:rPr>
        <w:t>对模板实参的限定，即实例化时</w:t>
      </w:r>
      <w:r>
        <w:rPr>
          <w:rStyle w:val="a4"/>
          <w:rFonts w:ascii="微软雅黑" w:hAnsi="微软雅黑" w:hint="eastAsia"/>
          <w:b w:val="0"/>
          <w:bCs w:val="0"/>
          <w:color w:val="555555"/>
          <w:sz w:val="18"/>
          <w:szCs w:val="18"/>
        </w:rPr>
        <w:t>&lt;&gt;</w:t>
      </w:r>
      <w:r>
        <w:rPr>
          <w:rStyle w:val="a4"/>
          <w:rFonts w:ascii="微软雅黑" w:hAnsi="微软雅黑" w:hint="eastAsia"/>
          <w:b w:val="0"/>
          <w:bCs w:val="0"/>
          <w:color w:val="555555"/>
          <w:sz w:val="18"/>
          <w:szCs w:val="18"/>
        </w:rPr>
        <w:t>里面的参数</w:t>
      </w:r>
    </w:p>
    <w:p w:rsidR="002557B8" w:rsidRPr="002557B8" w:rsidRDefault="002557B8" w:rsidP="00ED3495">
      <w:pP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sectPr w:rsidR="002557B8" w:rsidRPr="002557B8" w:rsidSect="001315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04b_2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91145"/>
    <w:multiLevelType w:val="hybridMultilevel"/>
    <w:tmpl w:val="A712D2B0"/>
    <w:lvl w:ilvl="0" w:tplc="CABAE7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D4E1F"/>
    <w:multiLevelType w:val="hybridMultilevel"/>
    <w:tmpl w:val="4DBEFC18"/>
    <w:lvl w:ilvl="0" w:tplc="C56667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E8"/>
    <w:rsid w:val="000676D5"/>
    <w:rsid w:val="001315BC"/>
    <w:rsid w:val="002557B8"/>
    <w:rsid w:val="00300394"/>
    <w:rsid w:val="003D7128"/>
    <w:rsid w:val="004506E8"/>
    <w:rsid w:val="0055512F"/>
    <w:rsid w:val="00687CA0"/>
    <w:rsid w:val="006D628E"/>
    <w:rsid w:val="00737494"/>
    <w:rsid w:val="008837E4"/>
    <w:rsid w:val="00977400"/>
    <w:rsid w:val="009C7963"/>
    <w:rsid w:val="00AC0731"/>
    <w:rsid w:val="00C57BD7"/>
    <w:rsid w:val="00D14F73"/>
    <w:rsid w:val="00ED3495"/>
    <w:rsid w:val="00F91AF6"/>
    <w:rsid w:val="00FF25F0"/>
    <w:rsid w:val="00F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12748-BC55-49E2-9444-9DB66855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">
    <w:name w:val="note二"/>
    <w:basedOn w:val="a"/>
    <w:link w:val="noteChar"/>
    <w:qFormat/>
    <w:rsid w:val="00FF3E25"/>
    <w:pPr>
      <w:spacing w:beforeLines="50" w:before="50" w:afterLines="50" w:after="50"/>
      <w:outlineLvl w:val="1"/>
    </w:pPr>
    <w:rPr>
      <w:rFonts w:eastAsia="微软雅黑"/>
      <w:b/>
      <w:sz w:val="28"/>
    </w:rPr>
  </w:style>
  <w:style w:type="character" w:customStyle="1" w:styleId="noteChar">
    <w:name w:val="note二 Char"/>
    <w:basedOn w:val="a0"/>
    <w:link w:val="note"/>
    <w:rsid w:val="00FF3E25"/>
    <w:rPr>
      <w:rFonts w:eastAsia="微软雅黑"/>
      <w:b/>
      <w:sz w:val="28"/>
    </w:rPr>
  </w:style>
  <w:style w:type="paragraph" w:customStyle="1" w:styleId="note0">
    <w:name w:val="note正文"/>
    <w:basedOn w:val="a"/>
    <w:link w:val="noteChar0"/>
    <w:qFormat/>
    <w:rsid w:val="00FF3E25"/>
    <w:rPr>
      <w:rFonts w:ascii="幼圆" w:eastAsia="幼圆" w:hAnsi="04b_21"/>
    </w:rPr>
  </w:style>
  <w:style w:type="character" w:customStyle="1" w:styleId="noteChar0">
    <w:name w:val="note正文 Char"/>
    <w:basedOn w:val="a0"/>
    <w:link w:val="note0"/>
    <w:rsid w:val="00FF3E25"/>
    <w:rPr>
      <w:rFonts w:ascii="幼圆" w:eastAsia="幼圆" w:hAnsi="04b_21"/>
    </w:rPr>
  </w:style>
  <w:style w:type="paragraph" w:styleId="a3">
    <w:name w:val="List Paragraph"/>
    <w:basedOn w:val="a"/>
    <w:uiPriority w:val="34"/>
    <w:qFormat/>
    <w:rsid w:val="00687CA0"/>
    <w:pPr>
      <w:ind w:firstLineChars="200" w:firstLine="420"/>
    </w:pPr>
  </w:style>
  <w:style w:type="character" w:styleId="a4">
    <w:name w:val="Strong"/>
    <w:basedOn w:val="a0"/>
    <w:uiPriority w:val="22"/>
    <w:qFormat/>
    <w:rsid w:val="002557B8"/>
    <w:rPr>
      <w:b/>
      <w:bCs/>
    </w:rPr>
  </w:style>
  <w:style w:type="paragraph" w:styleId="a5">
    <w:name w:val="Normal (Web)"/>
    <w:basedOn w:val="a"/>
    <w:uiPriority w:val="99"/>
    <w:semiHidden/>
    <w:unhideWhenUsed/>
    <w:rsid w:val="002557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9</cp:revision>
  <dcterms:created xsi:type="dcterms:W3CDTF">2018-02-14T03:14:00Z</dcterms:created>
  <dcterms:modified xsi:type="dcterms:W3CDTF">2018-02-24T08:06:00Z</dcterms:modified>
</cp:coreProperties>
</file>