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游明朝" w:eastAsia="游明朝" w:hAnsi="游明朝"/>
          <w:b/>
          <w:bCs/>
          <w:sz w:val="30"/>
          <w:szCs w:val="30"/>
        </w:rPr>
        <w:t xml:space="preserve">株式会社本店移転登記申請書</w:t>
      </w:r>
    </w:p>
    <w:p>
      <w:pPr>
        <w:spacing w:after="80" w:line="300"/>
      </w:pPr>
      <w:r>
        <w:rPr>
          <w:rFonts w:ascii="游明朝" w:eastAsia="游明朝" w:hAnsi="游明朝"/>
          <w:sz w:val="21"/>
          <w:szCs w:val="21"/>
        </w:rPr>
        <w:t xml:space="preserve">1．会社法人等番号　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　】</w:t>
      </w:r>
    </w:p>
    <w:p>
      <w:pPr>
        <w:spacing w:after="80" w:line="300"/>
      </w:pPr>
      <w:r>
        <w:rPr>
          <w:rFonts w:ascii="游明朝" w:eastAsia="游明朝" w:hAnsi="游明朝"/>
          <w:sz w:val="21"/>
          <w:szCs w:val="21"/>
        </w:rPr>
        <w:t xml:space="preserve">1．商号　　　　　　株式会社ジェネシス</w:t>
      </w:r>
    </w:p>
    <w:p>
      <w:pPr>
        <w:spacing w:after="80" w:line="300"/>
      </w:pPr>
      <w:r>
        <w:rPr>
          <w:rFonts w:ascii="游明朝" w:eastAsia="游明朝" w:hAnsi="游明朝"/>
          <w:sz w:val="21"/>
          <w:szCs w:val="21"/>
        </w:rPr>
        <w:t xml:space="preserve">1．本店　　　　　　北海道河東郡音更町木野西通12丁目7番地12</w:t>
      </w:r>
    </w:p>
    <w:p>
      <w:pPr>
        <w:spacing w:after="80" w:line="300"/>
      </w:pPr>
      <w:r>
        <w:rPr>
          <w:rFonts w:ascii="游明朝" w:eastAsia="游明朝" w:hAnsi="游明朝"/>
          <w:sz w:val="21"/>
          <w:szCs w:val="21"/>
        </w:rPr>
        <w:t xml:space="preserve">1．登記の事由　　　本店移転</w:t>
      </w:r>
    </w:p>
    <w:p>
      <w:pPr>
        <w:spacing w:after="80" w:line="300"/>
      </w:pPr>
      <w:r>
        <w:rPr>
          <w:rFonts w:ascii="游明朝" w:eastAsia="游明朝" w:hAnsi="游明朝"/>
          <w:sz w:val="21"/>
          <w:szCs w:val="21"/>
        </w:rPr>
        <w:t xml:space="preserve">1．登記すべき事項　別紙のとおり（または次のとおり）</w:t>
      </w:r>
    </w:p>
    <w:p>
      <w:pPr>
        <w:spacing w:after="80" w:line="300"/>
        <w:ind w:left="600"/>
      </w:pPr>
      <w:r>
        <w:rPr>
          <w:rFonts w:ascii="游明朝" w:eastAsia="游明朝" w:hAnsi="游明朝"/>
          <w:sz w:val="21"/>
          <w:szCs w:val="21"/>
        </w:rPr>
        <w:t xml:space="preserve">　　　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令和8年12月7日</w:t>
      </w:r>
      <w:r>
        <w:rPr>
          <w:rFonts w:ascii="游明朝" w:eastAsia="游明朝" w:hAnsi="游明朝"/>
          <w:sz w:val="21"/>
          <w:szCs w:val="21"/>
        </w:rPr>
        <w:t xml:space="preserve">本店移転</w:t>
      </w:r>
    </w:p>
    <w:p>
      <w:pPr>
        <w:spacing w:after="80" w:line="300"/>
        <w:ind w:left="600"/>
      </w:pPr>
      <w:r>
        <w:rPr>
          <w:rFonts w:ascii="游明朝" w:eastAsia="游明朝" w:hAnsi="游明朝"/>
          <w:sz w:val="21"/>
          <w:szCs w:val="21"/>
        </w:rPr>
        <w:t xml:space="preserve">　　　本店　北海道帯広市西21条南4丁目3番地</w:t>
      </w:r>
    </w:p>
    <w:p>
      <w:pPr>
        <w:spacing w:after="80" w:line="300"/>
      </w:pPr>
      <w:r>
        <w:rPr>
          <w:rFonts w:ascii="游明朝" w:eastAsia="游明朝" w:hAnsi="游明朝"/>
          <w:sz w:val="21"/>
          <w:szCs w:val="21"/>
        </w:rPr>
        <w:t xml:space="preserve">1．登録免許税　　　金30,000円</w:t>
      </w:r>
    </w:p>
    <w:p>
      <w:pPr>
        <w:spacing w:after="80" w:line="300"/>
      </w:pPr>
      <w:r>
        <w:rPr>
          <w:rFonts w:ascii="游明朝" w:eastAsia="游明朝" w:hAnsi="游明朝"/>
          <w:sz w:val="21"/>
          <w:szCs w:val="21"/>
        </w:rPr>
        <w:t xml:space="preserve">1．添付書類</w:t>
      </w:r>
    </w:p>
    <w:p>
      <w:pPr>
        <w:spacing w:after="80" w:line="300"/>
        <w:ind w:left="600"/>
      </w:pPr>
      <w:r>
        <w:rPr>
          <w:rFonts w:ascii="游明朝" w:eastAsia="游明朝" w:hAnsi="游明朝"/>
          <w:sz w:val="21"/>
          <w:szCs w:val="21"/>
        </w:rPr>
        <w:t xml:space="preserve">　　株主総会議事録　　　　　　　　　1通</w:t>
      </w:r>
    </w:p>
    <w:p>
      <w:pPr>
        <w:spacing w:after="80" w:line="300"/>
        <w:ind w:left="600"/>
      </w:pPr>
      <w:r>
        <w:rPr>
          <w:rFonts w:ascii="游明朝" w:eastAsia="游明朝" w:hAnsi="游明朝"/>
          <w:sz w:val="21"/>
          <w:szCs w:val="21"/>
        </w:rPr>
        <w:t xml:space="preserve">　　株主の氏名又は名称、住所及び議決権数等を証する書面（株主リスト）　1通</w:t>
      </w:r>
    </w:p>
    <w:p>
      <w:pPr>
        <w:spacing w:after="80" w:line="300"/>
        <w:ind w:left="600"/>
      </w:pPr>
      <w:r>
        <w:rPr>
          <w:rFonts w:ascii="游明朝" w:eastAsia="游明朝" w:hAnsi="游明朝"/>
          <w:sz w:val="21"/>
          <w:szCs w:val="21"/>
        </w:rPr>
        <w:t xml:space="preserve">　　取締役会議事録　　　　　　　　　1通</w:t>
      </w:r>
    </w:p>
    <w:p>
      <w:pPr>
        <w:spacing w:after="80" w:line="300"/>
        <w:ind w:left="600"/>
      </w:pPr>
      <w:r>
        <w:rPr>
          <w:rFonts w:ascii="游明朝" w:eastAsia="游明朝" w:hAnsi="游明朝"/>
          <w:sz w:val="21"/>
          <w:szCs w:val="21"/>
        </w:rPr>
        <w:t xml:space="preserve">　　委任状　　　　　　　　　　　　　1通</w:t>
      </w:r>
    </w:p>
    <w:p/>
    <w:p>
      <w:pPr>
        <w:spacing w:after="80" w:line="300"/>
      </w:pPr>
      <w:r>
        <w:rPr>
          <w:rFonts w:ascii="游明朝" w:eastAsia="游明朝" w:hAnsi="游明朝"/>
          <w:sz w:val="21"/>
          <w:szCs w:val="21"/>
        </w:rPr>
        <w:t xml:space="preserve">上記のとおり登記の申請をします。</w:t>
      </w:r>
    </w:p>
    <w:p>
      <w:pPr>
        <w:spacing w:after="80" w:line="300"/>
      </w:pPr>
      <w:r>
        <w:rPr>
          <w:rFonts w:ascii="游明朝" w:eastAsia="游明朝" w:hAnsi="游明朝"/>
          <w:sz w:val="21"/>
          <w:szCs w:val="21"/>
        </w:rPr>
        <w:t xml:space="preserve">令和8年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　】</w:t>
      </w:r>
      <w:r>
        <w:rPr>
          <w:rFonts w:ascii="游明朝" w:eastAsia="游明朝" w:hAnsi="游明朝"/>
          <w:sz w:val="21"/>
          <w:szCs w:val="21"/>
        </w:rPr>
        <w:t xml:space="preserve">月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　】</w:t>
      </w:r>
      <w:r>
        <w:rPr>
          <w:rFonts w:ascii="游明朝" w:eastAsia="游明朝" w:hAnsi="游明朝"/>
          <w:sz w:val="21"/>
          <w:szCs w:val="21"/>
        </w:rPr>
        <w:t xml:space="preserve">日</w:t>
      </w:r>
    </w:p>
    <w:p/>
    <w:p>
      <w:pPr>
        <w:spacing w:after="80" w:line="300"/>
        <w:ind w:left="2000"/>
      </w:pPr>
      <w:r>
        <w:rPr>
          <w:rFonts w:ascii="游明朝" w:eastAsia="游明朝" w:hAnsi="游明朝"/>
          <w:sz w:val="21"/>
          <w:szCs w:val="21"/>
        </w:rPr>
        <w:t xml:space="preserve">北海道帯広市西21条南4丁目3番地</w:t>
      </w:r>
    </w:p>
    <w:p>
      <w:pPr>
        <w:spacing w:after="80" w:line="300"/>
        <w:ind w:left="2000"/>
      </w:pPr>
      <w:r>
        <w:rPr>
          <w:rFonts w:ascii="游明朝" w:eastAsia="游明朝" w:hAnsi="游明朝"/>
          <w:sz w:val="21"/>
          <w:szCs w:val="21"/>
        </w:rPr>
        <w:t xml:space="preserve">申請人　株式会社ジェネシス</w:t>
      </w:r>
    </w:p>
    <w:p/>
    <w:p>
      <w:pPr>
        <w:spacing w:after="80" w:line="300"/>
        <w:ind w:left="2000"/>
      </w:pPr>
      <w:r>
        <w:rPr>
          <w:rFonts w:ascii="游明朝" w:eastAsia="游明朝" w:hAnsi="游明朝"/>
          <w:sz w:val="21"/>
          <w:szCs w:val="21"/>
        </w:rPr>
        <w:t xml:space="preserve">北海道帯広市西21条南4丁目3番地</w:t>
      </w:r>
    </w:p>
    <w:p>
      <w:pPr>
        <w:spacing w:after="80" w:line="300"/>
        <w:ind w:left="2000"/>
      </w:pPr>
      <w:r>
        <w:rPr>
          <w:rFonts w:ascii="游明朝" w:eastAsia="游明朝" w:hAnsi="游明朝"/>
          <w:sz w:val="21"/>
          <w:szCs w:val="21"/>
        </w:rPr>
        <w:t xml:space="preserve">代表取締役　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【代表取締役 氏名】</w:t>
      </w:r>
    </w:p>
    <w:p/>
    <w:p>
      <w:pPr>
        <w:spacing w:after="80" w:line="300"/>
        <w:ind w:left="2000"/>
      </w:pP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【司法書士事務所 住所】</w:t>
      </w:r>
    </w:p>
    <w:p>
      <w:pPr>
        <w:spacing w:after="80" w:line="300"/>
        <w:ind w:left="2000"/>
      </w:pPr>
      <w:r>
        <w:rPr>
          <w:rFonts w:ascii="游明朝" w:eastAsia="游明朝" w:hAnsi="游明朝"/>
          <w:sz w:val="21"/>
          <w:szCs w:val="21"/>
        </w:rPr>
        <w:t xml:space="preserve">上記代理人　司法書士　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【氏名】</w:t>
      </w:r>
      <w:r>
        <w:rPr>
          <w:rFonts w:ascii="游明朝" w:eastAsia="游明朝" w:hAnsi="游明朝"/>
          <w:sz w:val="21"/>
          <w:szCs w:val="21"/>
        </w:rPr>
        <w:t xml:space="preserve">　　　㊞</w:t>
      </w:r>
    </w:p>
    <w:p>
      <w:pPr>
        <w:spacing w:after="80" w:line="300"/>
        <w:ind w:left="2000"/>
      </w:pPr>
      <w:r>
        <w:rPr>
          <w:rFonts w:ascii="游明朝" w:eastAsia="游明朝" w:hAnsi="游明朝"/>
          <w:sz w:val="21"/>
          <w:szCs w:val="21"/>
        </w:rPr>
        <w:t xml:space="preserve">連絡先の電話番号　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　】</w:t>
      </w:r>
    </w:p>
    <w:p/>
    <w:p>
      <w:pPr>
        <w:spacing w:after="80" w:line="300"/>
      </w:pPr>
      <w:r>
        <w:rPr>
          <w:rFonts w:ascii="游明朝" w:eastAsia="游明朝" w:hAnsi="游明朝"/>
          <w:sz w:val="21"/>
          <w:szCs w:val="21"/>
        </w:rPr>
        <w:t xml:space="preserve">釧路地方法務局帯広支局　御中</w:t>
      </w:r>
    </w:p>
    <w:p/>
    <w:p>
      <w:pPr>
        <w:spacing w:after="80" w:line="300"/>
      </w:pPr>
      <w:r>
        <w:rPr>
          <w:rFonts w:ascii="游明朝" w:eastAsia="游明朝" w:hAnsi="游明朝"/>
          <w:sz w:val="18"/>
          <w:szCs w:val="18"/>
        </w:rPr>
        <w:t xml:space="preserve">※音更町・帯広市はいずれも釧路地方法務局帯広支局の管轄のため、管轄内移転（登録免許税3万円）として作成しています。</w:t>
      </w:r>
    </w:p>
    <w:p>
      <w:pPr>
        <w:spacing w:after="80" w:line="300"/>
      </w:pPr>
      <w:r>
        <w:rPr>
          <w:rFonts w:ascii="游明朝" w:eastAsia="游明朝" w:hAnsi="游明朝"/>
          <w:sz w:val="18"/>
          <w:szCs w:val="18"/>
        </w:rPr>
        <w:t xml:space="preserve">※移転日から2週間以内に申請。風営法の変更届出（10日以内）に履歴事項証明書が要るため、移転日当日の申請を目標にしてください。</w:t>
      </w:r>
    </w:p>
    <w:p>
      <w:pPr>
        <w:spacing w:after="80" w:line="300"/>
      </w:pPr>
      <w:r>
        <w:rPr>
          <w:rFonts w:ascii="游明朝" w:eastAsia="游明朝" w:hAnsi="游明朝"/>
          <w:sz w:val="18"/>
          <w:szCs w:val="18"/>
        </w:rPr>
        <w:t xml:space="preserve">※定款変更が不要な場合は、添付書類から株主総会議事録・株主リストを削除します。</w:t>
      </w:r>
    </w:p>
    <w:p>
      <w:pPr>
        <w:spacing w:after="80" w:line="300"/>
      </w:pPr>
      <w:r>
        <w:rPr>
          <w:rFonts w:ascii="游明朝" w:eastAsia="游明朝" w:hAnsi="游明朝"/>
          <w:sz w:val="18"/>
          <w:szCs w:val="18"/>
        </w:rPr>
        <w:t xml:space="preserve">※黄色マーカー部分は要確認・要記入です。住所の番地表記（「3番地」か「3番○号」か）は登記簿・住居表示に合わせて司法書士と確認してください。</w:t>
      </w:r>
    </w:p>
    <w:sectPr>
      <w:pgSz w:w="11906" w:h="16838" w:orient="portrait"/>
      <w:pgMar w:top="13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明朝" w:eastAsia="游明朝" w:hAnsi="游明朝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2026-10-13T00:03:42.875Z</dcterms:created>
  <dcterms:modified xsi:type="dcterms:W3CDTF">2026-10-13T00:03:42.875Z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