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400"/>
        <w:jc w:val="center"/>
      </w:pPr>
      <w:r>
        <w:rPr>
          <w:rFonts w:ascii="游明朝" w:eastAsia="游明朝" w:hAnsi="游明朝"/>
          <w:b/>
          <w:bCs/>
          <w:sz w:val="56"/>
          <w:szCs w:val="56"/>
        </w:rPr>
        <w:t xml:space="preserve">本社移転のお知らせ</w:t>
      </w:r>
    </w:p>
    <w:p>
      <w:pPr>
        <w:jc w:val="center"/>
      </w:pPr>
      <w:r>
        <w:rPr>
          <w:rFonts w:ascii="游明朝" w:eastAsia="游明朝" w:hAnsi="游明朝"/>
          <w:sz w:val="32"/>
          <w:szCs w:val="32"/>
        </w:rPr>
        <w:t xml:space="preserve">株式会社ジェネシス本社は</w:t>
      </w:r>
    </w:p>
    <w:p>
      <w:pPr>
        <w:spacing w:after="400"/>
        <w:jc w:val="center"/>
      </w:pPr>
      <w:r>
        <w:rPr>
          <w:rFonts w:ascii="游明朝" w:eastAsia="游明朝" w:hAnsi="游明朝"/>
          <w:sz w:val="32"/>
          <w:szCs w:val="32"/>
          <w:highlight w:val="yellow"/>
          <w:highlightCs w:val="yellow"/>
        </w:rPr>
        <w:t xml:space="preserve">令和8年12月7日</w:t>
      </w:r>
      <w:r>
        <w:rPr>
          <w:rFonts w:ascii="游明朝" w:eastAsia="游明朝" w:hAnsi="游明朝"/>
          <w:sz w:val="32"/>
          <w:szCs w:val="32"/>
        </w:rPr>
        <w:t xml:space="preserve">より下記へ移転いたしました。</w:t>
      </w:r>
    </w:p>
    <w:p>
      <w:pPr>
        <w:jc w:val="center"/>
      </w:pPr>
      <w:r>
        <w:rPr>
          <w:rFonts w:ascii="游明朝" w:eastAsia="游明朝" w:hAnsi="游明朝"/>
          <w:b/>
          <w:bCs/>
          <w:sz w:val="36"/>
          <w:szCs w:val="36"/>
        </w:rPr>
        <w:t xml:space="preserve">〒080-2471</w:t>
      </w:r>
    </w:p>
    <w:p>
      <w:pPr>
        <w:jc w:val="center"/>
      </w:pPr>
      <w:r>
        <w:rPr>
          <w:rFonts w:ascii="游明朝" w:eastAsia="游明朝" w:hAnsi="游明朝"/>
          <w:b/>
          <w:bCs/>
          <w:sz w:val="40"/>
          <w:szCs w:val="40"/>
        </w:rPr>
        <w:t xml:space="preserve">北海道帯広市西21条南4丁目3番地</w:t>
      </w:r>
    </w:p>
    <w:p>
      <w:pPr>
        <w:spacing w:after="400"/>
        <w:jc w:val="center"/>
      </w:pPr>
      <w:r>
        <w:rPr>
          <w:rFonts w:ascii="游明朝" w:eastAsia="游明朝" w:hAnsi="游明朝"/>
          <w:sz w:val="32"/>
          <w:szCs w:val="32"/>
        </w:rPr>
        <w:t xml:space="preserve">（オペラ 2階）</w:t>
      </w:r>
    </w:p>
    <w:p>
      <w:pPr>
        <w:spacing w:after="600"/>
        <w:jc w:val="center"/>
      </w:pPr>
      <w:r>
        <w:rPr>
          <w:rFonts w:ascii="游明朝" w:eastAsia="游明朝" w:hAnsi="游明朝"/>
          <w:sz w:val="32"/>
          <w:szCs w:val="32"/>
        </w:rPr>
        <w:t xml:space="preserve">TEL </w:t>
      </w:r>
      <w:r>
        <w:rPr>
          <w:rFonts w:ascii="游明朝" w:eastAsia="游明朝" w:hAnsi="游明朝"/>
          <w:sz w:val="32"/>
          <w:szCs w:val="32"/>
          <w:highlight w:val="yellow"/>
          <w:highlightCs w:val="yellow"/>
        </w:rPr>
        <w:t xml:space="preserve">【代表携帯番号】</w:t>
      </w:r>
      <w:r>
        <w:rPr>
          <w:rFonts w:ascii="游明朝" w:eastAsia="游明朝" w:hAnsi="游明朝"/>
          <w:sz w:val="32"/>
          <w:szCs w:val="32"/>
        </w:rPr>
        <w:t xml:space="preserve">　／　FAX </w:t>
      </w:r>
      <w:r>
        <w:rPr>
          <w:rFonts w:ascii="游明朝" w:eastAsia="游明朝" w:hAnsi="游明朝"/>
          <w:sz w:val="32"/>
          <w:szCs w:val="32"/>
          <w:highlight w:val="yellow"/>
          <w:highlightCs w:val="yellow"/>
        </w:rPr>
        <w:t xml:space="preserve">【FAX番号】</w:t>
      </w:r>
    </w:p>
    <w:p>
      <w:pPr>
        <w:jc w:val="center"/>
      </w:pPr>
      <w:r>
        <w:rPr>
          <w:rFonts w:ascii="游明朝" w:eastAsia="游明朝" w:hAnsi="游明朝"/>
          <w:sz w:val="28"/>
          <w:szCs w:val="28"/>
          <w:highlight w:val="yellow"/>
          <w:highlightCs w:val="yellow"/>
        </w:rPr>
        <w:t xml:space="preserve">【地図を貼付】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2026-10-13T00:03:43.028Z</dcterms:created>
  <dcterms:modified xsi:type="dcterms:W3CDTF">2026-10-13T00:03:43.028Z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