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481C" w14:textId="77777777" w:rsidR="007E000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B472A93" w14:textId="77777777" w:rsidR="007E0007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438F90F" w14:textId="77777777" w:rsidR="007E0007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8B77C01" w14:textId="77777777" w:rsidR="007E0007" w:rsidRDefault="007E000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1D1E1D" w14:textId="77777777" w:rsidR="007E0007" w:rsidRDefault="007E0007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218F9A8" w14:textId="77777777" w:rsidR="007E0007" w:rsidRDefault="007E000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E6193" w14:textId="77777777" w:rsidR="007E0007" w:rsidRDefault="007E000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1F914" w14:textId="77777777" w:rsidR="007E0007" w:rsidRDefault="007E000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D5958" w14:textId="77777777" w:rsidR="007E000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1796029" w14:textId="77777777" w:rsidR="007E000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6ABA8A" w14:textId="77777777" w:rsidR="007E000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183426F" w14:textId="77777777" w:rsidR="007E0007" w:rsidRDefault="007E00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8715F" w14:textId="77777777" w:rsidR="007E0007" w:rsidRDefault="007E00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61D51E0" w14:textId="71EE2615" w:rsidR="003143FC" w:rsidRDefault="00000000" w:rsidP="003143F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3143FC" w:rsidRPr="00314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3FC">
        <w:rPr>
          <w:rFonts w:ascii="Times New Roman" w:eastAsia="Times New Roman" w:hAnsi="Times New Roman" w:cs="Times New Roman"/>
          <w:sz w:val="24"/>
          <w:szCs w:val="24"/>
        </w:rPr>
        <w:t>Тахватулин Михаил Витальевич</w:t>
      </w:r>
    </w:p>
    <w:p w14:paraId="5DDB016C" w14:textId="77777777" w:rsidR="003143FC" w:rsidRDefault="003143FC" w:rsidP="003143F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ПИиКТ </w:t>
      </w:r>
    </w:p>
    <w:p w14:paraId="5E024D71" w14:textId="3BDC5A78" w:rsidR="007E0007" w:rsidRDefault="003143FC" w:rsidP="003143F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860A7A">
        <w:rPr>
          <w:rFonts w:ascii="Times New Roman" w:eastAsia="Times New Roman" w:hAnsi="Times New Roman" w:cs="Times New Roman"/>
          <w:sz w:val="24"/>
          <w:szCs w:val="24"/>
        </w:rPr>
        <w:t>3107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61D560" w14:textId="77777777" w:rsidR="007E0007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Федорова А.В.</w:t>
      </w:r>
    </w:p>
    <w:p w14:paraId="594377E0" w14:textId="77777777" w:rsidR="007E0007" w:rsidRDefault="007E000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5AA877" w14:textId="77777777" w:rsidR="007E0007" w:rsidRDefault="007E000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D99C7" w14:textId="77777777" w:rsidR="007E0007" w:rsidRDefault="007E000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0111C6" w14:textId="77777777" w:rsidR="007E0007" w:rsidRDefault="007E000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13D8C2" w14:textId="77777777" w:rsidR="007E0007" w:rsidRDefault="007E000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F5FD3" w14:textId="77777777" w:rsidR="007E0007" w:rsidRDefault="007E000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BBD0DB" w14:textId="77777777" w:rsidR="007E0007" w:rsidRDefault="007E000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484C08" w14:textId="77777777" w:rsidR="007E0007" w:rsidRDefault="007E000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99B87C" w14:textId="77777777" w:rsidR="007E0007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62635F" wp14:editId="608AF79F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71DFB" w14:textId="77777777" w:rsidR="007E0007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4255CAC0" w14:textId="77777777" w:rsidR="007E0007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704FF3CD" w14:textId="77777777" w:rsidR="007E000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648E753" w14:textId="77777777" w:rsidR="007E0007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 метод рационализации для  оспаривания страха;</w:t>
      </w:r>
    </w:p>
    <w:p w14:paraId="75DF2BB3" w14:textId="77777777" w:rsidR="007E000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0D9C55FC" w14:textId="77777777" w:rsidR="007E0007" w:rsidRDefault="007E000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9B6403" w14:textId="77777777" w:rsidR="007E0007" w:rsidRDefault="00000000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01589B2A" w14:textId="77777777" w:rsidR="007E000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Ваша задача прописать один свой страх и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«против» обязательно напишите 3 аргумента.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14:paraId="3F454617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9EC429" w14:textId="77777777" w:rsidR="007E000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 выполнения: </w:t>
      </w:r>
    </w:p>
    <w:p w14:paraId="68D83C19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7E0007" w14:paraId="23AEE2D1" w14:textId="77777777">
        <w:tc>
          <w:tcPr>
            <w:tcW w:w="9019" w:type="dxa"/>
            <w:gridSpan w:val="2"/>
          </w:tcPr>
          <w:p w14:paraId="4A8677CD" w14:textId="77777777" w:rsidR="007E000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боюсь выступать публично, потому что кажется, что людям будет скучно меня слушать и они разочаруются во мне, если я совершу ошибки во время выступления </w:t>
            </w:r>
          </w:p>
        </w:tc>
      </w:tr>
      <w:tr w:rsidR="007E0007" w14:paraId="447BA85B" w14:textId="77777777">
        <w:tc>
          <w:tcPr>
            <w:tcW w:w="4509" w:type="dxa"/>
          </w:tcPr>
          <w:p w14:paraId="0740429F" w14:textId="77777777" w:rsidR="007E000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4748874E" w14:textId="77777777" w:rsidR="007E000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7E0007" w14:paraId="15898164" w14:textId="77777777">
        <w:tc>
          <w:tcPr>
            <w:tcW w:w="4509" w:type="dxa"/>
          </w:tcPr>
          <w:p w14:paraId="56F68FE9" w14:textId="77777777" w:rsidR="007E000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Иногда, когда я рассказываю что-то друзьям, они молчат и никак не выказывают интерес, значит бывает такое, что я рассказываю не очень интересные вещи людям</w:t>
            </w:r>
          </w:p>
        </w:tc>
        <w:tc>
          <w:tcPr>
            <w:tcW w:w="4510" w:type="dxa"/>
          </w:tcPr>
          <w:p w14:paraId="4BFBCA37" w14:textId="77777777" w:rsidR="007E000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Обычно, когда я готовлюсь к выступлению, большинство в аудитории слушает меня внимательно, смотрит на меня, реагирует. Значит, если я подготовлюсь, риск того, что 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</w:t>
            </w:r>
            <w:proofErr w:type="spellEnd"/>
          </w:p>
        </w:tc>
      </w:tr>
      <w:tr w:rsidR="007E0007" w14:paraId="363A512F" w14:textId="77777777">
        <w:tc>
          <w:tcPr>
            <w:tcW w:w="4509" w:type="dxa"/>
          </w:tcPr>
          <w:p w14:paraId="573591E6" w14:textId="77777777" w:rsidR="007E000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Один раз я видел как люди обсуждали выступление моего знакомого и говорили крайне неприятные вещи о нем, значит могут и обо мне так сказать</w:t>
            </w:r>
          </w:p>
        </w:tc>
        <w:tc>
          <w:tcPr>
            <w:tcW w:w="4510" w:type="dxa"/>
          </w:tcPr>
          <w:p w14:paraId="3D2B03B7" w14:textId="77777777" w:rsidR="007E000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сам довольно спокойно отношусь к ошибкам во время выступления, не осуждаю других, стараюсь наоборот поддержать взглядом, аплодисментами. Думаю, так могут делать и другие люди, когда выступаю я.</w:t>
            </w:r>
          </w:p>
        </w:tc>
      </w:tr>
      <w:tr w:rsidR="007E0007" w14:paraId="2A845D6E" w14:textId="77777777">
        <w:tc>
          <w:tcPr>
            <w:tcW w:w="4509" w:type="dxa"/>
          </w:tcPr>
          <w:p w14:paraId="76493969" w14:textId="77777777" w:rsidR="007E000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Однажды я сам, когда смотрел чужое выступление подумал, что человек мне не очень симпатичен ввиду тех ценностей, которые он транслировал. Значит так могут думать и другие люди во время моего выступления.</w:t>
            </w:r>
          </w:p>
        </w:tc>
        <w:tc>
          <w:tcPr>
            <w:tcW w:w="4510" w:type="dxa"/>
          </w:tcPr>
          <w:p w14:paraId="722C59F7" w14:textId="77777777" w:rsidR="007E000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Ошибки во время выступления обычно не являются поводом для разочарования в людях. Это обычный процесс, все совершают ошибки периодически. Поэтому вероятность, что люди разочаруются и изменят отношения ко мне после ошибок во время выступления крайне мала.</w:t>
            </w:r>
          </w:p>
        </w:tc>
      </w:tr>
    </w:tbl>
    <w:p w14:paraId="330112D0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3B84D6" w14:textId="77777777" w:rsidR="007E000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63E653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7DD2A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3C5406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033C3" w14:textId="77777777" w:rsidR="007E0007" w:rsidRDefault="007E00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E818C" w14:textId="77777777" w:rsidR="007E0007" w:rsidRDefault="007E00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CE387" w14:textId="77777777" w:rsidR="007E000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Ваша таблица для заполнения</w:t>
      </w:r>
    </w:p>
    <w:p w14:paraId="41F17BB3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7E0007" w14:paraId="700FDB37" w14:textId="77777777">
        <w:tc>
          <w:tcPr>
            <w:tcW w:w="9019" w:type="dxa"/>
            <w:gridSpan w:val="2"/>
          </w:tcPr>
          <w:p w14:paraId="68234AB5" w14:textId="77777777" w:rsidR="007E000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CF5E2F0" w14:textId="77777777" w:rsidR="007E0007" w:rsidRDefault="007E00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007" w14:paraId="48FC0FD3" w14:textId="77777777">
        <w:tc>
          <w:tcPr>
            <w:tcW w:w="4509" w:type="dxa"/>
          </w:tcPr>
          <w:p w14:paraId="2B59B881" w14:textId="77777777" w:rsidR="007E000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2C07F984" w14:textId="77777777" w:rsidR="007E000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3143FC" w14:paraId="03E363B6" w14:textId="77777777">
        <w:tc>
          <w:tcPr>
            <w:tcW w:w="4509" w:type="dxa"/>
          </w:tcPr>
          <w:p w14:paraId="2976D96E" w14:textId="3112FAC5" w:rsidR="003143FC" w:rsidRDefault="003143FC" w:rsidP="00314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говорить про реку, то может затянуть в воронку</w:t>
            </w:r>
          </w:p>
        </w:tc>
        <w:tc>
          <w:tcPr>
            <w:tcW w:w="4510" w:type="dxa"/>
          </w:tcPr>
          <w:p w14:paraId="4B4DD4A4" w14:textId="402B3022" w:rsidR="003143FC" w:rsidRDefault="003143FC" w:rsidP="00314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 лет занимался плаванием</w:t>
            </w:r>
          </w:p>
        </w:tc>
      </w:tr>
      <w:tr w:rsidR="003143FC" w14:paraId="6096CBA6" w14:textId="77777777">
        <w:tc>
          <w:tcPr>
            <w:tcW w:w="4509" w:type="dxa"/>
          </w:tcPr>
          <w:p w14:paraId="33165F31" w14:textId="53E256A7" w:rsidR="003143FC" w:rsidRDefault="003143FC" w:rsidP="00314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Смерть от удушья – самая жестокая (по моему мнению)</w:t>
            </w:r>
          </w:p>
        </w:tc>
        <w:tc>
          <w:tcPr>
            <w:tcW w:w="4510" w:type="dxa"/>
          </w:tcPr>
          <w:p w14:paraId="71B8FB8A" w14:textId="2D231764" w:rsidR="003143FC" w:rsidRDefault="003143FC" w:rsidP="00314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на море спокойно заплывал за буйки</w:t>
            </w:r>
          </w:p>
        </w:tc>
      </w:tr>
      <w:tr w:rsidR="003143FC" w14:paraId="0557A42D" w14:textId="77777777">
        <w:tc>
          <w:tcPr>
            <w:tcW w:w="4509" w:type="dxa"/>
          </w:tcPr>
          <w:p w14:paraId="35F41513" w14:textId="36451F2F" w:rsidR="003143FC" w:rsidRDefault="003143FC" w:rsidP="00314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 что если дна нет…</w:t>
            </w:r>
          </w:p>
        </w:tc>
        <w:tc>
          <w:tcPr>
            <w:tcW w:w="4510" w:type="dxa"/>
          </w:tcPr>
          <w:p w14:paraId="22612F13" w14:textId="14CA2F56" w:rsidR="003143FC" w:rsidRDefault="003143FC" w:rsidP="00314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Отчетливое понимание что снизу есть дно</w:t>
            </w:r>
          </w:p>
        </w:tc>
      </w:tr>
    </w:tbl>
    <w:p w14:paraId="0E4215A3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4C60A" w14:textId="51AFD73E" w:rsidR="007E000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="003143FC" w:rsidRPr="00314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3FC">
        <w:rPr>
          <w:rFonts w:ascii="Times New Roman" w:eastAsia="Times New Roman" w:hAnsi="Times New Roman" w:cs="Times New Roman"/>
          <w:sz w:val="24"/>
          <w:szCs w:val="24"/>
        </w:rPr>
        <w:t>Несмотря на страх, я спокойно могу купаться в море/речке/бассейне, но все равно я веду себя максимально осторожно и не позволяю себе безрассудных движений.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6E2D79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34B82" w14:textId="77777777" w:rsidR="007E000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370477D2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75729B" w14:textId="77777777" w:rsidR="007E000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51BA6A71" w14:textId="77777777" w:rsidR="007E000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Проделайте это 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вы разбирали выше.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 w14:paraId="77924B7C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6DD77" w14:textId="77777777" w:rsidR="007E000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 выполнения: </w:t>
      </w:r>
    </w:p>
    <w:p w14:paraId="7F4AFD29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0007" w14:paraId="139331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136A" w14:textId="77777777" w:rsidR="007E00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BDB8" w14:textId="77777777" w:rsidR="007E00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7E0007" w14:paraId="7F1EEB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FC24" w14:textId="77777777" w:rsidR="007E000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людям будет скучно во время моего выступления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A59B" w14:textId="77777777" w:rsidR="007E000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Задам вопрос в аудиторию, расскажу историю, переключу внимание аудитории</w:t>
            </w:r>
          </w:p>
        </w:tc>
      </w:tr>
      <w:tr w:rsidR="007E0007" w14:paraId="28E36F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60D5" w14:textId="77777777" w:rsidR="007E000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люди разочаруются во мне, если я совершу ошибку во время выступления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C549" w14:textId="77777777" w:rsidR="007E000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выступления пойду к значимым людям в аудитории и спрошу как им мое выступление, уточню, что они чувствуют ко мне и изменилось ли их отношение ко мне </w:t>
            </w:r>
          </w:p>
        </w:tc>
      </w:tr>
      <w:tr w:rsidR="007E0007" w14:paraId="5C9ACB5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A70C" w14:textId="77777777" w:rsidR="007E000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запнуться и забыть текст выступления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4C79" w14:textId="77777777" w:rsidR="007E000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Остановлюсь, попью воды, если за это время не вспомню текст, задам вопрос в аудиторию, чтобы они помогли сориентироваться и продолжить.</w:t>
            </w:r>
          </w:p>
        </w:tc>
      </w:tr>
    </w:tbl>
    <w:p w14:paraId="3977E5E1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ACCB1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B87FA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C6E51" w14:textId="77777777" w:rsidR="007E000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таблица для заполнения</w:t>
      </w:r>
    </w:p>
    <w:p w14:paraId="3210F3DE" w14:textId="77777777" w:rsidR="007E0007" w:rsidRDefault="007E000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0007" w14:paraId="59FD9D8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4857" w14:textId="77777777" w:rsidR="007E00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063" w14:textId="77777777" w:rsidR="007E00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7E0007" w14:paraId="401C0B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002A" w14:textId="64E1956E" w:rsidR="007E0007" w:rsidRDefault="00055E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Меня затянет на дно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3237" w14:textId="390CAB2F" w:rsidR="007E0007" w:rsidRDefault="00055E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слабое течение, то могу просто выплыть, а если сильное, то </w:t>
            </w:r>
            <w:r w:rsidR="005B5D6B">
              <w:rPr>
                <w:rFonts w:ascii="Times New Roman" w:eastAsia="Times New Roman" w:hAnsi="Times New Roman" w:cs="Times New Roman"/>
                <w:sz w:val="24"/>
                <w:szCs w:val="24"/>
              </w:rPr>
              <w:t>вдохнуть больше воздуха и нырнуть, потом пытаться выплыть по направлению течения</w:t>
            </w:r>
          </w:p>
        </w:tc>
      </w:tr>
      <w:tr w:rsidR="007E0007" w14:paraId="6138811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451D" w14:textId="06E9D084" w:rsidR="007E0007" w:rsidRDefault="00055E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Наглотаюсь воды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245B" w14:textId="0D832811" w:rsidR="007E0007" w:rsidRPr="004A6717" w:rsidRDefault="004A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Пытаться </w:t>
            </w:r>
            <w:r w:rsidR="00E437CC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освободить дыхательные пути или умирать</w:t>
            </w:r>
          </w:p>
        </w:tc>
      </w:tr>
      <w:tr w:rsidR="007E0007" w14:paraId="6B27A5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1483" w14:textId="36941FE6" w:rsidR="007E0007" w:rsidRDefault="00055E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Внезапно появится </w:t>
            </w:r>
            <w:r w:rsidR="00E437CC">
              <w:rPr>
                <w:rFonts w:ascii="Times New Roman" w:eastAsia="Times New Roman" w:hAnsi="Times New Roman" w:cs="Times New Roman"/>
                <w:sz w:val="24"/>
                <w:szCs w:val="24"/>
              </w:rPr>
              <w:t>судорога,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из-за которой я не смогу плыть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888" w14:textId="00A3707D" w:rsidR="007E0007" w:rsidRDefault="00E437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Перевернусь на спину, попробую растереть сведенную часть тела</w:t>
            </w:r>
          </w:p>
        </w:tc>
      </w:tr>
    </w:tbl>
    <w:p w14:paraId="6AFDA19C" w14:textId="77777777" w:rsidR="007E0007" w:rsidRDefault="007E0007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DDCAD" w14:textId="77777777" w:rsidR="007E0007" w:rsidRDefault="007E0007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77AE31" w14:textId="77777777" w:rsidR="007E0007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594443E5" w14:textId="00E2BEA0" w:rsidR="00E437CC" w:rsidRDefault="00E437CC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уже работал над этим страхом, и даже пришел к каким-либо положительным результатам, но страх все же остался. После выполнения данной работы я смогу меньше бояться глубины, и водоемов в принципе, потому что теперь я знаю что делать в различных ситуациях. Эта методика мне кажется весьма эффективной, так как позволяет понять, что в некоторых моментах нет ничего страшного или что необходимо быть максимально сконцентрированным (как например в моменте когда тебя затягивает на дно). </w:t>
      </w:r>
    </w:p>
    <w:sectPr w:rsidR="00E437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075"/>
    <w:multiLevelType w:val="multilevel"/>
    <w:tmpl w:val="4DDEBE66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46257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007"/>
    <w:rsid w:val="00055EAA"/>
    <w:rsid w:val="003143FC"/>
    <w:rsid w:val="004A6717"/>
    <w:rsid w:val="005B5D6B"/>
    <w:rsid w:val="007E0007"/>
    <w:rsid w:val="00E4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8640"/>
  <w15:docId w15:val="{BC476162-18D7-430D-9740-9131F91A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Тахватулин Михаил Витальевич</cp:lastModifiedBy>
  <cp:revision>3</cp:revision>
  <dcterms:created xsi:type="dcterms:W3CDTF">2022-08-24T09:56:00Z</dcterms:created>
  <dcterms:modified xsi:type="dcterms:W3CDTF">2023-05-13T15:12:00Z</dcterms:modified>
</cp:coreProperties>
</file>