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60" w:lineRule="auto"/>
        <w:ind w:left="0" w:firstLine="0"/>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Lịch sử thì đầy sự tang thương, đặc biệt là lịch sử Việt Nam. Đối với người dân đất Việt, Đại tướng Võ Nguyên Giáp là một hình mẫu điển hình cho sự giải thoát khỏi xiềng xích của sự đàn áp và nô dịch trong lòng người dân Việt, mà ông còn là người. Thông qua video này, chúng mình mong muốn có thể nghiên cứu sâu hơn cuộc đời, kể cả khi chiến đấu của đại tướng thông qua video này với đề tài:</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60" w:lineRule="auto"/>
        <w:ind w:left="0" w:firstLine="0"/>
        <w:jc w:val="center"/>
        <w:rPr/>
      </w:pPr>
      <w:r w:rsidDel="00000000" w:rsidR="00000000" w:rsidRPr="00000000">
        <w:rPr/>
        <w:drawing>
          <wp:inline distB="0" distT="0" distL="0" distR="0">
            <wp:extent cx="5704104" cy="2648981"/>
            <wp:effectExtent b="0" l="0" r="0" t="0"/>
            <wp:docPr id="82" name="image3.png"/>
            <a:graphic>
              <a:graphicData uri="http://schemas.openxmlformats.org/drawingml/2006/picture">
                <pic:pic>
                  <pic:nvPicPr>
                    <pic:cNvPr id="0" name="image3.png"/>
                    <pic:cNvPicPr preferRelativeResize="0"/>
                  </pic:nvPicPr>
                  <pic:blipFill>
                    <a:blip r:embed="rId7"/>
                    <a:srcRect b="18838" l="0" r="0" t="-1399"/>
                    <a:stretch>
                      <a:fillRect/>
                    </a:stretch>
                  </pic:blipFill>
                  <pic:spPr>
                    <a:xfrm>
                      <a:off x="0" y="0"/>
                      <a:ext cx="5704104" cy="264898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ind w:left="0" w:firstLine="0"/>
        <w:rPr>
          <w:rFonts w:ascii="Quattrocento Sans" w:cs="Quattrocento Sans" w:eastAsia="Quattrocento Sans" w:hAnsi="Quattrocento Sans"/>
          <w:sz w:val="30"/>
          <w:szCs w:val="30"/>
        </w:rPr>
      </w:pPr>
      <w:r w:rsidDel="00000000" w:rsidR="00000000" w:rsidRPr="00000000">
        <w:rPr>
          <w:rFonts w:ascii="Quattrocento Sans" w:cs="Quattrocento Sans" w:eastAsia="Quattrocento Sans" w:hAnsi="Quattrocento Sans"/>
          <w:sz w:val="30"/>
          <w:szCs w:val="30"/>
          <w:rtl w:val="0"/>
        </w:rPr>
        <w:t xml:space="preserve">Đôi nét về Đại tướng Võ Nguyên Giáp</w:t>
      </w:r>
    </w:p>
    <w:p w:rsidR="00000000" w:rsidDel="00000000" w:rsidP="00000000" w:rsidRDefault="00000000" w:rsidRPr="00000000" w14:paraId="00000004">
      <w:pPr>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i w:val="1"/>
          <w:sz w:val="20"/>
          <w:szCs w:val="20"/>
          <w:rtl w:val="0"/>
        </w:rPr>
        <w:t xml:space="preserve">Võ Nguyên Giáp</w:t>
      </w: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Fonts w:ascii="Quattrocento Sans" w:cs="Quattrocento Sans" w:eastAsia="Quattrocento Sans" w:hAnsi="Quattrocento Sans"/>
          <w:i w:val="1"/>
          <w:sz w:val="20"/>
          <w:szCs w:val="20"/>
          <w:rtl w:val="0"/>
        </w:rPr>
        <w:t xml:space="preserve">(25/8/1911 - 4/10/2013)</w:t>
      </w:r>
      <w:r w:rsidDel="00000000" w:rsidR="00000000" w:rsidRPr="00000000">
        <w:rPr>
          <w:rFonts w:ascii="Quattrocento Sans" w:cs="Quattrocento Sans" w:eastAsia="Quattrocento Sans" w:hAnsi="Quattrocento Sans"/>
          <w:sz w:val="20"/>
          <w:szCs w:val="20"/>
          <w:rtl w:val="0"/>
        </w:rPr>
        <w:t xml:space="preserve"> ở làng An Văn, tổng Đại Phong Lộc, huyện Lệ Thủy (nay là xã Lộc Thủy, huyện Lệ Thủy, tỉnh Quảng Bình). Là con của ông Võ Quang Nghiêm (Võ Nguyên Thân) - một nhà nho đức độ và mẹ là bà Nguyễn Thị Kiên. Ông có tên khai sinh Võ Giáp, bí danh Văn. Sinh ra trong gia đình nhà nho nghèo có lòng yêu nước. Nhờ có tài năng, đức độ, thương dân, Võ Nguyên Giáp đã trở thành vị Đại tướng trong lòng dân, của nhân dân.</w:t>
      </w:r>
    </w:p>
    <w:p w:rsidR="00000000" w:rsidDel="00000000" w:rsidP="00000000" w:rsidRDefault="00000000" w:rsidRPr="00000000" w14:paraId="00000005">
      <w:pPr>
        <w:pBdr>
          <w:top w:space="0" w:sz="0" w:val="nil"/>
          <w:left w:space="0" w:sz="0" w:val="nil"/>
          <w:bottom w:space="0" w:sz="0" w:val="nil"/>
          <w:right w:space="0" w:sz="0" w:val="nil"/>
          <w:between w:space="0" w:sz="0" w:val="nil"/>
        </w:pBdr>
        <w:ind w:hanging="15"/>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0" distT="0" distL="0" distR="0">
            <wp:extent cx="4410078" cy="2477680"/>
            <wp:effectExtent b="0" l="0" r="0" t="0"/>
            <wp:docPr id="8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10078" cy="24776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30"/>
          <w:szCs w:val="30"/>
        </w:rPr>
      </w:pPr>
      <w:r w:rsidDel="00000000" w:rsidR="00000000" w:rsidRPr="00000000">
        <w:rPr>
          <w:rFonts w:ascii="Quattrocento Sans" w:cs="Quattrocento Sans" w:eastAsia="Quattrocento Sans" w:hAnsi="Quattrocento Sans"/>
          <w:sz w:val="30"/>
          <w:szCs w:val="30"/>
          <w:rtl w:val="0"/>
        </w:rPr>
        <w:t xml:space="preserve">Vài đánh giá về Đại tướng</w:t>
      </w:r>
    </w:p>
    <w:p w:rsidR="00000000" w:rsidDel="00000000" w:rsidP="00000000" w:rsidRDefault="00000000" w:rsidRPr="00000000" w14:paraId="00000007">
      <w:pPr>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20"/>
          <w:szCs w:val="20"/>
        </w:rPr>
      </w:pPr>
      <w:sdt>
        <w:sdtPr>
          <w:tag w:val="goog_rdk_0"/>
        </w:sdtPr>
        <w:sdtContent>
          <w:r w:rsidDel="00000000" w:rsidR="00000000" w:rsidRPr="00000000">
            <w:rPr>
              <w:rFonts w:ascii="Arial" w:cs="Arial" w:eastAsia="Arial" w:hAnsi="Arial"/>
              <w:sz w:val="20"/>
              <w:szCs w:val="20"/>
              <w:rtl w:val="0"/>
            </w:rPr>
            <w:t xml:space="preserve">Người nước ngoài nói về </w:t>
          </w:r>
        </w:sdtContent>
      </w:sdt>
      <w:r w:rsidDel="00000000" w:rsidR="00000000" w:rsidRPr="00000000">
        <w:rPr>
          <w:rFonts w:ascii="Quattrocento Sans" w:cs="Quattrocento Sans" w:eastAsia="Quattrocento Sans" w:hAnsi="Quattrocento Sans"/>
          <w:i w:val="1"/>
          <w:sz w:val="20"/>
          <w:szCs w:val="20"/>
          <w:rtl w:val="0"/>
        </w:rPr>
        <w:t xml:space="preserve">Đại tướng Võ Nguyên Giáp</w:t>
      </w:r>
      <w:r w:rsidDel="00000000" w:rsidR="00000000" w:rsidRPr="00000000">
        <w:rPr>
          <w:rFonts w:ascii="Quattrocento Sans" w:cs="Quattrocento Sans" w:eastAsia="Quattrocento Sans" w:hAnsi="Quattrocento Sans"/>
          <w:sz w:val="20"/>
          <w:szCs w:val="20"/>
          <w:rtl w:val="0"/>
        </w:rPr>
        <w:t xml:space="preserve"> với sự đánh giá cao, kính trọng. Họ suy tôn ông là chiến lược gia bậc thầy: “Một chiến lược gia bậc thầy, là con người có thể rút ra những bài học sau những lần thất bại. Tướng Giáp là con người không thiếu những cách làm như thế.” </w:t>
      </w:r>
      <w:hyperlink r:id="rId9">
        <w:r w:rsidDel="00000000" w:rsidR="00000000" w:rsidRPr="00000000">
          <w:rPr>
            <w:rFonts w:ascii="Quattrocento Sans" w:cs="Quattrocento Sans" w:eastAsia="Quattrocento Sans" w:hAnsi="Quattrocento Sans"/>
            <w:color w:val="0000ff"/>
            <w:sz w:val="20"/>
            <w:szCs w:val="20"/>
            <w:u w:val="single"/>
            <w:vertAlign w:val="superscript"/>
            <w:rtl w:val="0"/>
          </w:rPr>
          <w:t xml:space="preserve">[1]</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15"/>
        <w:rPr>
          <w:rFonts w:ascii="Quattrocento Sans" w:cs="Quattrocento Sans" w:eastAsia="Quattrocento Sans" w:hAnsi="Quattrocento Sans"/>
          <w:color w:val="0000ff"/>
          <w:sz w:val="20"/>
          <w:szCs w:val="20"/>
          <w:u w:val="single"/>
          <w:vertAlign w:val="superscript"/>
        </w:rPr>
      </w:pPr>
      <w:sdt>
        <w:sdtPr>
          <w:tag w:val="goog_rdk_1"/>
        </w:sdtPr>
        <w:sdtContent>
          <w:r w:rsidDel="00000000" w:rsidR="00000000" w:rsidRPr="00000000">
            <w:rPr>
              <w:rFonts w:ascii="Arial" w:cs="Arial" w:eastAsia="Arial" w:hAnsi="Arial"/>
              <w:sz w:val="20"/>
              <w:szCs w:val="20"/>
              <w:rtl w:val="0"/>
            </w:rPr>
            <w:t xml:space="preserve">Tướng </w:t>
          </w:r>
        </w:sdtContent>
      </w:sdt>
      <w:r w:rsidDel="00000000" w:rsidR="00000000" w:rsidRPr="00000000">
        <w:rPr>
          <w:rFonts w:ascii="Quattrocento Sans" w:cs="Quattrocento Sans" w:eastAsia="Quattrocento Sans" w:hAnsi="Quattrocento Sans"/>
          <w:b w:val="1"/>
          <w:i w:val="1"/>
          <w:sz w:val="20"/>
          <w:szCs w:val="20"/>
          <w:rtl w:val="0"/>
        </w:rPr>
        <w:t xml:space="preserve">W. Westmoreland, nguyên Tư lệnh quân đội Mỹ trong chiến tranh ở Việt Nam</w:t>
      </w:r>
      <w:sdt>
        <w:sdtPr>
          <w:tag w:val="goog_rdk_2"/>
        </w:sdtPr>
        <w:sdtContent>
          <w:r w:rsidDel="00000000" w:rsidR="00000000" w:rsidRPr="00000000">
            <w:rPr>
              <w:rFonts w:ascii="Arial" w:cs="Arial" w:eastAsia="Arial" w:hAnsi="Arial"/>
              <w:sz w:val="20"/>
              <w:szCs w:val="20"/>
              <w:rtl w:val="0"/>
            </w:rPr>
            <w:t xml:space="preserve">, cho rằng: </w:t>
          </w:r>
        </w:sdtContent>
      </w:sdt>
      <w:r w:rsidDel="00000000" w:rsidR="00000000" w:rsidRPr="00000000">
        <w:rPr>
          <w:rFonts w:ascii="Quattrocento Sans" w:cs="Quattrocento Sans" w:eastAsia="Quattrocento Sans" w:hAnsi="Quattrocento Sans"/>
          <w:i w:val="1"/>
          <w:sz w:val="20"/>
          <w:szCs w:val="20"/>
          <w:rtl w:val="0"/>
        </w:rPr>
        <w:t xml:space="preserve">"Những phẩm chất làm nên một nhà lãnh đạo quân sự vĩ đại - khả năng đưa ra quyết định, sức mạnh đạo đức, khả năng tập trung, và trí thông minh hợp nhất tất cả những phẩm chất đó - Giáp sở hữu tất cả."</w:t>
      </w:r>
      <w:r w:rsidDel="00000000" w:rsidR="00000000" w:rsidRPr="00000000">
        <w:rPr>
          <w:rFonts w:ascii="Quattrocento Sans" w:cs="Quattrocento Sans" w:eastAsia="Quattrocento Sans" w:hAnsi="Quattrocento Sans"/>
          <w:sz w:val="20"/>
          <w:szCs w:val="20"/>
          <w:rtl w:val="0"/>
        </w:rPr>
        <w:t xml:space="preserve"> </w:t>
      </w:r>
      <w:hyperlink r:id="rId10">
        <w:r w:rsidDel="00000000" w:rsidR="00000000" w:rsidRPr="00000000">
          <w:rPr>
            <w:rFonts w:ascii="Quattrocento Sans" w:cs="Quattrocento Sans" w:eastAsia="Quattrocento Sans" w:hAnsi="Quattrocento Sans"/>
            <w:color w:val="0000ff"/>
            <w:sz w:val="20"/>
            <w:szCs w:val="20"/>
            <w:u w:val="single"/>
            <w:vertAlign w:val="superscript"/>
            <w:rtl w:val="0"/>
          </w:rPr>
          <w:t xml:space="preserve">[2]</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hanging="15"/>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color w:val="0000ff"/>
          <w:sz w:val="20"/>
          <w:szCs w:val="20"/>
          <w:u w:val="single"/>
          <w:vertAlign w:val="superscript"/>
        </w:rPr>
        <w:drawing>
          <wp:inline distB="0" distT="0" distL="0" distR="0">
            <wp:extent cx="5706146" cy="2603233"/>
            <wp:effectExtent b="0" l="0" r="0" t="0"/>
            <wp:docPr id="83" name="image2.png"/>
            <a:graphic>
              <a:graphicData uri="http://schemas.openxmlformats.org/drawingml/2006/picture">
                <pic:pic>
                  <pic:nvPicPr>
                    <pic:cNvPr id="0" name="image2.png"/>
                    <pic:cNvPicPr preferRelativeResize="0"/>
                  </pic:nvPicPr>
                  <pic:blipFill>
                    <a:blip r:embed="rId11"/>
                    <a:srcRect b="16224" l="0" r="0" t="2572"/>
                    <a:stretch>
                      <a:fillRect/>
                    </a:stretch>
                  </pic:blipFill>
                  <pic:spPr>
                    <a:xfrm>
                      <a:off x="0" y="0"/>
                      <a:ext cx="5706146" cy="26032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i w:val="1"/>
          <w:sz w:val="20"/>
          <w:szCs w:val="20"/>
          <w:rtl w:val="0"/>
        </w:rPr>
        <w:t xml:space="preserve">Đại tướng Võ Nguyên Giáp</w:t>
      </w:r>
      <w:r w:rsidDel="00000000" w:rsidR="00000000" w:rsidRPr="00000000">
        <w:rPr>
          <w:rFonts w:ascii="Quattrocento Sans" w:cs="Quattrocento Sans" w:eastAsia="Quattrocento Sans" w:hAnsi="Quattrocento Sans"/>
          <w:sz w:val="20"/>
          <w:szCs w:val="20"/>
          <w:rtl w:val="0"/>
        </w:rPr>
        <w:t xml:space="preserve"> là vị tướng tài ba, là người "Anh Cả” của Quân đội nhân dân (QĐND) Việt Nam. Từ một thầy giáo dạy lịch sử và trở thành người học trò xuất sắc, gần gũi của </w:t>
      </w:r>
      <w:sdt>
        <w:sdtPr>
          <w:tag w:val="goog_rdk_3"/>
        </w:sdtPr>
        <w:sdtContent>
          <w:r w:rsidDel="00000000" w:rsidR="00000000" w:rsidRPr="00000000">
            <w:rPr>
              <w:rFonts w:ascii="Arial" w:cs="Arial" w:eastAsia="Arial" w:hAnsi="Arial"/>
              <w:i w:val="1"/>
              <w:sz w:val="20"/>
              <w:szCs w:val="20"/>
              <w:rtl w:val="0"/>
            </w:rPr>
            <w:t xml:space="preserve">Chủ tịch Hồ Chí Minh</w:t>
          </w:r>
        </w:sdtContent>
      </w:sdt>
      <w:r w:rsidDel="00000000" w:rsidR="00000000" w:rsidRPr="00000000">
        <w:rPr>
          <w:rFonts w:ascii="Quattrocento Sans" w:cs="Quattrocento Sans" w:eastAsia="Quattrocento Sans" w:hAnsi="Quattrocento Sans"/>
          <w:sz w:val="20"/>
          <w:szCs w:val="20"/>
          <w:rtl w:val="0"/>
        </w:rPr>
        <w:t xml:space="preserve">, dù ở đâu và trong hoàn cảnh nào, Đại tướng cũng luôn quán triệt sâu sắc tư tưởng Hồ Chí Minh vào hoạt động thực tiễn. Đặc biệt, thực hiện lời căn dặn của Bác làm cách mạng phải “Dĩ công vi thượng”, </w:t>
      </w:r>
      <w:r w:rsidDel="00000000" w:rsidR="00000000" w:rsidRPr="00000000">
        <w:rPr>
          <w:rFonts w:ascii="Quattrocento Sans" w:cs="Quattrocento Sans" w:eastAsia="Quattrocento Sans" w:hAnsi="Quattrocento Sans"/>
          <w:i w:val="1"/>
          <w:sz w:val="20"/>
          <w:szCs w:val="20"/>
          <w:rtl w:val="0"/>
        </w:rPr>
        <w:t xml:space="preserve">Bác Đại tướng Giáp</w:t>
      </w:r>
      <w:r w:rsidDel="00000000" w:rsidR="00000000" w:rsidRPr="00000000">
        <w:rPr>
          <w:rFonts w:ascii="Quattrocento Sans" w:cs="Quattrocento Sans" w:eastAsia="Quattrocento Sans" w:hAnsi="Quattrocento Sans"/>
          <w:sz w:val="20"/>
          <w:szCs w:val="20"/>
          <w:rtl w:val="0"/>
        </w:rPr>
        <w:t xml:space="preserve"> luôn đặt lợi ích của Đảng, của quốc gia, dân tộc, lợi ích của nhân dân lên trên hết, trước hết, luôn hoàn thành xuất sắc mọi nhiệm vụ Đảng, Nhà nước và nhân dân giao phó, đưa ông trở thành vị “Đại tướng của nhân dân”.</w:t>
      </w:r>
    </w:p>
    <w:p w:rsidR="00000000" w:rsidDel="00000000" w:rsidP="00000000" w:rsidRDefault="00000000" w:rsidRPr="00000000" w14:paraId="0000000B">
      <w:pPr>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Cùng với đó, cuộc đời hoạt động cách mạng của </w:t>
      </w:r>
      <w:r w:rsidDel="00000000" w:rsidR="00000000" w:rsidRPr="00000000">
        <w:rPr>
          <w:rFonts w:ascii="Quattrocento Sans" w:cs="Quattrocento Sans" w:eastAsia="Quattrocento Sans" w:hAnsi="Quattrocento Sans"/>
          <w:i w:val="1"/>
          <w:sz w:val="20"/>
          <w:szCs w:val="20"/>
          <w:rtl w:val="0"/>
        </w:rPr>
        <w:t xml:space="preserve">Đại tướng Võ Nguyên Giáp</w:t>
      </w:r>
      <w:r w:rsidDel="00000000" w:rsidR="00000000" w:rsidRPr="00000000">
        <w:rPr>
          <w:rFonts w:ascii="Quattrocento Sans" w:cs="Quattrocento Sans" w:eastAsia="Quattrocento Sans" w:hAnsi="Quattrocento Sans"/>
          <w:sz w:val="20"/>
          <w:szCs w:val="20"/>
          <w:rtl w:val="0"/>
        </w:rPr>
        <w:t xml:space="preserve"> là tấm gương đạo đức cách mạng sáng ngời, là hiện thân của chủ nghĩa anh hùng Cách mạng Việt Nam. Hiện nay, cùng với đẩy mạnh học tập và làm theo tư tưởng, đạo đức, phong cách Hồ Chí Minh và học tập tấm gương của các vị lãnh đạo cách mạng tiền bối, chúng ta cần học tập tấm gương đạo đức cách mạng của </w:t>
      </w:r>
      <w:r w:rsidDel="00000000" w:rsidR="00000000" w:rsidRPr="00000000">
        <w:rPr>
          <w:rFonts w:ascii="Quattrocento Sans" w:cs="Quattrocento Sans" w:eastAsia="Quattrocento Sans" w:hAnsi="Quattrocento Sans"/>
          <w:i w:val="1"/>
          <w:sz w:val="20"/>
          <w:szCs w:val="20"/>
          <w:rtl w:val="0"/>
        </w:rPr>
        <w:t xml:space="preserve">Đại tướng Võ Nguyên Giáp</w:t>
      </w:r>
      <w:r w:rsidDel="00000000" w:rsidR="00000000" w:rsidRPr="00000000">
        <w:rPr>
          <w:rFonts w:ascii="Quattrocento Sans" w:cs="Quattrocento Sans" w:eastAsia="Quattrocento Sans" w:hAnsi="Quattrocento Sans"/>
          <w:sz w:val="20"/>
          <w:szCs w:val="20"/>
          <w:rtl w:val="0"/>
        </w:rPr>
        <w:t xml:space="preserve">, qua đó toàn Đảng, toàn quân và toàn dân thêm tự hào về lịch sử cách mạng của Đảng, của dân tộc</w:t>
      </w:r>
    </w:p>
    <w:p w:rsidR="00000000" w:rsidDel="00000000" w:rsidP="00000000" w:rsidRDefault="00000000" w:rsidRPr="00000000" w14:paraId="0000000C">
      <w:pPr>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về những con người làm nên lịch sử. Đối với cán bộ, chiến sĩ Quân đội, đó là niềm tự hào và là biểu tượng của Quân đội nhân dân Việt Nam anh hùng, của dân tộc Việt Nam anh hùng!</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ind w:hanging="15"/>
        <w:rPr>
          <w:rFonts w:ascii="Quattrocento Sans" w:cs="Quattrocento Sans" w:eastAsia="Quattrocento Sans" w:hAnsi="Quattrocento Sans"/>
          <w:sz w:val="30"/>
          <w:szCs w:val="30"/>
        </w:rPr>
      </w:pPr>
      <w:r w:rsidDel="00000000" w:rsidR="00000000" w:rsidRPr="00000000">
        <w:rPr>
          <w:rFonts w:ascii="Quattrocento Sans" w:cs="Quattrocento Sans" w:eastAsia="Quattrocento Sans" w:hAnsi="Quattrocento Sans"/>
          <w:sz w:val="30"/>
          <w:szCs w:val="30"/>
          <w:rtl w:val="0"/>
        </w:rPr>
        <w:t xml:space="preserve">Thành tích</w:t>
      </w:r>
    </w:p>
    <w:p w:rsidR="00000000" w:rsidDel="00000000" w:rsidP="00000000" w:rsidRDefault="00000000" w:rsidRPr="00000000" w14:paraId="0000000E">
      <w:pPr>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Vào ngày 28/5/1948, </w:t>
      </w:r>
      <w:r w:rsidDel="00000000" w:rsidR="00000000" w:rsidRPr="00000000">
        <w:rPr>
          <w:rFonts w:ascii="Quattrocento Sans" w:cs="Quattrocento Sans" w:eastAsia="Quattrocento Sans" w:hAnsi="Quattrocento Sans"/>
          <w:i w:val="1"/>
          <w:sz w:val="20"/>
          <w:szCs w:val="20"/>
          <w:rtl w:val="0"/>
        </w:rPr>
        <w:t xml:space="preserve">Võ Nguyên Giáp</w:t>
      </w:r>
      <w:r w:rsidDel="00000000" w:rsidR="00000000" w:rsidRPr="00000000">
        <w:rPr>
          <w:rFonts w:ascii="Quattrocento Sans" w:cs="Quattrocento Sans" w:eastAsia="Quattrocento Sans" w:hAnsi="Quattrocento Sans"/>
          <w:sz w:val="20"/>
          <w:szCs w:val="20"/>
          <w:rtl w:val="0"/>
        </w:rPr>
        <w:t xml:space="preserve"> thụ phong quân hàm Đại tướng và là Đại tướng đầu tiên của Quân đội Nhân dân Việt Nam không được đào tạo tại bất kỳ trường quân sự nào trước đó, khi ông 37 tuổi.</w:t>
      </w:r>
    </w:p>
    <w:p w:rsidR="00000000" w:rsidDel="00000000" w:rsidP="00000000" w:rsidRDefault="00000000" w:rsidRPr="00000000" w14:paraId="0000000F">
      <w:pPr>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Trong 9 năm trường kỳ đánh Pháp, </w:t>
      </w:r>
      <w:r w:rsidDel="00000000" w:rsidR="00000000" w:rsidRPr="00000000">
        <w:rPr>
          <w:rFonts w:ascii="Quattrocento Sans" w:cs="Quattrocento Sans" w:eastAsia="Quattrocento Sans" w:hAnsi="Quattrocento Sans"/>
          <w:i w:val="1"/>
          <w:sz w:val="20"/>
          <w:szCs w:val="20"/>
          <w:rtl w:val="0"/>
        </w:rPr>
        <w:t xml:space="preserve">Võ Nguyên Giáp</w:t>
      </w:r>
      <w:r w:rsidDel="00000000" w:rsidR="00000000" w:rsidRPr="00000000">
        <w:rPr>
          <w:rFonts w:ascii="Quattrocento Sans" w:cs="Quattrocento Sans" w:eastAsia="Quattrocento Sans" w:hAnsi="Quattrocento Sans"/>
          <w:sz w:val="20"/>
          <w:szCs w:val="20"/>
          <w:rtl w:val="0"/>
        </w:rPr>
        <w:t xml:space="preserve"> đã có những sáng kiến quan trọng để phát huy sức mạnh quân sự và đã trở thành những kinh nghiệm quý báu như: </w:t>
      </w:r>
      <w:r w:rsidDel="00000000" w:rsidR="00000000" w:rsidRPr="00000000">
        <w:rPr>
          <w:rFonts w:ascii="Quattrocento Sans" w:cs="Quattrocento Sans" w:eastAsia="Quattrocento Sans" w:hAnsi="Quattrocento Sans"/>
          <w:i w:val="1"/>
          <w:sz w:val="20"/>
          <w:szCs w:val="20"/>
          <w:rtl w:val="0"/>
        </w:rPr>
        <w:t xml:space="preserve">"Đại đội độc lập, tiểu đoàn tập trung"</w:t>
      </w:r>
      <w:r w:rsidDel="00000000" w:rsidR="00000000" w:rsidRPr="00000000">
        <w:rPr>
          <w:rFonts w:ascii="Quattrocento Sans" w:cs="Quattrocento Sans" w:eastAsia="Quattrocento Sans" w:hAnsi="Quattrocento Sans"/>
          <w:sz w:val="20"/>
          <w:szCs w:val="20"/>
          <w:rtl w:val="0"/>
        </w:rPr>
        <w:t xml:space="preserve">. Với chuyên gia quân sự Trung Quốc sang giúp huấn luyện quân đội, ông chỉ đạo chiến sĩ học tập, tiếp thu, nghiên cứu kỹ phương pháp của nước bạn. Năm 1954, </w:t>
      </w:r>
      <w:r w:rsidDel="00000000" w:rsidR="00000000" w:rsidRPr="00000000">
        <w:rPr>
          <w:rFonts w:ascii="Quattrocento Sans" w:cs="Quattrocento Sans" w:eastAsia="Quattrocento Sans" w:hAnsi="Quattrocento Sans"/>
          <w:i w:val="1"/>
          <w:sz w:val="20"/>
          <w:szCs w:val="20"/>
          <w:rtl w:val="0"/>
        </w:rPr>
        <w:t xml:space="preserve">Võ Nguyên Giáp</w:t>
      </w:r>
      <w:r w:rsidDel="00000000" w:rsidR="00000000" w:rsidRPr="00000000">
        <w:rPr>
          <w:rFonts w:ascii="Quattrocento Sans" w:cs="Quattrocento Sans" w:eastAsia="Quattrocento Sans" w:hAnsi="Quattrocento Sans"/>
          <w:sz w:val="20"/>
          <w:szCs w:val="20"/>
          <w:rtl w:val="0"/>
        </w:rPr>
        <w:t xml:space="preserve"> được </w:t>
      </w:r>
      <w:sdt>
        <w:sdtPr>
          <w:tag w:val="goog_rdk_4"/>
        </w:sdtPr>
        <w:sdtContent>
          <w:r w:rsidDel="00000000" w:rsidR="00000000" w:rsidRPr="00000000">
            <w:rPr>
              <w:rFonts w:ascii="Arial" w:cs="Arial" w:eastAsia="Arial" w:hAnsi="Arial"/>
              <w:i w:val="1"/>
              <w:sz w:val="20"/>
              <w:szCs w:val="20"/>
              <w:rtl w:val="0"/>
            </w:rPr>
            <w:t xml:space="preserve">Hồ Chí Minh</w:t>
          </w:r>
        </w:sdtContent>
      </w:sdt>
      <w:r w:rsidDel="00000000" w:rsidR="00000000" w:rsidRPr="00000000">
        <w:rPr>
          <w:rFonts w:ascii="Quattrocento Sans" w:cs="Quattrocento Sans" w:eastAsia="Quattrocento Sans" w:hAnsi="Quattrocento Sans"/>
          <w:sz w:val="20"/>
          <w:szCs w:val="20"/>
          <w:rtl w:val="0"/>
        </w:rPr>
        <w:t xml:space="preserve"> và </w:t>
      </w:r>
      <w:r w:rsidDel="00000000" w:rsidR="00000000" w:rsidRPr="00000000">
        <w:rPr>
          <w:rFonts w:ascii="Quattrocento Sans" w:cs="Quattrocento Sans" w:eastAsia="Quattrocento Sans" w:hAnsi="Quattrocento Sans"/>
          <w:i w:val="1"/>
          <w:sz w:val="20"/>
          <w:szCs w:val="20"/>
          <w:rtl w:val="0"/>
        </w:rPr>
        <w:t xml:space="preserve">Đảng</w:t>
      </w:r>
      <w:sdt>
        <w:sdtPr>
          <w:tag w:val="goog_rdk_5"/>
        </w:sdtPr>
        <w:sdtContent>
          <w:r w:rsidDel="00000000" w:rsidR="00000000" w:rsidRPr="00000000">
            <w:rPr>
              <w:rFonts w:ascii="Arial" w:cs="Arial" w:eastAsia="Arial" w:hAnsi="Arial"/>
              <w:sz w:val="20"/>
              <w:szCs w:val="20"/>
              <w:rtl w:val="0"/>
            </w:rPr>
            <w:t xml:space="preserve"> tin tưởng trao cho toàn quyền </w:t>
          </w:r>
        </w:sdtContent>
      </w:sdt>
      <w:r w:rsidDel="00000000" w:rsidR="00000000" w:rsidRPr="00000000">
        <w:rPr>
          <w:rFonts w:ascii="Quattrocento Sans" w:cs="Quattrocento Sans" w:eastAsia="Quattrocento Sans" w:hAnsi="Quattrocento Sans"/>
          <w:b w:val="1"/>
          <w:i w:val="1"/>
          <w:sz w:val="20"/>
          <w:szCs w:val="20"/>
          <w:rtl w:val="0"/>
        </w:rPr>
        <w:t xml:space="preserve">chỉ huy Chiến dịch Điện Biên Phủ</w:t>
      </w:r>
      <w:r w:rsidDel="00000000" w:rsidR="00000000" w:rsidRPr="00000000">
        <w:rPr>
          <w:rFonts w:ascii="Quattrocento Sans" w:cs="Quattrocento Sans" w:eastAsia="Quattrocento Sans" w:hAnsi="Quattrocento Sans"/>
          <w:sz w:val="20"/>
          <w:szCs w:val="20"/>
          <w:rtl w:val="0"/>
        </w:rPr>
        <w:t xml:space="preserve">. Ông tự tin lên kế hoạch và chỉ huy 4 trong 6 sư đoàn bộ binh khi đó của </w:t>
      </w:r>
      <w:r w:rsidDel="00000000" w:rsidR="00000000" w:rsidRPr="00000000">
        <w:rPr>
          <w:rFonts w:ascii="Quattrocento Sans" w:cs="Quattrocento Sans" w:eastAsia="Quattrocento Sans" w:hAnsi="Quattrocento Sans"/>
          <w:i w:val="1"/>
          <w:sz w:val="20"/>
          <w:szCs w:val="20"/>
          <w:rtl w:val="0"/>
        </w:rPr>
        <w:t xml:space="preserve">Quân đội Nhân dân Việt Nam</w:t>
      </w:r>
      <w:r w:rsidDel="00000000" w:rsidR="00000000" w:rsidRPr="00000000">
        <w:rPr>
          <w:rFonts w:ascii="Quattrocento Sans" w:cs="Quattrocento Sans" w:eastAsia="Quattrocento Sans" w:hAnsi="Quattrocento Sans"/>
          <w:sz w:val="20"/>
          <w:szCs w:val="20"/>
          <w:rtl w:val="0"/>
        </w:rPr>
        <w:t xml:space="preserve"> là 304, 308, 312, 316 và Đại đoàn sơn pháo 351 </w:t>
      </w:r>
      <w:r w:rsidDel="00000000" w:rsidR="00000000" w:rsidRPr="00000000">
        <w:rPr>
          <w:rFonts w:ascii="Quattrocento Sans" w:cs="Quattrocento Sans" w:eastAsia="Quattrocento Sans" w:hAnsi="Quattrocento Sans"/>
          <w:i w:val="1"/>
          <w:sz w:val="20"/>
          <w:szCs w:val="20"/>
          <w:rtl w:val="0"/>
        </w:rPr>
        <w:t xml:space="preserve">tấn công Điện Biên Phủ</w:t>
      </w:r>
      <w:r w:rsidDel="00000000" w:rsidR="00000000" w:rsidRPr="00000000">
        <w:rPr>
          <w:rFonts w:ascii="Quattrocento Sans" w:cs="Quattrocento Sans" w:eastAsia="Quattrocento Sans" w:hAnsi="Quattrocento Sans"/>
          <w:sz w:val="20"/>
          <w:szCs w:val="20"/>
          <w:rtl w:val="0"/>
        </w:rPr>
        <w:t xml:space="preserve">, đánh bại đội quân nhà nghề được trang bị hiện đại của Pháp. Chiến thắng này đã đặt dấu </w:t>
      </w:r>
      <w:sdt>
        <w:sdtPr>
          <w:tag w:val="goog_rdk_6"/>
        </w:sdtPr>
        <w:sdtContent>
          <w:r w:rsidDel="00000000" w:rsidR="00000000" w:rsidRPr="00000000">
            <w:rPr>
              <w:rFonts w:ascii="Arial" w:cs="Arial" w:eastAsia="Arial" w:hAnsi="Arial"/>
              <w:b w:val="1"/>
              <w:i w:val="1"/>
              <w:sz w:val="20"/>
              <w:szCs w:val="20"/>
              <w:rtl w:val="0"/>
            </w:rPr>
            <w:t xml:space="preserve">chấm hết</w:t>
          </w:r>
        </w:sdtContent>
      </w:sdt>
      <w:r w:rsidDel="00000000" w:rsidR="00000000" w:rsidRPr="00000000">
        <w:rPr>
          <w:rFonts w:ascii="Quattrocento Sans" w:cs="Quattrocento Sans" w:eastAsia="Quattrocento Sans" w:hAnsi="Quattrocento Sans"/>
          <w:sz w:val="20"/>
          <w:szCs w:val="20"/>
          <w:rtl w:val="0"/>
        </w:rPr>
        <w:t xml:space="preserve"> cho </w:t>
      </w:r>
      <w:r w:rsidDel="00000000" w:rsidR="00000000" w:rsidRPr="00000000">
        <w:rPr>
          <w:rFonts w:ascii="Quattrocento Sans" w:cs="Quattrocento Sans" w:eastAsia="Quattrocento Sans" w:hAnsi="Quattrocento Sans"/>
          <w:b w:val="1"/>
          <w:i w:val="1"/>
          <w:sz w:val="20"/>
          <w:szCs w:val="20"/>
          <w:rtl w:val="0"/>
        </w:rPr>
        <w:t xml:space="preserve">quyền lực của người Pháp tại Đông Dương</w:t>
      </w:r>
      <w:r w:rsidDel="00000000" w:rsidR="00000000" w:rsidRPr="00000000">
        <w:rPr>
          <w:rFonts w:ascii="Quattrocento Sans" w:cs="Quattrocento Sans" w:eastAsia="Quattrocento Sans" w:hAnsi="Quattrocento Sans"/>
          <w:sz w:val="20"/>
          <w:szCs w:val="20"/>
          <w:rtl w:val="0"/>
        </w:rPr>
        <w:t xml:space="preserve"> sau </w:t>
      </w:r>
      <w:r w:rsidDel="00000000" w:rsidR="00000000" w:rsidRPr="00000000">
        <w:rPr>
          <w:rFonts w:ascii="Quattrocento Sans" w:cs="Quattrocento Sans" w:eastAsia="Quattrocento Sans" w:hAnsi="Quattrocento Sans"/>
          <w:b w:val="1"/>
          <w:i w:val="1"/>
          <w:sz w:val="20"/>
          <w:szCs w:val="20"/>
          <w:rtl w:val="0"/>
        </w:rPr>
        <w:t xml:space="preserve">83 năm</w:t>
      </w:r>
      <w:r w:rsidDel="00000000" w:rsidR="00000000" w:rsidRPr="00000000">
        <w:rPr>
          <w:rFonts w:ascii="Quattrocento Sans" w:cs="Quattrocento Sans" w:eastAsia="Quattrocento Sans" w:hAnsi="Quattrocento Sans"/>
          <w:sz w:val="20"/>
          <w:szCs w:val="20"/>
          <w:rtl w:val="0"/>
        </w:rPr>
        <w:t xml:space="preserve"> và đã đưa </w:t>
      </w:r>
      <w:r w:rsidDel="00000000" w:rsidR="00000000" w:rsidRPr="00000000">
        <w:rPr>
          <w:rFonts w:ascii="Quattrocento Sans" w:cs="Quattrocento Sans" w:eastAsia="Quattrocento Sans" w:hAnsi="Quattrocento Sans"/>
          <w:i w:val="1"/>
          <w:sz w:val="20"/>
          <w:szCs w:val="20"/>
          <w:rtl w:val="0"/>
        </w:rPr>
        <w:t xml:space="preserve">Võ Nguyên Giáp</w:t>
      </w:r>
      <w:r w:rsidDel="00000000" w:rsidR="00000000" w:rsidRPr="00000000">
        <w:rPr>
          <w:rFonts w:ascii="Quattrocento Sans" w:cs="Quattrocento Sans" w:eastAsia="Quattrocento Sans" w:hAnsi="Quattrocento Sans"/>
          <w:sz w:val="20"/>
          <w:szCs w:val="20"/>
          <w:rtl w:val="0"/>
        </w:rPr>
        <w:t xml:space="preserve"> đi vào lịch sử thế giới như là một danh nhân quân sự Việt Nam.</w:t>
      </w:r>
    </w:p>
    <w:p w:rsidR="00000000" w:rsidDel="00000000" w:rsidP="00000000" w:rsidRDefault="00000000" w:rsidRPr="00000000" w14:paraId="00000010">
      <w:pPr>
        <w:ind w:hanging="15"/>
        <w:rPr>
          <w:rFonts w:ascii="Quattrocento Sans" w:cs="Quattrocento Sans" w:eastAsia="Quattrocento Sans" w:hAnsi="Quattrocento Sans"/>
          <w:color w:val="0000ff"/>
          <w:sz w:val="20"/>
          <w:szCs w:val="20"/>
          <w:u w:val="single"/>
          <w:vertAlign w:val="superscript"/>
        </w:rPr>
      </w:pPr>
      <w:r w:rsidDel="00000000" w:rsidR="00000000" w:rsidRPr="00000000">
        <w:rPr>
          <w:rFonts w:ascii="Quattrocento Sans" w:cs="Quattrocento Sans" w:eastAsia="Quattrocento Sans" w:hAnsi="Quattrocento Sans"/>
          <w:sz w:val="20"/>
          <w:szCs w:val="20"/>
          <w:rtl w:val="0"/>
        </w:rPr>
        <w:t xml:space="preserve">Ngoài ra, </w:t>
      </w:r>
      <w:r w:rsidDel="00000000" w:rsidR="00000000" w:rsidRPr="00000000">
        <w:rPr>
          <w:rFonts w:ascii="Quattrocento Sans" w:cs="Quattrocento Sans" w:eastAsia="Quattrocento Sans" w:hAnsi="Quattrocento Sans"/>
          <w:i w:val="1"/>
          <w:sz w:val="20"/>
          <w:szCs w:val="20"/>
          <w:rtl w:val="0"/>
        </w:rPr>
        <w:t xml:space="preserve">Đại tướng Võ Nguyên Giáp </w:t>
      </w:r>
      <w:r w:rsidDel="00000000" w:rsidR="00000000" w:rsidRPr="00000000">
        <w:rPr>
          <w:rFonts w:ascii="Quattrocento Sans" w:cs="Quattrocento Sans" w:eastAsia="Quattrocento Sans" w:hAnsi="Quattrocento Sans"/>
          <w:sz w:val="20"/>
          <w:szCs w:val="20"/>
          <w:rtl w:val="0"/>
        </w:rPr>
        <w:t xml:space="preserve">còn có 1 </w:t>
      </w:r>
      <w:sdt>
        <w:sdtPr>
          <w:tag w:val="goog_rdk_7"/>
        </w:sdtPr>
        <w:sdtContent>
          <w:r w:rsidDel="00000000" w:rsidR="00000000" w:rsidRPr="00000000">
            <w:rPr>
              <w:rFonts w:ascii="Arial" w:cs="Arial" w:eastAsia="Arial" w:hAnsi="Arial"/>
              <w:i w:val="1"/>
              <w:sz w:val="20"/>
              <w:szCs w:val="20"/>
              <w:rtl w:val="0"/>
            </w:rPr>
            <w:t xml:space="preserve">Huân chương Sao Vàng</w:t>
          </w:r>
        </w:sdtContent>
      </w:sdt>
      <w:r w:rsidDel="00000000" w:rsidR="00000000" w:rsidRPr="00000000">
        <w:rPr>
          <w:rFonts w:ascii="Quattrocento Sans" w:cs="Quattrocento Sans" w:eastAsia="Quattrocento Sans" w:hAnsi="Quattrocento Sans"/>
          <w:sz w:val="20"/>
          <w:szCs w:val="20"/>
          <w:rtl w:val="0"/>
        </w:rPr>
        <w:t xml:space="preserve">, 2 </w:t>
      </w:r>
      <w:sdt>
        <w:sdtPr>
          <w:tag w:val="goog_rdk_8"/>
        </w:sdtPr>
        <w:sdtContent>
          <w:r w:rsidDel="00000000" w:rsidR="00000000" w:rsidRPr="00000000">
            <w:rPr>
              <w:rFonts w:ascii="Arial" w:cs="Arial" w:eastAsia="Arial" w:hAnsi="Arial"/>
              <w:i w:val="1"/>
              <w:sz w:val="20"/>
              <w:szCs w:val="20"/>
              <w:rtl w:val="0"/>
            </w:rPr>
            <w:t xml:space="preserve">Huân chương Hồ Chí Minh</w:t>
          </w:r>
        </w:sdtContent>
      </w:sdt>
      <w:r w:rsidDel="00000000" w:rsidR="00000000" w:rsidRPr="00000000">
        <w:rPr>
          <w:rFonts w:ascii="Quattrocento Sans" w:cs="Quattrocento Sans" w:eastAsia="Quattrocento Sans" w:hAnsi="Quattrocento Sans"/>
          <w:sz w:val="20"/>
          <w:szCs w:val="20"/>
          <w:rtl w:val="0"/>
        </w:rPr>
        <w:t xml:space="preserve">, 1 </w:t>
      </w:r>
      <w:sdt>
        <w:sdtPr>
          <w:tag w:val="goog_rdk_9"/>
        </w:sdtPr>
        <w:sdtContent>
          <w:r w:rsidDel="00000000" w:rsidR="00000000" w:rsidRPr="00000000">
            <w:rPr>
              <w:rFonts w:ascii="Arial" w:cs="Arial" w:eastAsia="Arial" w:hAnsi="Arial"/>
              <w:i w:val="1"/>
              <w:sz w:val="20"/>
              <w:szCs w:val="20"/>
              <w:rtl w:val="0"/>
            </w:rPr>
            <w:t xml:space="preserve">Huân chương Quân công hạng Nhất</w:t>
          </w:r>
        </w:sdtContent>
      </w:sdt>
      <w:r w:rsidDel="00000000" w:rsidR="00000000" w:rsidRPr="00000000">
        <w:rPr>
          <w:rFonts w:ascii="Quattrocento Sans" w:cs="Quattrocento Sans" w:eastAsia="Quattrocento Sans" w:hAnsi="Quattrocento Sans"/>
          <w:sz w:val="20"/>
          <w:szCs w:val="20"/>
          <w:rtl w:val="0"/>
        </w:rPr>
        <w:t xml:space="preserve">, 6 </w:t>
      </w:r>
      <w:sdt>
        <w:sdtPr>
          <w:tag w:val="goog_rdk_10"/>
        </w:sdtPr>
        <w:sdtContent>
          <w:r w:rsidDel="00000000" w:rsidR="00000000" w:rsidRPr="00000000">
            <w:rPr>
              <w:rFonts w:ascii="Arial" w:cs="Arial" w:eastAsia="Arial" w:hAnsi="Arial"/>
              <w:i w:val="1"/>
              <w:sz w:val="20"/>
              <w:szCs w:val="20"/>
              <w:rtl w:val="0"/>
            </w:rPr>
            <w:t xml:space="preserve">Huân chương Chiến thắng hạng Nhất</w:t>
          </w:r>
        </w:sdtContent>
      </w:sdt>
      <w:sdt>
        <w:sdtPr>
          <w:tag w:val="goog_rdk_11"/>
        </w:sdtPr>
        <w:sdtContent>
          <w:r w:rsidDel="00000000" w:rsidR="00000000" w:rsidRPr="00000000">
            <w:rPr>
              <w:rFonts w:ascii="Arial" w:cs="Arial" w:eastAsia="Arial" w:hAnsi="Arial"/>
              <w:sz w:val="20"/>
              <w:szCs w:val="20"/>
              <w:rtl w:val="0"/>
            </w:rPr>
            <w:t xml:space="preserve"> và nhiều </w:t>
          </w:r>
        </w:sdtContent>
      </w:sdt>
      <w:sdt>
        <w:sdtPr>
          <w:tag w:val="goog_rdk_12"/>
        </w:sdtPr>
        <w:sdtContent>
          <w:r w:rsidDel="00000000" w:rsidR="00000000" w:rsidRPr="00000000">
            <w:rPr>
              <w:rFonts w:ascii="Arial" w:cs="Arial" w:eastAsia="Arial" w:hAnsi="Arial"/>
              <w:i w:val="1"/>
              <w:sz w:val="20"/>
              <w:szCs w:val="20"/>
              <w:rtl w:val="0"/>
            </w:rPr>
            <w:t xml:space="preserve">huy hiệu</w:t>
          </w:r>
        </w:sdtContent>
      </w:sdt>
      <w:r w:rsidDel="00000000" w:rsidR="00000000" w:rsidRPr="00000000">
        <w:rPr>
          <w:rFonts w:ascii="Quattrocento Sans" w:cs="Quattrocento Sans" w:eastAsia="Quattrocento Sans" w:hAnsi="Quattrocento Sans"/>
          <w:sz w:val="20"/>
          <w:szCs w:val="20"/>
          <w:rtl w:val="0"/>
        </w:rPr>
        <w:t xml:space="preserve"> và </w:t>
      </w:r>
      <w:sdt>
        <w:sdtPr>
          <w:tag w:val="goog_rdk_13"/>
        </w:sdtPr>
        <w:sdtContent>
          <w:r w:rsidDel="00000000" w:rsidR="00000000" w:rsidRPr="00000000">
            <w:rPr>
              <w:rFonts w:ascii="Arial" w:cs="Arial" w:eastAsia="Arial" w:hAnsi="Arial"/>
              <w:i w:val="1"/>
              <w:sz w:val="20"/>
              <w:szCs w:val="20"/>
              <w:rtl w:val="0"/>
            </w:rPr>
            <w:t xml:space="preserve">danh hiệu</w:t>
          </w:r>
        </w:sdtContent>
      </w:sdt>
      <w:r w:rsidDel="00000000" w:rsidR="00000000" w:rsidRPr="00000000">
        <w:rPr>
          <w:rFonts w:ascii="Quattrocento Sans" w:cs="Quattrocento Sans" w:eastAsia="Quattrocento Sans" w:hAnsi="Quattrocento Sans"/>
          <w:sz w:val="20"/>
          <w:szCs w:val="20"/>
          <w:rtl w:val="0"/>
        </w:rPr>
        <w:t xml:space="preserve"> khác. </w:t>
      </w:r>
      <w:hyperlink r:id="rId12">
        <w:r w:rsidDel="00000000" w:rsidR="00000000" w:rsidRPr="00000000">
          <w:rPr>
            <w:rFonts w:ascii="Quattrocento Sans" w:cs="Quattrocento Sans" w:eastAsia="Quattrocento Sans" w:hAnsi="Quattrocento Sans"/>
            <w:color w:val="0000ff"/>
            <w:sz w:val="20"/>
            <w:szCs w:val="20"/>
            <w:u w:val="single"/>
            <w:vertAlign w:val="superscript"/>
            <w:rtl w:val="0"/>
          </w:rPr>
          <w:t xml:space="preserve">[3]</w:t>
        </w:r>
      </w:hyperlink>
      <w:r w:rsidDel="00000000" w:rsidR="00000000" w:rsidRPr="00000000">
        <w:rPr>
          <w:rtl w:val="0"/>
        </w:rPr>
      </w:r>
    </w:p>
    <w:p w:rsidR="00000000" w:rsidDel="00000000" w:rsidP="00000000" w:rsidRDefault="00000000" w:rsidRPr="00000000" w14:paraId="00000011">
      <w:pPr>
        <w:spacing w:before="0" w:line="240" w:lineRule="auto"/>
        <w:ind w:hanging="15"/>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color w:val="0000ff"/>
          <w:sz w:val="20"/>
          <w:szCs w:val="20"/>
          <w:u w:val="single"/>
          <w:vertAlign w:val="superscript"/>
        </w:rPr>
        <w:drawing>
          <wp:inline distB="0" distT="0" distL="0" distR="0">
            <wp:extent cx="5943600" cy="2870200"/>
            <wp:effectExtent b="0" l="0" r="0" t="0"/>
            <wp:docPr id="80" name="image4.png"/>
            <a:graphic>
              <a:graphicData uri="http://schemas.openxmlformats.org/drawingml/2006/picture">
                <pic:pic>
                  <pic:nvPicPr>
                    <pic:cNvPr id="0" name="image4.png"/>
                    <pic:cNvPicPr preferRelativeResize="0"/>
                  </pic:nvPicPr>
                  <pic:blipFill>
                    <a:blip r:embed="rId13"/>
                    <a:srcRect b="10105" l="0" r="0" t="3971"/>
                    <a:stretch>
                      <a:fillRect/>
                    </a:stretch>
                  </pic:blipFill>
                  <pic:spPr>
                    <a:xfrm>
                      <a:off x="0" y="0"/>
                      <a:ext cx="5943600" cy="2870200"/>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540" w:top="45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0" w:lineRule="auto"/>
      <w:ind w:hanging="15"/>
      <w:rPr/>
    </w:pPr>
    <w:r w:rsidDel="00000000" w:rsidR="00000000" w:rsidRPr="00000000">
      <w:rPr/>
      <w:drawing>
        <wp:inline distB="114300" distT="114300" distL="114300" distR="114300">
          <wp:extent cx="5943600" cy="25400"/>
          <wp:effectExtent b="0" l="0" r="0" t="0"/>
          <wp:docPr descr="horizontal line" id="7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ind w:hanging="15"/>
      <w:rPr/>
    </w:pPr>
    <w:bookmarkStart w:colFirst="0" w:colLast="0" w:name="_heading=h.30j0zll" w:id="1"/>
    <w:bookmarkEnd w:id="1"/>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horizontal line" id="7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Style w:val="Subtitle"/>
      <w:pBdr>
        <w:top w:space="0" w:sz="0" w:val="nil"/>
        <w:left w:space="0" w:sz="0" w:val="nil"/>
        <w:bottom w:space="0" w:sz="0" w:val="nil"/>
        <w:right w:space="0" w:sz="0" w:val="nil"/>
        <w:between w:space="0" w:sz="0" w:val="nil"/>
      </w:pBdr>
      <w:spacing w:before="600" w:lineRule="auto"/>
      <w:ind w:hanging="15"/>
      <w:rPr/>
    </w:pPr>
    <w:bookmarkStart w:colFirst="0" w:colLast="0" w:name="_heading=h.gjdgxs" w:id="0"/>
    <w:bookmarkEnd w:id="0"/>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horizontal line" id="7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Normal" w:default="1">
    <w:name w:val="Normal"/>
    <w:qFormat w:val="1"/>
  </w:style>
  <w:style w:type="paragraph" w:styleId="Heading1">
    <w:name w:val="heading 1"/>
    <w:basedOn w:val="Normal"/>
    <w:next w:val="Normal"/>
    <w:link w:val="Heading1Char"/>
    <w:uiPriority w:val="9"/>
    <w:qFormat w:val="1"/>
    <w:pPr>
      <w:outlineLvl w:val="0"/>
    </w:pPr>
    <w:rPr>
      <w:b w:val="1"/>
      <w:sz w:val="32"/>
      <w:szCs w:val="32"/>
    </w:rPr>
  </w:style>
  <w:style w:type="paragraph" w:styleId="Heading2">
    <w:name w:val="heading 2"/>
    <w:basedOn w:val="Normal"/>
    <w:next w:val="Normal"/>
    <w:uiPriority w:val="9"/>
    <w:unhideWhenUsed w:val="1"/>
    <w:qFormat w:val="1"/>
    <w:pPr>
      <w:spacing w:before="480" w:line="240" w:lineRule="auto"/>
      <w:ind w:right="1785"/>
      <w:outlineLvl w:val="1"/>
    </w:pPr>
    <w:rPr>
      <w:b w:val="1"/>
      <w:sz w:val="26"/>
      <w:szCs w:val="26"/>
    </w:rPr>
  </w:style>
  <w:style w:type="paragraph" w:styleId="Heading3">
    <w:name w:val="heading 3"/>
    <w:basedOn w:val="Normal"/>
    <w:next w:val="Normal"/>
    <w:uiPriority w:val="9"/>
    <w:unhideWhenUsed w:val="1"/>
    <w:qFormat w:val="1"/>
    <w:pPr>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uiPriority w:val="11"/>
    <w:qFormat w:val="1"/>
    <w:pPr>
      <w:spacing w:before="0" w:line="240" w:lineRule="auto"/>
    </w:pPr>
    <w:rPr>
      <w:rFonts w:ascii="Economica" w:cs="Economica" w:eastAsia="Economica" w:hAnsi="Economica"/>
      <w:color w:val="999999"/>
      <w:sz w:val="28"/>
      <w:szCs w:val="28"/>
    </w:rPr>
  </w:style>
  <w:style w:type="character" w:styleId="Heading1Char" w:customStyle="1">
    <w:name w:val="Heading 1 Char"/>
    <w:basedOn w:val="DefaultParagraphFont"/>
    <w:link w:val="Heading1"/>
    <w:uiPriority w:val="9"/>
    <w:rsid w:val="00034939"/>
    <w:rPr>
      <w:b w:val="1"/>
      <w:sz w:val="32"/>
      <w:szCs w:val="32"/>
    </w:rPr>
  </w:style>
  <w:style w:type="character" w:styleId="Hyperlink">
    <w:name w:val="Hyperlink"/>
    <w:basedOn w:val="DefaultParagraphFont"/>
    <w:uiPriority w:val="99"/>
    <w:unhideWhenUsed w:val="1"/>
    <w:rsid w:val="00693295"/>
    <w:rPr>
      <w:color w:val="0000ff" w:themeColor="hyperlink"/>
      <w:u w:val="single"/>
    </w:rPr>
  </w:style>
  <w:style w:type="character" w:styleId="UnresolvedMention">
    <w:name w:val="Unresolved Mention"/>
    <w:basedOn w:val="DefaultParagraphFont"/>
    <w:uiPriority w:val="99"/>
    <w:semiHidden w:val="1"/>
    <w:unhideWhenUsed w:val="1"/>
    <w:rsid w:val="00693295"/>
    <w:rPr>
      <w:color w:val="605e5c"/>
      <w:shd w:color="auto" w:fill="e1dfdd" w:val="clear"/>
    </w:rPr>
  </w:style>
  <w:style w:type="paragraph" w:styleId="Header">
    <w:name w:val="header"/>
    <w:basedOn w:val="Normal"/>
    <w:link w:val="HeaderChar"/>
    <w:uiPriority w:val="99"/>
    <w:unhideWhenUsed w:val="1"/>
    <w:rsid w:val="00304B48"/>
    <w:pPr>
      <w:tabs>
        <w:tab w:val="center" w:pos="4680"/>
        <w:tab w:val="right" w:pos="9360"/>
      </w:tabs>
      <w:spacing w:before="0" w:line="240" w:lineRule="auto"/>
    </w:pPr>
  </w:style>
  <w:style w:type="character" w:styleId="HeaderChar" w:customStyle="1">
    <w:name w:val="Header Char"/>
    <w:basedOn w:val="DefaultParagraphFont"/>
    <w:link w:val="Header"/>
    <w:uiPriority w:val="99"/>
    <w:rsid w:val="00304B48"/>
  </w:style>
  <w:style w:type="paragraph" w:styleId="Footer">
    <w:name w:val="footer"/>
    <w:basedOn w:val="Normal"/>
    <w:link w:val="FooterChar"/>
    <w:uiPriority w:val="99"/>
    <w:unhideWhenUsed w:val="1"/>
    <w:rsid w:val="00304B48"/>
    <w:pPr>
      <w:tabs>
        <w:tab w:val="center" w:pos="4680"/>
        <w:tab w:val="right" w:pos="9360"/>
      </w:tabs>
      <w:spacing w:before="0" w:line="240" w:lineRule="auto"/>
    </w:pPr>
  </w:style>
  <w:style w:type="character" w:styleId="FooterChar" w:customStyle="1">
    <w:name w:val="Footer Char"/>
    <w:basedOn w:val="DefaultParagraphFont"/>
    <w:link w:val="Footer"/>
    <w:uiPriority w:val="99"/>
    <w:rsid w:val="00304B48"/>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vovworld.vn/en-US/current-affairs/global-plaudits-for-general-vo-nguyen-giap-1019234.vov" TargetMode="External"/><Relationship Id="rId13" Type="http://schemas.openxmlformats.org/officeDocument/2006/relationships/image" Target="media/image4.png"/><Relationship Id="rId12" Type="http://schemas.openxmlformats.org/officeDocument/2006/relationships/hyperlink" Target="https://vi.wikipedia.org/wiki/V%C3%B5_Nguy%C3%AAn_Gi%C3%A1p#C%C3%A1c_gi%E1%BA%A3i_th%C6%B0%E1%BB%9Fng_v%C3%A0_danh_hi%E1%BB%87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V%C3%B5_Nguy%C3%AAn_Gi%C3%A1p#%C4%90%C3%A1nh_gi%C3%A1"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1/czmoTn0vzlvsINv50jc7Y/VA==">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2022-09-30T03:04:00Z</dcterms:created>
  <dc:creator>TheFlightSimulations Staff;たき ねこ</dc:creator>
</cp:coreProperties>
</file>