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158AA" w14:textId="77777777" w:rsidR="0075650C" w:rsidRDefault="007544AA">
      <w:pPr>
        <w:spacing w:after="0" w:line="240" w:lineRule="auto"/>
        <w:ind w:left="1417"/>
        <w:jc w:val="center"/>
        <w:rPr>
          <w:rFonts w:ascii="Times New Roman" w:hAnsi="Times New Roman"/>
          <w:sz w:val="24"/>
          <w:szCs w:val="24"/>
        </w:rPr>
      </w:pPr>
      <w:r>
        <w:rPr>
          <w:noProof/>
          <w:lang w:eastAsia="en-US"/>
        </w:rPr>
        <w:drawing>
          <wp:anchor distT="0" distB="0" distL="0" distR="0" simplePos="0" relativeHeight="251660288" behindDoc="0" locked="0" layoutInCell="1" allowOverlap="1" wp14:anchorId="67DFBA9A" wp14:editId="0D069D76">
            <wp:simplePos x="0" y="0"/>
            <wp:positionH relativeFrom="column">
              <wp:posOffset>-80010</wp:posOffset>
            </wp:positionH>
            <wp:positionV relativeFrom="paragraph">
              <wp:posOffset>-93980</wp:posOffset>
            </wp:positionV>
            <wp:extent cx="1009650" cy="100965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9"/>
                    <a:srcRect/>
                    <a:stretch>
                      <a:fillRect/>
                    </a:stretch>
                  </pic:blipFill>
                  <pic:spPr>
                    <a:xfrm>
                      <a:off x="0" y="0"/>
                      <a:ext cx="1009650" cy="1009650"/>
                    </a:xfrm>
                    <a:prstGeom prst="rect">
                      <a:avLst/>
                    </a:prstGeom>
                  </pic:spPr>
                </pic:pic>
              </a:graphicData>
            </a:graphic>
          </wp:anchor>
        </w:drawing>
      </w:r>
      <w:r>
        <w:rPr>
          <w:rFonts w:ascii="Arial" w:hAnsi="Arial" w:cs="Arial"/>
          <w:noProof/>
          <w:lang w:eastAsia="en-US"/>
        </w:rPr>
        <mc:AlternateContent>
          <mc:Choice Requires="wps">
            <w:drawing>
              <wp:anchor distT="0" distB="0" distL="114300" distR="114300" simplePos="0" relativeHeight="251659264" behindDoc="0" locked="0" layoutInCell="1" allowOverlap="1" wp14:anchorId="51D3607A" wp14:editId="35291365">
                <wp:simplePos x="0" y="0"/>
                <wp:positionH relativeFrom="column">
                  <wp:posOffset>418465</wp:posOffset>
                </wp:positionH>
                <wp:positionV relativeFrom="paragraph">
                  <wp:posOffset>-262890</wp:posOffset>
                </wp:positionV>
                <wp:extent cx="5213350" cy="1295400"/>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1295400"/>
                        </a:xfrm>
                        <a:prstGeom prst="rect">
                          <a:avLst/>
                        </a:prstGeom>
                        <a:solidFill>
                          <a:srgbClr val="FFFFFF"/>
                        </a:solidFill>
                        <a:ln>
                          <a:noFill/>
                        </a:ln>
                      </wps:spPr>
                      <wps:txbx>
                        <w:txbxContent>
                          <w:p w14:paraId="64175C2D" w14:textId="64C7149D" w:rsidR="0075650C" w:rsidRDefault="007544AA">
                            <w:pPr>
                              <w:spacing w:after="0" w:line="240" w:lineRule="auto"/>
                              <w:ind w:left="880"/>
                              <w:jc w:val="center"/>
                              <w:rPr>
                                <w:rFonts w:ascii="Times New Roman" w:hAnsi="Times New Roman"/>
                                <w:sz w:val="32"/>
                                <w:szCs w:val="32"/>
                              </w:rPr>
                            </w:pPr>
                            <w:r>
                              <w:rPr>
                                <w:rFonts w:ascii="Times New Roman" w:hAnsi="Times New Roman"/>
                                <w:sz w:val="32"/>
                                <w:szCs w:val="32"/>
                              </w:rPr>
                              <w:t>KEMENTERIAN PENDIDIKAN</w:t>
                            </w:r>
                            <w:r w:rsidR="001D5D7A">
                              <w:rPr>
                                <w:rFonts w:ascii="Times New Roman" w:hAnsi="Times New Roman"/>
                                <w:sz w:val="32"/>
                                <w:szCs w:val="32"/>
                              </w:rPr>
                              <w:t xml:space="preserve"> TINGGI, SAINS</w:t>
                            </w:r>
                            <w:r w:rsidR="00BA164B">
                              <w:rPr>
                                <w:rFonts w:ascii="Times New Roman" w:hAnsi="Times New Roman"/>
                                <w:sz w:val="32"/>
                                <w:szCs w:val="32"/>
                              </w:rPr>
                              <w:t>,</w:t>
                            </w:r>
                          </w:p>
                          <w:p w14:paraId="6F3804DC" w14:textId="0BE82B05" w:rsidR="0075650C" w:rsidRDefault="007544AA">
                            <w:pPr>
                              <w:spacing w:after="0" w:line="240" w:lineRule="auto"/>
                              <w:ind w:left="880"/>
                              <w:jc w:val="center"/>
                              <w:rPr>
                                <w:rFonts w:ascii="Times New Roman" w:hAnsi="Times New Roman"/>
                                <w:sz w:val="32"/>
                                <w:szCs w:val="32"/>
                              </w:rPr>
                            </w:pPr>
                            <w:r>
                              <w:rPr>
                                <w:rFonts w:ascii="Times New Roman" w:hAnsi="Times New Roman"/>
                                <w:sz w:val="32"/>
                                <w:szCs w:val="32"/>
                              </w:rPr>
                              <w:t>DAN TEKNOLOGI</w:t>
                            </w:r>
                          </w:p>
                          <w:p w14:paraId="531F55F2" w14:textId="77777777" w:rsidR="0075650C" w:rsidRDefault="007544AA">
                            <w:pPr>
                              <w:spacing w:after="0" w:line="240" w:lineRule="auto"/>
                              <w:ind w:left="880"/>
                              <w:jc w:val="center"/>
                              <w:rPr>
                                <w:rFonts w:ascii="Times New Roman" w:hAnsi="Times New Roman"/>
                                <w:b/>
                                <w:sz w:val="28"/>
                                <w:szCs w:val="28"/>
                              </w:rPr>
                            </w:pPr>
                            <w:r>
                              <w:rPr>
                                <w:rFonts w:ascii="Times New Roman" w:hAnsi="Times New Roman"/>
                                <w:b/>
                                <w:sz w:val="28"/>
                                <w:szCs w:val="28"/>
                              </w:rPr>
                              <w:t>UNIVERSITAS NEGERI MALANG (UM)</w:t>
                            </w:r>
                          </w:p>
                          <w:p w14:paraId="7430FFA6" w14:textId="77777777" w:rsidR="0075650C" w:rsidRDefault="007544AA">
                            <w:pPr>
                              <w:spacing w:after="0" w:line="240" w:lineRule="auto"/>
                              <w:ind w:left="880"/>
                              <w:jc w:val="center"/>
                              <w:rPr>
                                <w:rFonts w:ascii="Times New Roman" w:hAnsi="Times New Roman"/>
                                <w:sz w:val="24"/>
                                <w:szCs w:val="24"/>
                              </w:rPr>
                            </w:pPr>
                            <w:r>
                              <w:rPr>
                                <w:rFonts w:ascii="Times New Roman" w:hAnsi="Times New Roman"/>
                                <w:sz w:val="24"/>
                                <w:szCs w:val="24"/>
                              </w:rPr>
                              <w:t>Jalan Semarang 5 Malang 65145</w:t>
                            </w:r>
                          </w:p>
                          <w:p w14:paraId="16CC823C" w14:textId="77777777" w:rsidR="0075650C" w:rsidRDefault="007544AA">
                            <w:pPr>
                              <w:spacing w:after="0" w:line="240" w:lineRule="auto"/>
                              <w:ind w:left="880"/>
                              <w:jc w:val="center"/>
                              <w:rPr>
                                <w:rFonts w:ascii="Times New Roman" w:hAnsi="Times New Roman"/>
                                <w:sz w:val="24"/>
                                <w:szCs w:val="24"/>
                              </w:rPr>
                            </w:pPr>
                            <w:r>
                              <w:rPr>
                                <w:rFonts w:ascii="Times New Roman" w:hAnsi="Times New Roman"/>
                                <w:sz w:val="24"/>
                                <w:szCs w:val="24"/>
                              </w:rPr>
                              <w:t>Telepon: 0341-551312, Faksimile: 0341-551921</w:t>
                            </w:r>
                          </w:p>
                          <w:p w14:paraId="3EAD063F" w14:textId="77777777" w:rsidR="0075650C" w:rsidRDefault="007544AA">
                            <w:pPr>
                              <w:spacing w:after="0"/>
                              <w:ind w:leftChars="400" w:left="880"/>
                              <w:jc w:val="center"/>
                              <w:rPr>
                                <w:rFonts w:ascii="Times New Roman" w:hAnsi="Times New Roman"/>
                                <w:sz w:val="24"/>
                                <w:szCs w:val="16"/>
                                <w:lang w:val="sv-SE"/>
                              </w:rPr>
                            </w:pPr>
                            <w:r>
                              <w:rPr>
                                <w:rFonts w:ascii="Times New Roman" w:hAnsi="Times New Roman"/>
                                <w:sz w:val="24"/>
                                <w:szCs w:val="24"/>
                              </w:rPr>
                              <w:t>Laman:www.um.ac.id</w:t>
                            </w:r>
                          </w:p>
                        </w:txbxContent>
                      </wps:txbx>
                      <wps:bodyPr rot="0" vert="horz" wrap="square" lIns="91440" tIns="45720" rIns="91440" bIns="45720" anchor="t" anchorCtr="0" upright="1">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1D3607A" id="_x0000_t202" coordsize="21600,21600" o:spt="202" path="m,l,21600r21600,l21600,xe">
                <v:stroke joinstyle="miter"/>
                <v:path gradientshapeok="t" o:connecttype="rect"/>
              </v:shapetype>
              <v:shape id="Text Box 3" o:spid="_x0000_s1026" type="#_x0000_t202" style="position:absolute;left:0;text-align:left;margin-left:32.95pt;margin-top:-20.7pt;width:410.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" stroked="f">
                <v:textbox>
                  <w:txbxContent>
                    <w:p w14:paraId="64175C2D" w14:textId="64C7149D" w:rsidR="0075650C" w:rsidRDefault="007544AA">
                      <w:pPr>
                        <w:spacing w:after="0" w:line="240" w:lineRule="auto"/>
                        <w:ind w:left="880"/>
                        <w:jc w:val="center"/>
                        <w:rPr>
                          <w:rFonts w:ascii="Times New Roman" w:hAnsi="Times New Roman"/>
                          <w:sz w:val="32"/>
                          <w:szCs w:val="32"/>
                        </w:rPr>
                      </w:pPr>
                      <w:r>
                        <w:rPr>
                          <w:rFonts w:ascii="Times New Roman" w:hAnsi="Times New Roman"/>
                          <w:sz w:val="32"/>
                          <w:szCs w:val="32"/>
                        </w:rPr>
                        <w:t>KEMENTERIAN PENDIDIKAN</w:t>
                      </w:r>
                      <w:r w:rsidR="001D5D7A">
                        <w:rPr>
                          <w:rFonts w:ascii="Times New Roman" w:hAnsi="Times New Roman"/>
                          <w:sz w:val="32"/>
                          <w:szCs w:val="32"/>
                        </w:rPr>
                        <w:t xml:space="preserve"> TINGGI, SAINS</w:t>
                      </w:r>
                      <w:r w:rsidR="00BA164B">
                        <w:rPr>
                          <w:rFonts w:ascii="Times New Roman" w:hAnsi="Times New Roman"/>
                          <w:sz w:val="32"/>
                          <w:szCs w:val="32"/>
                        </w:rPr>
                        <w:t>,</w:t>
                      </w:r>
                    </w:p>
                    <w:p w14:paraId="6F3804DC" w14:textId="0BE82B05" w:rsidR="0075650C" w:rsidRDefault="007544AA">
                      <w:pPr>
                        <w:spacing w:after="0" w:line="240" w:lineRule="auto"/>
                        <w:ind w:left="880"/>
                        <w:jc w:val="center"/>
                        <w:rPr>
                          <w:rFonts w:ascii="Times New Roman" w:hAnsi="Times New Roman"/>
                          <w:sz w:val="32"/>
                          <w:szCs w:val="32"/>
                        </w:rPr>
                      </w:pPr>
                      <w:r>
                        <w:rPr>
                          <w:rFonts w:ascii="Times New Roman" w:hAnsi="Times New Roman"/>
                          <w:sz w:val="32"/>
                          <w:szCs w:val="32"/>
                        </w:rPr>
                        <w:t>DAN TEKNOLOGI</w:t>
                      </w:r>
                    </w:p>
                    <w:p w14:paraId="531F55F2" w14:textId="77777777" w:rsidR="0075650C" w:rsidRDefault="007544AA">
                      <w:pPr>
                        <w:spacing w:after="0" w:line="240" w:lineRule="auto"/>
                        <w:ind w:left="880"/>
                        <w:jc w:val="center"/>
                        <w:rPr>
                          <w:rFonts w:ascii="Times New Roman" w:hAnsi="Times New Roman"/>
                          <w:b/>
                          <w:sz w:val="28"/>
                          <w:szCs w:val="28"/>
                        </w:rPr>
                      </w:pPr>
                      <w:r>
                        <w:rPr>
                          <w:rFonts w:ascii="Times New Roman" w:hAnsi="Times New Roman"/>
                          <w:b/>
                          <w:sz w:val="28"/>
                          <w:szCs w:val="28"/>
                        </w:rPr>
                        <w:t>UNIVERSITAS NEGERI MALANG (UM)</w:t>
                      </w:r>
                    </w:p>
                    <w:p w14:paraId="7430FFA6" w14:textId="77777777" w:rsidR="0075650C" w:rsidRDefault="007544AA">
                      <w:pPr>
                        <w:spacing w:after="0" w:line="240" w:lineRule="auto"/>
                        <w:ind w:left="880"/>
                        <w:jc w:val="center"/>
                        <w:rPr>
                          <w:rFonts w:ascii="Times New Roman" w:hAnsi="Times New Roman"/>
                          <w:sz w:val="24"/>
                          <w:szCs w:val="24"/>
                        </w:rPr>
                      </w:pPr>
                      <w:r>
                        <w:rPr>
                          <w:rFonts w:ascii="Times New Roman" w:hAnsi="Times New Roman"/>
                          <w:sz w:val="24"/>
                          <w:szCs w:val="24"/>
                        </w:rPr>
                        <w:t>Jalan Semarang 5 Malang 65145</w:t>
                      </w:r>
                    </w:p>
                    <w:p w14:paraId="16CC823C" w14:textId="77777777" w:rsidR="0075650C" w:rsidRDefault="007544AA">
                      <w:pPr>
                        <w:spacing w:after="0" w:line="240" w:lineRule="auto"/>
                        <w:ind w:left="880"/>
                        <w:jc w:val="center"/>
                        <w:rPr>
                          <w:rFonts w:ascii="Times New Roman" w:hAnsi="Times New Roman"/>
                          <w:sz w:val="24"/>
                          <w:szCs w:val="24"/>
                        </w:rPr>
                      </w:pPr>
                      <w:proofErr w:type="spellStart"/>
                      <w:r>
                        <w:rPr>
                          <w:rFonts w:ascii="Times New Roman" w:hAnsi="Times New Roman"/>
                          <w:sz w:val="24"/>
                          <w:szCs w:val="24"/>
                        </w:rPr>
                        <w:t>Telepon</w:t>
                      </w:r>
                      <w:proofErr w:type="spellEnd"/>
                      <w:r>
                        <w:rPr>
                          <w:rFonts w:ascii="Times New Roman" w:hAnsi="Times New Roman"/>
                          <w:sz w:val="24"/>
                          <w:szCs w:val="24"/>
                        </w:rPr>
                        <w:t xml:space="preserve">: 0341-551312, </w:t>
                      </w:r>
                      <w:proofErr w:type="spellStart"/>
                      <w:r>
                        <w:rPr>
                          <w:rFonts w:ascii="Times New Roman" w:hAnsi="Times New Roman"/>
                          <w:sz w:val="24"/>
                          <w:szCs w:val="24"/>
                        </w:rPr>
                        <w:t>Faksimile</w:t>
                      </w:r>
                      <w:proofErr w:type="spellEnd"/>
                      <w:r>
                        <w:rPr>
                          <w:rFonts w:ascii="Times New Roman" w:hAnsi="Times New Roman"/>
                          <w:sz w:val="24"/>
                          <w:szCs w:val="24"/>
                        </w:rPr>
                        <w:t>: 0341-551921</w:t>
                      </w:r>
                    </w:p>
                    <w:p w14:paraId="3EAD063F" w14:textId="77777777" w:rsidR="0075650C" w:rsidRDefault="007544AA">
                      <w:pPr>
                        <w:spacing w:after="0"/>
                        <w:ind w:leftChars="400" w:left="880"/>
                        <w:jc w:val="center"/>
                        <w:rPr>
                          <w:rFonts w:ascii="Times New Roman" w:hAnsi="Times New Roman"/>
                          <w:sz w:val="24"/>
                          <w:szCs w:val="16"/>
                          <w:lang w:val="sv-SE"/>
                        </w:rPr>
                      </w:pPr>
                      <w:proofErr w:type="spellStart"/>
                      <w:proofErr w:type="gramStart"/>
                      <w:r>
                        <w:rPr>
                          <w:rFonts w:ascii="Times New Roman" w:hAnsi="Times New Roman"/>
                          <w:sz w:val="24"/>
                          <w:szCs w:val="24"/>
                        </w:rPr>
                        <w:t>Laman:www.um.ac.id</w:t>
                      </w:r>
                      <w:proofErr w:type="spellEnd"/>
                      <w:proofErr w:type="gramEnd"/>
                    </w:p>
                  </w:txbxContent>
                </v:textbox>
              </v:shape>
            </w:pict>
          </mc:Fallback>
        </mc:AlternateContent>
      </w:r>
    </w:p>
    <w:p w14:paraId="50B36C31" w14:textId="77777777" w:rsidR="0075650C" w:rsidRDefault="0075650C">
      <w:pPr>
        <w:pStyle w:val="NoSpacing"/>
        <w:spacing w:after="0" w:line="360" w:lineRule="auto"/>
        <w:jc w:val="center"/>
        <w:rPr>
          <w:rFonts w:ascii="Bookman Old Style" w:hAnsi="Bookman Old Style" w:cs="Arial"/>
          <w:sz w:val="24"/>
          <w:szCs w:val="24"/>
        </w:rPr>
      </w:pPr>
    </w:p>
    <w:p w14:paraId="0E4A6600" w14:textId="77777777" w:rsidR="0075650C" w:rsidRDefault="0075650C">
      <w:pPr>
        <w:pStyle w:val="NoSpacing"/>
        <w:spacing w:after="0" w:line="360" w:lineRule="auto"/>
        <w:jc w:val="center"/>
        <w:rPr>
          <w:rFonts w:ascii="Bookman Old Style" w:hAnsi="Bookman Old Style" w:cs="Arial"/>
          <w:sz w:val="24"/>
          <w:szCs w:val="24"/>
        </w:rPr>
      </w:pPr>
    </w:p>
    <w:p w14:paraId="5737CB71" w14:textId="77777777" w:rsidR="0075650C" w:rsidRDefault="0075650C">
      <w:pPr>
        <w:pStyle w:val="NoSpacing"/>
        <w:spacing w:after="0" w:line="360" w:lineRule="auto"/>
        <w:jc w:val="center"/>
        <w:rPr>
          <w:rFonts w:ascii="Bookman Old Style" w:hAnsi="Bookman Old Style" w:cs="Arial"/>
          <w:sz w:val="24"/>
          <w:szCs w:val="24"/>
        </w:rPr>
      </w:pPr>
    </w:p>
    <w:p w14:paraId="128485CB" w14:textId="77777777" w:rsidR="0075650C" w:rsidRDefault="0075650C">
      <w:pPr>
        <w:pStyle w:val="NoSpacing"/>
        <w:pBdr>
          <w:top w:val="none" w:sz="0" w:space="1" w:color="auto"/>
          <w:left w:val="none" w:sz="0" w:space="4" w:color="auto"/>
          <w:bottom w:val="single" w:sz="8" w:space="1" w:color="auto"/>
          <w:right w:val="none" w:sz="0" w:space="4" w:color="auto"/>
        </w:pBdr>
        <w:spacing w:after="0" w:line="360" w:lineRule="auto"/>
        <w:jc w:val="center"/>
        <w:rPr>
          <w:rFonts w:ascii="Bookman Old Style" w:hAnsi="Bookman Old Style" w:cs="Arial"/>
          <w:sz w:val="6"/>
          <w:szCs w:val="6"/>
        </w:rPr>
      </w:pPr>
    </w:p>
    <w:p w14:paraId="010D8B20" w14:textId="77777777" w:rsidR="0075650C" w:rsidRDefault="0075650C">
      <w:pPr>
        <w:pStyle w:val="NoSpacing"/>
        <w:spacing w:after="0" w:line="360" w:lineRule="auto"/>
        <w:jc w:val="center"/>
        <w:rPr>
          <w:rFonts w:ascii="Bookman Old Style" w:hAnsi="Bookman Old Style" w:cs="Arial"/>
          <w:sz w:val="13"/>
          <w:szCs w:val="13"/>
        </w:rPr>
      </w:pPr>
    </w:p>
    <w:p w14:paraId="7F9EFDF3" w14:textId="77777777" w:rsidR="0075650C" w:rsidRDefault="007544AA">
      <w:pPr>
        <w:pStyle w:val="NoSpacing"/>
        <w:spacing w:after="0" w:line="360" w:lineRule="auto"/>
        <w:jc w:val="center"/>
        <w:rPr>
          <w:rFonts w:ascii="Bookman Old Style" w:hAnsi="Bookman Old Style" w:cs="Arial"/>
          <w:sz w:val="24"/>
          <w:szCs w:val="24"/>
        </w:rPr>
      </w:pPr>
      <w:r>
        <w:rPr>
          <w:rFonts w:ascii="Bookman Old Style" w:hAnsi="Bookman Old Style" w:cs="Arial"/>
          <w:sz w:val="24"/>
          <w:szCs w:val="24"/>
        </w:rPr>
        <w:t>KEPUTUSAN REKTOR UNIVERSITAS NEGERI MALANG</w:t>
      </w:r>
    </w:p>
    <w:p w14:paraId="11813D61" w14:textId="6FBEF85F" w:rsidR="0075650C" w:rsidRDefault="007544AA">
      <w:pPr>
        <w:widowControl w:val="0"/>
        <w:tabs>
          <w:tab w:val="left" w:pos="2297"/>
          <w:tab w:val="center" w:pos="4680"/>
        </w:tabs>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NOMOR </w:t>
      </w:r>
      <w:r w:rsidR="000B269E">
        <w:rPr>
          <w:rFonts w:ascii="Bookman Old Style" w:eastAsia="Bookman Old Style" w:hAnsi="Bookman Old Style" w:cs="Bookman Old Style"/>
          <w:sz w:val="24"/>
          <w:szCs w:val="24"/>
        </w:rPr>
        <w:t xml:space="preserve">{nomor}</w:t>
      </w:r>
      <w:r w:rsidR="003E66AD">
        <w:rPr>
          <w:rFonts w:ascii="Bookman Old Style" w:eastAsia="Bookman Old Style" w:hAnsi="Bookman Old Style" w:cs="Bookman Old Style"/>
          <w:sz w:val="24"/>
          <w:szCs w:val="24"/>
        </w:rPr>
      </w:r>
      <w:r w:rsidR="000B269E">
        <w:rPr>
          <w:rFonts w:ascii="Bookman Old Style" w:eastAsia="Bookman Old Style" w:hAnsi="Bookman Old Style" w:cs="Bookman Old Style"/>
          <w:sz w:val="24"/>
          <w:szCs w:val="24"/>
        </w:rPr>
      </w:r>
      <w:r w:rsidR="00A064B8">
        <w:rPr>
          <w:rFonts w:ascii="Bookman Old Style" w:eastAsia="Bookman Old Style" w:hAnsi="Bookman Old Style" w:cs="Bookman Old Style"/>
          <w:sz w:val="24"/>
          <w:szCs w:val="24"/>
        </w:rPr>
      </w:r>
      <w:r w:rsidR="00D72360">
        <w:rPr>
          <w:rFonts w:ascii="Bookman Old Style" w:eastAsia="Bookman Old Style" w:hAnsi="Bookman Old Style" w:cs="Bookman Old Style"/>
          <w:sz w:val="24"/>
          <w:szCs w:val="24"/>
        </w:rPr>
      </w:r>
      <w:r w:rsidR="00B92FD1">
        <w:rPr>
          <w:rFonts w:ascii="Bookman Old Style" w:eastAsia="Bookman Old Style" w:hAnsi="Bookman Old Style" w:cs="Bookman Old Style"/>
          <w:sz w:val="24"/>
          <w:szCs w:val="24"/>
        </w:rPr>
      </w:r>
      <w:r w:rsidR="000B269E">
        <w:rPr>
          <w:rFonts w:ascii="Bookman Old Style" w:eastAsia="Bookman Old Style" w:hAnsi="Bookman Old Style" w:cs="Bookman Old Style"/>
          <w:sz w:val="24"/>
          <w:szCs w:val="24"/>
        </w:rPr>
      </w:r>
    </w:p>
    <w:p w14:paraId="261C790C" w14:textId="77777777" w:rsidR="0075650C" w:rsidRDefault="007544AA">
      <w:pPr>
        <w:widowControl w:val="0"/>
        <w:tabs>
          <w:tab w:val="center" w:pos="4680"/>
          <w:tab w:val="left" w:pos="6451"/>
        </w:tabs>
        <w:spacing w:beforeLines="100" w:before="240" w:afterLines="100"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TENTANG</w:t>
      </w:r>
    </w:p>
    <w:p w14:paraId="6E6ABBCF" w14:textId="77777777" w:rsidR="00437D87" w:rsidRDefault="0047021B">
      <w:pPr>
        <w:widowControl w:val="0"/>
        <w:spacing w:after="0" w:line="360" w:lineRule="auto"/>
        <w:jc w:val="center"/>
        <w:rPr>
          <w:rFonts w:ascii="Bookman Old Style" w:eastAsia="Bookman Old Style" w:hAnsi="Bookman Old Style" w:cs="Bookman Old Style"/>
          <w:sz w:val="24"/>
          <w:szCs w:val="24"/>
        </w:rPr>
      </w:pPr>
      <w:r w:rsidRPr="00A01D3B">
        <w:rPr>
          <w:rFonts w:ascii="Bookman Old Style" w:eastAsia="Bookman Old Style" w:hAnsi="Bookman Old Style" w:cs="Bookman Old Style"/>
          <w:sz w:val="24"/>
          <w:szCs w:val="24"/>
        </w:rPr>
        <w:t xml:space="preserve">PENJATUHAN </w:t>
      </w:r>
      <w:r w:rsidRPr="00601A8B">
        <w:rPr>
          <w:rFonts w:ascii="Bookman Old Style" w:eastAsia="Bookman Old Style" w:hAnsi="Bookman Old Style" w:cs="Bookman Old Style"/>
          <w:sz w:val="24"/>
          <w:szCs w:val="24"/>
        </w:rPr>
        <w:t>HUKUMAN DISIPLIN</w:t>
      </w:r>
    </w:p>
    <w:p w14:paraId="52B83C59" w14:textId="458BC124" w:rsidR="0075650C" w:rsidRPr="00601A8B" w:rsidRDefault="00170ED3" w:rsidP="002C59DB">
      <w:pPr>
        <w:widowControl w:val="0"/>
        <w:spacing w:after="0" w:line="360" w:lineRule="auto"/>
        <w:ind w:right="-733"/>
        <w:jc w:val="center"/>
        <w:rPr>
          <w:rFonts w:ascii="Bookman Old Style" w:hAnsi="Bookman Old Style"/>
          <w:sz w:val="24"/>
          <w:szCs w:val="24"/>
        </w:rPr>
      </w:pPr>
      <w:r w:rsidRPr="00601A8B">
        <w:rPr>
          <w:rFonts w:ascii="Bookman Old Style" w:eastAsia="Bookman Old Style" w:hAnsi="Bookman Old Style" w:cs="Bookman Old Style"/>
          <w:sz w:val="24"/>
          <w:szCs w:val="24"/>
        </w:rPr>
        <w:t xml:space="preserve">KEPADA PEGAWAI </w:t>
      </w:r>
      <w:r w:rsidR="0047021B" w:rsidRPr="00601A8B">
        <w:rPr>
          <w:rFonts w:ascii="Bookman Old Style" w:eastAsia="Bookman Old Style" w:hAnsi="Bookman Old Style" w:cs="Bookman Old Style"/>
          <w:sz w:val="24"/>
          <w:szCs w:val="24"/>
        </w:rPr>
        <w:t xml:space="preserve">ATAS NAMA </w:t>
      </w:r>
      <w:r w:rsidR="00FB02A8">
        <w:rPr>
          <w:rFonts w:ascii="Bookman Old Style" w:eastAsia="Bookman Old Style" w:hAnsi="Bookman Old Style" w:cs="Bookman Old Style"/>
          <w:sz w:val="24"/>
          <w:szCs w:val="24"/>
        </w:rPr>
        <w:t xml:space="preserve">{namaJudul}</w:t>
      </w:r>
      <w:r w:rsidR="00D72360">
        <w:rPr>
          <w:rFonts w:ascii="Bookman Old Style" w:eastAsia="Bookman Old Style" w:hAnsi="Bookman Old Style" w:cs="Bookman Old Style"/>
          <w:sz w:val="24"/>
          <w:szCs w:val="24"/>
        </w:rPr>
      </w:r>
      <w:r w:rsidR="001D5D7A" w:rsidRPr="001D5D7A">
        <w:rPr>
          <w:rFonts w:ascii="Bookman Old Style" w:eastAsia="Bookman Old Style" w:hAnsi="Bookman Old Style" w:cs="Bookman Old Style"/>
          <w:sz w:val="24"/>
          <w:szCs w:val="24"/>
        </w:rPr>
        <w:t xml:space="preserve"> </w:t>
      </w:r>
      <w:r w:rsidR="001361EC" w:rsidRPr="00601A8B">
        <w:rPr>
          <w:rFonts w:ascii="Bookman Old Style" w:eastAsia="Bookman Old Style" w:hAnsi="Bookman Old Style" w:cs="Bookman Old Style"/>
          <w:sz w:val="24"/>
          <w:szCs w:val="24"/>
        </w:rPr>
        <w:t xml:space="preserve">  </w:t>
      </w:r>
    </w:p>
    <w:p w14:paraId="00F0047E" w14:textId="77777777" w:rsidR="0075650C" w:rsidRPr="00601A8B" w:rsidRDefault="0075650C">
      <w:pPr>
        <w:widowControl w:val="0"/>
        <w:spacing w:after="0" w:line="360" w:lineRule="auto"/>
        <w:jc w:val="center"/>
        <w:rPr>
          <w:rFonts w:ascii="Bookman Old Style" w:hAnsi="Bookman Old Style"/>
          <w:sz w:val="24"/>
          <w:szCs w:val="24"/>
        </w:rPr>
      </w:pPr>
    </w:p>
    <w:p w14:paraId="12E9074E" w14:textId="77777777" w:rsidR="0075650C" w:rsidRPr="00601A8B" w:rsidRDefault="007544AA">
      <w:pPr>
        <w:widowControl w:val="0"/>
        <w:spacing w:after="120" w:line="360" w:lineRule="auto"/>
        <w:jc w:val="center"/>
        <w:rPr>
          <w:rFonts w:ascii="Bookman Old Style" w:eastAsia="Bookman Old Style" w:hAnsi="Bookman Old Style" w:cs="Bookman Old Style"/>
          <w:sz w:val="24"/>
          <w:szCs w:val="24"/>
        </w:rPr>
      </w:pPr>
      <w:r w:rsidRPr="00601A8B">
        <w:rPr>
          <w:rFonts w:ascii="Bookman Old Style" w:eastAsia="Bookman Old Style" w:hAnsi="Bookman Old Style" w:cs="Bookman Old Style"/>
          <w:sz w:val="24"/>
          <w:szCs w:val="24"/>
        </w:rPr>
        <w:t>REKTOR UNIVERSITAS NEGERI MALANG,</w:t>
      </w:r>
    </w:p>
    <w:tbl>
      <w:tblPr>
        <w:tblStyle w:val="TableGrid"/>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3"/>
        <w:gridCol w:w="240"/>
        <w:gridCol w:w="590"/>
        <w:gridCol w:w="7514"/>
      </w:tblGrid>
      <w:tr w:rsidR="00364899" w14:paraId="6B43D0CF" w14:textId="77777777" w:rsidTr="000A29CF">
        <w:trPr>
          <w:trHeight w:val="2033"/>
        </w:trPr>
        <w:tc>
          <w:tcPr>
            <w:tcW w:w="1863" w:type="dxa"/>
          </w:tcPr>
          <w:p w14:paraId="10C9F14A" w14:textId="77777777" w:rsidR="00364899" w:rsidRPr="00601A8B"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sidRPr="00601A8B">
              <w:rPr>
                <w:rFonts w:ascii="Bookman Old Style" w:eastAsia="Bookman Old Style" w:hAnsi="Bookman Old Style" w:cs="Bookman Old Style"/>
                <w:color w:val="000000"/>
                <w:sz w:val="24"/>
                <w:szCs w:val="24"/>
              </w:rPr>
              <w:t>Menimbang</w:t>
            </w:r>
          </w:p>
        </w:tc>
        <w:tc>
          <w:tcPr>
            <w:tcW w:w="240" w:type="dxa"/>
          </w:tcPr>
          <w:p w14:paraId="2E3A5A78" w14:textId="77777777" w:rsidR="00364899" w:rsidRPr="00601A8B"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sidRPr="00601A8B">
              <w:rPr>
                <w:rFonts w:ascii="Bookman Old Style" w:eastAsia="Bookman Old Style" w:hAnsi="Bookman Old Style" w:cs="Bookman Old Style"/>
                <w:color w:val="000000"/>
                <w:sz w:val="24"/>
                <w:szCs w:val="24"/>
              </w:rPr>
              <w:t>:</w:t>
            </w:r>
          </w:p>
        </w:tc>
        <w:tc>
          <w:tcPr>
            <w:tcW w:w="590" w:type="dxa"/>
          </w:tcPr>
          <w:p w14:paraId="0FAD80BB" w14:textId="77777777" w:rsidR="00364899" w:rsidRPr="00601A8B"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sidRPr="00601A8B">
              <w:rPr>
                <w:rFonts w:ascii="Bookman Old Style" w:eastAsia="Bookman Old Style" w:hAnsi="Bookman Old Style" w:cs="Bookman Old Style"/>
                <w:color w:val="000000"/>
                <w:sz w:val="24"/>
                <w:szCs w:val="24"/>
              </w:rPr>
              <w:t>a.</w:t>
            </w:r>
          </w:p>
        </w:tc>
        <w:tc>
          <w:tcPr>
            <w:tcW w:w="7514" w:type="dxa"/>
          </w:tcPr>
          <w:p w14:paraId="0E303A93" w14:textId="3FBDE22E" w:rsidR="00364899" w:rsidRDefault="00364899" w:rsidP="00FB02A8">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sidRPr="00601A8B">
              <w:rPr>
                <w:rFonts w:ascii="Bookman Old Style" w:eastAsia="Bookman Old Style" w:hAnsi="Bookman Old Style" w:cs="Bookman Old Style"/>
                <w:color w:val="000000"/>
                <w:sz w:val="24"/>
                <w:szCs w:val="24"/>
              </w:rPr>
              <w:t xml:space="preserve">bahwa </w:t>
            </w:r>
            <w:r w:rsidR="00A01D3B" w:rsidRPr="00601A8B">
              <w:rPr>
                <w:rFonts w:ascii="Bookman Old Style" w:eastAsia="Bookman Old Style" w:hAnsi="Bookman Old Style" w:cs="Bookman Old Style"/>
                <w:color w:val="000000"/>
                <w:sz w:val="24"/>
                <w:szCs w:val="24"/>
              </w:rPr>
              <w:t>berdasarkan</w:t>
            </w:r>
            <w:r w:rsidR="00432CB4" w:rsidRPr="00601A8B">
              <w:rPr>
                <w:rFonts w:ascii="Bookman Old Style" w:eastAsia="Bookman Old Style" w:hAnsi="Bookman Old Style" w:cs="Bookman Old Style"/>
                <w:color w:val="000000"/>
                <w:sz w:val="24"/>
                <w:szCs w:val="24"/>
              </w:rPr>
              <w:t xml:space="preserve"> hasil pemeriksaan </w:t>
            </w:r>
            <w:r w:rsidR="00831A65" w:rsidRPr="00601A8B">
              <w:rPr>
                <w:rFonts w:ascii="Bookman Old Style" w:eastAsia="Bookman Old Style" w:hAnsi="Bookman Old Style" w:cs="Bookman Old Style"/>
                <w:color w:val="000000"/>
                <w:sz w:val="24"/>
                <w:szCs w:val="24"/>
              </w:rPr>
              <w:t>terhadap</w:t>
            </w:r>
            <w:r w:rsidR="00432CB4" w:rsidRPr="00601A8B">
              <w:rPr>
                <w:rFonts w:ascii="Bookman Old Style" w:eastAsia="Bookman Old Style" w:hAnsi="Bookman Old Style" w:cs="Bookman Old Style"/>
                <w:color w:val="000000"/>
                <w:sz w:val="24"/>
                <w:szCs w:val="24"/>
              </w:rPr>
              <w:t xml:space="preserve"> </w:t>
            </w:r>
            <w:r w:rsidR="00306235" w:rsidRPr="00601A8B">
              <w:rPr>
                <w:rFonts w:ascii="Bookman Old Style" w:eastAsia="Bookman Old Style" w:hAnsi="Bookman Old Style" w:cs="Bookman Old Style"/>
                <w:color w:val="000000"/>
                <w:sz w:val="24"/>
                <w:szCs w:val="24"/>
              </w:rPr>
              <w:t xml:space="preserve">pegawai atas </w:t>
            </w:r>
            <w:r w:rsidR="00306235" w:rsidRPr="006C0650">
              <w:rPr>
                <w:rFonts w:ascii="Bookman Old Style" w:eastAsia="Bookman Old Style" w:hAnsi="Bookman Old Style" w:cs="Bookman Old Style"/>
                <w:color w:val="000000"/>
                <w:spacing w:val="-12"/>
                <w:sz w:val="24"/>
                <w:szCs w:val="24"/>
              </w:rPr>
              <w:t xml:space="preserve">nama </w:t>
            </w:r>
            <w:r w:rsidR="00FB02A8">
              <w:rPr>
                <w:rFonts w:ascii="Bookman Old Style" w:eastAsia="Bookman Old Style" w:hAnsi="Bookman Old Style" w:cs="Bookman Old Style"/>
                <w:color w:val="000000"/>
                <w:sz w:val="24"/>
                <w:szCs w:val="24"/>
              </w:rPr>
              <w:t xml:space="preserve">{nama}</w:t>
            </w:r>
            <w:r w:rsidR="00C32787">
              <w:rPr>
                <w:rFonts w:ascii="Bookman Old Style" w:eastAsia="Bookman Old Style" w:hAnsi="Bookman Old Style" w:cs="Bookman Old Style"/>
                <w:color w:val="000000"/>
                <w:spacing w:val="-12"/>
                <w:sz w:val="24"/>
                <w:szCs w:val="24"/>
              </w:rPr>
            </w:r>
            <w:r w:rsidR="001361EC" w:rsidRPr="006C0650">
              <w:rPr>
                <w:rFonts w:ascii="Bookman Old Style" w:eastAsia="Bookman Old Style" w:hAnsi="Bookman Old Style" w:cs="Bookman Old Style"/>
                <w:color w:val="000000"/>
                <w:spacing w:val="-12"/>
                <w:sz w:val="24"/>
                <w:szCs w:val="24"/>
              </w:rPr>
              <w:t xml:space="preserve"> NIP </w:t>
            </w:r>
            <w:r w:rsidR="00D101D1" w:rsidRPr="006C0650">
              <w:rPr>
                <w:rFonts w:ascii="Bookman Old Style" w:eastAsia="Bookman Old Style" w:hAnsi="Bookman Old Style" w:cs="Bookman Old Style"/>
                <w:color w:val="000000"/>
                <w:spacing w:val="-12"/>
                <w:sz w:val="24"/>
                <w:szCs w:val="24"/>
              </w:rPr>
              <w:t xml:space="preserve">{nip}</w:t>
            </w:r>
            <w:r w:rsidR="00FB02A8">
              <w:rPr>
                <w:rFonts w:ascii="Bookman Old Style" w:eastAsia="Bookman Old Style" w:hAnsi="Bookman Old Style" w:cs="Bookman Old Style"/>
                <w:color w:val="000000"/>
                <w:sz w:val="24"/>
                <w:szCs w:val="24"/>
              </w:rPr>
            </w:r>
            <w:r w:rsidR="00134CBE" w:rsidRPr="00601A8B">
              <w:rPr>
                <w:rFonts w:ascii="Bookman Old Style" w:eastAsia="Bookman Old Style" w:hAnsi="Bookman Old Style" w:cs="Bookman Old Style"/>
                <w:color w:val="000000"/>
                <w:sz w:val="24"/>
                <w:szCs w:val="24"/>
              </w:rPr>
              <w:t xml:space="preserve"> </w:t>
            </w:r>
            <w:r w:rsidR="00831A65" w:rsidRPr="00601A8B">
              <w:rPr>
                <w:rFonts w:ascii="Bookman Old Style" w:eastAsia="Bookman Old Style" w:hAnsi="Bookman Old Style" w:cs="Bookman Old Style"/>
                <w:color w:val="000000"/>
                <w:sz w:val="24"/>
                <w:szCs w:val="24"/>
              </w:rPr>
              <w:t xml:space="preserve">yang dilakukan </w:t>
            </w:r>
            <w:r w:rsidR="000A29CF">
              <w:rPr>
                <w:rFonts w:ascii="Bookman Old Style" w:eastAsia="Bookman Old Style" w:hAnsi="Bookman Old Style" w:cs="Bookman Old Style"/>
                <w:color w:val="000000"/>
                <w:sz w:val="24"/>
                <w:szCs w:val="24"/>
              </w:rPr>
              <w:t xml:space="preserve">{timPemeriksa} beserta berita acara pemeriksaan pada tanggal {tanggalBap}, didapati bahwa {uraianPelanggaran}</w:t>
            </w:r>
            <w:r w:rsidR="00831A65" w:rsidRPr="00601A8B">
              <w:rPr>
                <w:rFonts w:ascii="Bookman Old Style" w:eastAsia="Bookman Old Style" w:hAnsi="Bookman Old Style" w:cs="Bookman Old Style"/>
                <w:color w:val="000000"/>
                <w:sz w:val="24"/>
                <w:szCs w:val="24"/>
              </w:rPr>
            </w:r>
            <w:r w:rsidR="000A29CF">
              <w:rPr>
                <w:rFonts w:ascii="Bookman Old Style" w:eastAsia="Bookman Old Style" w:hAnsi="Bookman Old Style" w:cs="Bookman Old Style"/>
                <w:color w:val="000000"/>
                <w:sz w:val="24"/>
                <w:szCs w:val="24"/>
              </w:rPr>
            </w:r>
            <w:r w:rsidR="00831A65" w:rsidRPr="00601A8B">
              <w:rPr>
                <w:rFonts w:ascii="Bookman Old Style" w:eastAsia="Bookman Old Style" w:hAnsi="Bookman Old Style" w:cs="Bookman Old Style"/>
                <w:color w:val="000000"/>
                <w:sz w:val="24"/>
                <w:szCs w:val="24"/>
              </w:rPr>
            </w:r>
            <w:r w:rsidR="000A29CF">
              <w:rPr>
                <w:rFonts w:ascii="Bookman Old Style" w:eastAsia="Bookman Old Style" w:hAnsi="Bookman Old Style" w:cs="Bookman Old Style"/>
                <w:color w:val="000000"/>
                <w:sz w:val="24"/>
                <w:szCs w:val="24"/>
              </w:rPr>
            </w:r>
            <w:r w:rsidR="00831A65" w:rsidRPr="00601A8B">
              <w:rPr>
                <w:rFonts w:ascii="Bookman Old Style" w:eastAsia="Bookman Old Style" w:hAnsi="Bookman Old Style" w:cs="Bookman Old Style"/>
                <w:color w:val="000000"/>
                <w:sz w:val="24"/>
                <w:szCs w:val="24"/>
              </w:rPr>
            </w:r>
            <w:r w:rsidR="0011039D">
              <w:rPr>
                <w:rFonts w:ascii="Bookman Old Style" w:eastAsia="Bookman Old Style" w:hAnsi="Bookman Old Style" w:cs="Bookman Old Style"/>
                <w:color w:val="000000"/>
                <w:sz w:val="24"/>
                <w:szCs w:val="24"/>
              </w:rPr>
            </w:r>
            <w:r w:rsidR="0011039D" w:rsidRPr="00C32787">
              <w:rPr>
                <w:rFonts w:ascii="Bookman Old Style" w:eastAsia="Bookman Old Style" w:hAnsi="Bookman Old Style" w:cs="Bookman Old Style"/>
                <w:bCs/>
                <w:sz w:val="24"/>
                <w:szCs w:val="24"/>
              </w:rPr>
            </w:r>
            <w:r w:rsidR="0011039D" w:rsidRPr="00C32787">
              <w:rPr>
                <w:rFonts w:ascii="Bookman Old Style" w:eastAsia="Bookman Old Style" w:hAnsi="Bookman Old Style" w:cs="Bookman Old Style"/>
                <w:sz w:val="24"/>
                <w:szCs w:val="24"/>
              </w:rPr>
            </w:r>
            <w:r w:rsidR="0011039D" w:rsidRPr="00C32787">
              <w:rPr>
                <w:rFonts w:ascii="Bookman Old Style" w:eastAsia="Bookman Old Style" w:hAnsi="Bookman Old Style" w:cs="Bookman Old Style"/>
                <w:bCs/>
                <w:sz w:val="24"/>
                <w:szCs w:val="24"/>
              </w:rPr>
            </w:r>
            <w:r w:rsidR="00C32787">
              <w:rPr>
                <w:rFonts w:ascii="Bookman Old Style" w:eastAsia="Bookman Old Style" w:hAnsi="Bookman Old Style" w:cs="Bookman Old Style"/>
                <w:b/>
                <w:bCs/>
                <w:color w:val="00B050"/>
                <w:sz w:val="24"/>
                <w:szCs w:val="24"/>
              </w:rPr>
            </w:r>
            <w:r w:rsidR="002D420D">
              <w:rPr>
                <w:rFonts w:ascii="Bookman Old Style" w:eastAsia="Bookman Old Style" w:hAnsi="Bookman Old Style" w:cs="Bookman Old Style"/>
                <w:bCs/>
                <w:sz w:val="24"/>
                <w:szCs w:val="24"/>
              </w:rPr>
            </w:r>
            <w:r w:rsidR="00831A65" w:rsidRPr="00601A8B">
              <w:rPr>
                <w:rFonts w:ascii="Bookman Old Style" w:eastAsia="Bookman Old Style" w:hAnsi="Bookman Old Style" w:cs="Bookman Old Style"/>
                <w:color w:val="000000"/>
                <w:sz w:val="24"/>
                <w:szCs w:val="24"/>
              </w:rPr>
            </w:r>
            <w:r w:rsidR="00432CB4" w:rsidRPr="00601A8B">
              <w:rPr>
                <w:rFonts w:ascii="Bookman Old Style" w:eastAsia="Bookman Old Style" w:hAnsi="Bookman Old Style" w:cs="Bookman Old Style"/>
                <w:color w:val="000000"/>
                <w:sz w:val="24"/>
                <w:szCs w:val="24"/>
              </w:rPr>
            </w:r>
            <w:r w:rsidR="001D2D24" w:rsidRPr="00601A8B">
              <w:rPr>
                <w:rFonts w:ascii="Bookman Old Style" w:eastAsia="Bookman Old Style" w:hAnsi="Bookman Old Style" w:cs="Bookman Old Style"/>
                <w:color w:val="000000"/>
                <w:sz w:val="24"/>
                <w:szCs w:val="24"/>
              </w:rPr>
            </w:r>
            <w:r w:rsidR="00432CB4" w:rsidRPr="00601A8B">
              <w:rPr>
                <w:rFonts w:ascii="Bookman Old Style" w:eastAsia="Bookman Old Style" w:hAnsi="Bookman Old Style" w:cs="Bookman Old Style"/>
                <w:color w:val="000000"/>
                <w:sz w:val="24"/>
                <w:szCs w:val="24"/>
              </w:rPr>
            </w:r>
            <w:r w:rsidR="001D2D24" w:rsidRPr="00601A8B">
              <w:rPr>
                <w:rFonts w:ascii="Bookman Old Style" w:eastAsia="Bookman Old Style" w:hAnsi="Bookman Old Style" w:cs="Bookman Old Style"/>
                <w:color w:val="000000"/>
                <w:sz w:val="24"/>
                <w:szCs w:val="24"/>
              </w:rPr>
            </w:r>
            <w:r w:rsidR="00E50FF8" w:rsidRPr="00E50FF8">
              <w:rPr>
                <w:rFonts w:ascii="Bookman Old Style" w:eastAsia="Bookman Old Style" w:hAnsi="Bookman Old Style" w:cs="Bookman Old Style"/>
                <w:color w:val="000000"/>
                <w:sz w:val="24"/>
                <w:szCs w:val="24"/>
              </w:rPr>
            </w:r>
            <w:r w:rsidR="001D2D24" w:rsidRPr="00601A8B">
              <w:rPr>
                <w:rFonts w:ascii="Bookman Old Style" w:eastAsia="Bookman Old Style" w:hAnsi="Bookman Old Style" w:cs="Bookman Old Style"/>
                <w:color w:val="000000"/>
                <w:sz w:val="24"/>
                <w:szCs w:val="24"/>
              </w:rPr>
            </w:r>
            <w:r w:rsidR="00E50FF8">
              <w:rPr>
                <w:rFonts w:ascii="Bookman Old Style" w:eastAsia="Bookman Old Style" w:hAnsi="Bookman Old Style" w:cs="Bookman Old Style"/>
                <w:color w:val="000000"/>
                <w:sz w:val="24"/>
                <w:szCs w:val="24"/>
              </w:rPr>
            </w:r>
            <w:r w:rsidRPr="00601A8B">
              <w:rPr>
                <w:rFonts w:ascii="Bookman Old Style" w:eastAsia="Bookman Old Style" w:hAnsi="Bookman Old Style" w:cs="Bookman Old Style"/>
                <w:color w:val="000000"/>
                <w:sz w:val="24"/>
                <w:szCs w:val="24"/>
              </w:rPr>
              <w:t>;</w:t>
            </w:r>
          </w:p>
        </w:tc>
      </w:tr>
      <w:tr w:rsidR="00364899" w14:paraId="7574CDF0" w14:textId="77777777" w:rsidTr="000A29CF">
        <w:trPr>
          <w:trHeight w:val="1089"/>
        </w:trPr>
        <w:tc>
          <w:tcPr>
            <w:tcW w:w="1863" w:type="dxa"/>
          </w:tcPr>
          <w:p w14:paraId="23AE8E9F"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7AA23DE7"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3D2DC672"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w:t>
            </w:r>
          </w:p>
        </w:tc>
        <w:tc>
          <w:tcPr>
            <w:tcW w:w="7514" w:type="dxa"/>
          </w:tcPr>
          <w:p w14:paraId="2022E340" w14:textId="0FB3296F"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bahwa </w:t>
            </w:r>
            <w:r w:rsidR="00F3368A">
              <w:rPr>
                <w:rFonts w:ascii="Bookman Old Style" w:eastAsia="Bookman Old Style" w:hAnsi="Bookman Old Style" w:cs="Bookman Old Style"/>
                <w:color w:val="000000"/>
                <w:sz w:val="24"/>
                <w:szCs w:val="24"/>
              </w:rPr>
              <w:t>perbuatan tersebut merupakan pelanggaran terhadap</w:t>
            </w:r>
            <w:r w:rsidR="00B37EFB">
              <w:rPr>
                <w:rFonts w:ascii="Bookman Old Style" w:eastAsia="Bookman Old Style" w:hAnsi="Bookman Old Style" w:cs="Bookman Old Style"/>
                <w:color w:val="000000"/>
                <w:sz w:val="24"/>
                <w:szCs w:val="24"/>
              </w:rPr>
              <w:t xml:space="preserve"> kewajiban </w:t>
            </w:r>
            <w:r w:rsidR="00965F3E">
              <w:rPr>
                <w:rFonts w:ascii="Bookman Old Style" w:eastAsia="Bookman Old Style" w:hAnsi="Bookman Old Style" w:cs="Bookman Old Style"/>
                <w:color w:val="000000"/>
                <w:sz w:val="24"/>
                <w:szCs w:val="24"/>
              </w:rPr>
              <w:t xml:space="preserve">{pasal}</w:t>
            </w:r>
            <w:r w:rsidR="00B37EFB">
              <w:rPr>
                <w:rFonts w:ascii="Bookman Old Style" w:eastAsia="Bookman Old Style" w:hAnsi="Bookman Old Style" w:cs="Bookman Old Style"/>
                <w:color w:val="000000"/>
                <w:sz w:val="24"/>
                <w:szCs w:val="24"/>
              </w:rPr>
            </w:r>
            <w:r w:rsidR="00D10D30">
              <w:rPr>
                <w:rFonts w:ascii="Bookman Old Style" w:eastAsia="Bookman Old Style" w:hAnsi="Bookman Old Style" w:cs="Bookman Old Style"/>
                <w:color w:val="000000"/>
                <w:sz w:val="24"/>
                <w:szCs w:val="24"/>
              </w:rPr>
            </w:r>
            <w:r w:rsidR="00B37EFB">
              <w:rPr>
                <w:rFonts w:ascii="Bookman Old Style" w:eastAsia="Bookman Old Style" w:hAnsi="Bookman Old Style" w:cs="Bookman Old Style"/>
                <w:color w:val="000000"/>
                <w:sz w:val="24"/>
                <w:szCs w:val="24"/>
              </w:rPr>
            </w:r>
            <w:r w:rsidR="00E50FF8">
              <w:rPr>
                <w:rFonts w:ascii="Bookman Old Style" w:eastAsia="Bookman Old Style" w:hAnsi="Bookman Old Style" w:cs="Bookman Old Style"/>
                <w:color w:val="000000"/>
                <w:sz w:val="24"/>
                <w:szCs w:val="24"/>
              </w:rPr>
            </w:r>
            <w:r w:rsidR="001D2D24">
              <w:rPr>
                <w:rFonts w:ascii="Bookman Old Style" w:eastAsia="Bookman Old Style" w:hAnsi="Bookman Old Style" w:cs="Bookman Old Style"/>
                <w:color w:val="000000"/>
                <w:sz w:val="24"/>
                <w:szCs w:val="24"/>
              </w:rPr>
            </w:r>
            <w:r w:rsidR="00B37EFB">
              <w:rPr>
                <w:rFonts w:ascii="Bookman Old Style" w:eastAsia="Bookman Old Style" w:hAnsi="Bookman Old Style" w:cs="Bookman Old Style"/>
                <w:color w:val="000000"/>
                <w:sz w:val="24"/>
                <w:szCs w:val="24"/>
              </w:rPr>
            </w:r>
            <w:r w:rsidR="00965F3E">
              <w:rPr>
                <w:rFonts w:ascii="Bookman Old Style" w:eastAsia="Bookman Old Style" w:hAnsi="Bookman Old Style" w:cs="Bookman Old Style"/>
                <w:color w:val="000000"/>
                <w:sz w:val="24"/>
                <w:szCs w:val="24"/>
              </w:rPr>
            </w:r>
            <w:r w:rsidR="00F3368A">
              <w:rPr>
                <w:rFonts w:ascii="Bookman Old Style" w:eastAsia="Bookman Old Style" w:hAnsi="Bookman Old Style" w:cs="Bookman Old Style"/>
                <w:color w:val="000000"/>
                <w:sz w:val="24"/>
                <w:szCs w:val="24"/>
              </w:rPr>
            </w:r>
            <w:r w:rsidR="00E50FF8">
              <w:rPr>
                <w:rFonts w:ascii="Bookman Old Style" w:eastAsia="Bookman Old Style" w:hAnsi="Bookman Old Style" w:cs="Bookman Old Style"/>
                <w:color w:val="000000"/>
                <w:sz w:val="24"/>
                <w:szCs w:val="24"/>
              </w:rPr>
            </w:r>
            <w:r w:rsidR="00CD491B">
              <w:rPr>
                <w:rFonts w:ascii="Bookman Old Style" w:eastAsia="Bookman Old Style" w:hAnsi="Bookman Old Style" w:cs="Bookman Old Style"/>
                <w:color w:val="000000"/>
                <w:sz w:val="24"/>
                <w:szCs w:val="24"/>
              </w:rPr>
            </w:r>
            <w:r w:rsidR="00C74F3D">
              <w:rPr>
                <w:rFonts w:ascii="Bookman Old Style" w:eastAsia="Bookman Old Style" w:hAnsi="Bookman Old Style" w:cs="Bookman Old Style"/>
                <w:color w:val="000000"/>
                <w:sz w:val="24"/>
                <w:szCs w:val="24"/>
              </w:rPr>
            </w:r>
            <w:r w:rsidR="00CD491B">
              <w:rPr>
                <w:rFonts w:ascii="Bookman Old Style" w:eastAsia="Bookman Old Style" w:hAnsi="Bookman Old Style" w:cs="Bookman Old Style"/>
                <w:color w:val="000000"/>
                <w:sz w:val="24"/>
                <w:szCs w:val="24"/>
              </w:rPr>
            </w:r>
            <w:r w:rsidR="00F3368A">
              <w:rPr>
                <w:rFonts w:ascii="Bookman Old Style" w:eastAsia="Bookman Old Style" w:hAnsi="Bookman Old Style" w:cs="Bookman Old Style"/>
                <w:color w:val="000000"/>
                <w:sz w:val="24"/>
                <w:szCs w:val="24"/>
              </w:rPr>
            </w:r>
            <w:r w:rsidR="00EA433C">
              <w:rPr>
                <w:rFonts w:ascii="Bookman Old Style" w:eastAsia="Bookman Old Style" w:hAnsi="Bookman Old Style" w:cs="Bookman Old Style"/>
                <w:color w:val="000000"/>
                <w:sz w:val="24"/>
                <w:szCs w:val="24"/>
              </w:rPr>
            </w:r>
            <w:r w:rsidR="001D2D24">
              <w:rPr>
                <w:rFonts w:ascii="Bookman Old Style" w:eastAsia="Bookman Old Style" w:hAnsi="Bookman Old Style" w:cs="Bookman Old Style"/>
                <w:color w:val="000000"/>
                <w:sz w:val="24"/>
                <w:szCs w:val="24"/>
              </w:rPr>
            </w:r>
            <w:r w:rsidR="00C74F3D">
              <w:rPr>
                <w:rFonts w:ascii="Bookman Old Style" w:eastAsia="Bookman Old Style" w:hAnsi="Bookman Old Style" w:cs="Bookman Old Style"/>
                <w:color w:val="000000"/>
                <w:sz w:val="24"/>
                <w:szCs w:val="24"/>
              </w:rPr>
              <w:t xml:space="preserve"> </w:t>
            </w:r>
            <w:r w:rsidR="00A0629A">
              <w:rPr>
                <w:rFonts w:ascii="Bookman Old Style" w:eastAsia="Bookman Old Style" w:hAnsi="Bookman Old Style" w:cs="Bookman Old Style"/>
                <w:color w:val="000000"/>
                <w:sz w:val="24"/>
                <w:szCs w:val="24"/>
              </w:rPr>
              <w:t>Peraturan Pemerintah Nomor 94 Tahun 2021</w:t>
            </w:r>
            <w:r w:rsidR="00831A65">
              <w:rPr>
                <w:rFonts w:ascii="Bookman Old Style" w:eastAsia="Bookman Old Style" w:hAnsi="Bookman Old Style" w:cs="Bookman Old Style"/>
                <w:color w:val="000000"/>
                <w:sz w:val="24"/>
                <w:szCs w:val="24"/>
              </w:rPr>
              <w:t xml:space="preserve"> tentang Disiplin Pegawai Negeri Sipil</w:t>
            </w:r>
            <w:r>
              <w:rPr>
                <w:rFonts w:ascii="Bookman Old Style" w:eastAsia="Bookman Old Style" w:hAnsi="Bookman Old Style" w:cs="Bookman Old Style"/>
                <w:color w:val="000000"/>
                <w:sz w:val="24"/>
                <w:szCs w:val="24"/>
              </w:rPr>
              <w:t>;</w:t>
            </w:r>
          </w:p>
        </w:tc>
      </w:tr>
      <w:tr w:rsidR="00A0629A" w14:paraId="5B8CD027" w14:textId="77777777" w:rsidTr="000A29CF">
        <w:trPr>
          <w:trHeight w:val="1271"/>
        </w:trPr>
        <w:tc>
          <w:tcPr>
            <w:tcW w:w="1863" w:type="dxa"/>
          </w:tcPr>
          <w:p w14:paraId="1D0D592A"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2422662B"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56B64527" w14:textId="6508A139"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w:t>
            </w:r>
            <w:r w:rsidR="000A29CF">
              <w:rPr>
                <w:rFonts w:ascii="Bookman Old Style" w:eastAsia="Bookman Old Style" w:hAnsi="Bookman Old Style" w:cs="Bookman Old Style"/>
                <w:color w:val="000000"/>
                <w:sz w:val="24"/>
                <w:szCs w:val="24"/>
              </w:rPr>
              <w:t>.</w:t>
            </w:r>
          </w:p>
        </w:tc>
        <w:tc>
          <w:tcPr>
            <w:tcW w:w="7514" w:type="dxa"/>
          </w:tcPr>
          <w:p w14:paraId="2987D897" w14:textId="73718502" w:rsidR="00A0629A" w:rsidRDefault="00831A65" w:rsidP="003C4FF3">
            <w:pPr>
              <w:pStyle w:val="ListParagraph"/>
              <w:spacing w:after="0" w:line="360" w:lineRule="auto"/>
              <w:ind w:left="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w:t>
            </w:r>
            <w:r w:rsidR="00A0629A">
              <w:rPr>
                <w:rFonts w:ascii="Bookman Old Style" w:eastAsia="Bookman Old Style" w:hAnsi="Bookman Old Style" w:cs="Bookman Old Style"/>
                <w:color w:val="000000"/>
                <w:sz w:val="24"/>
                <w:szCs w:val="24"/>
              </w:rPr>
              <w:t xml:space="preserve">ahwa untuk menegakkan disiplin, perlu menjatuhkan hukuman disiplin yang </w:t>
            </w:r>
            <w:r>
              <w:rPr>
                <w:rFonts w:ascii="Bookman Old Style" w:eastAsia="Bookman Old Style" w:hAnsi="Bookman Old Style" w:cs="Bookman Old Style"/>
                <w:color w:val="000000"/>
                <w:sz w:val="24"/>
                <w:szCs w:val="24"/>
              </w:rPr>
              <w:t>sesuai</w:t>
            </w:r>
            <w:r w:rsidR="00A0629A">
              <w:rPr>
                <w:rFonts w:ascii="Bookman Old Style" w:eastAsia="Bookman Old Style" w:hAnsi="Bookman Old Style" w:cs="Bookman Old Style"/>
                <w:color w:val="000000"/>
                <w:sz w:val="24"/>
                <w:szCs w:val="24"/>
              </w:rPr>
              <w:t xml:space="preserve"> dengan pelanggaran disiplin yang dilakukan;</w:t>
            </w:r>
          </w:p>
        </w:tc>
      </w:tr>
      <w:tr w:rsidR="00364899" w14:paraId="67E8DFEC" w14:textId="77777777" w:rsidTr="000A29CF">
        <w:trPr>
          <w:trHeight w:val="1732"/>
        </w:trPr>
        <w:tc>
          <w:tcPr>
            <w:tcW w:w="1863" w:type="dxa"/>
          </w:tcPr>
          <w:p w14:paraId="441A43F5"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3EADD509"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2DD29B9A" w14:textId="77777777" w:rsidR="00364899"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w:t>
            </w:r>
            <w:r w:rsidR="00364899">
              <w:rPr>
                <w:rFonts w:ascii="Bookman Old Style" w:eastAsia="Bookman Old Style" w:hAnsi="Bookman Old Style" w:cs="Bookman Old Style"/>
                <w:color w:val="000000"/>
                <w:sz w:val="24"/>
                <w:szCs w:val="24"/>
              </w:rPr>
              <w:t>.</w:t>
            </w:r>
          </w:p>
        </w:tc>
        <w:tc>
          <w:tcPr>
            <w:tcW w:w="7514" w:type="dxa"/>
          </w:tcPr>
          <w:p w14:paraId="03A83AEA" w14:textId="01B714D6" w:rsidR="00364899" w:rsidRPr="00BD012F" w:rsidRDefault="00364899" w:rsidP="000F15A9">
            <w:pPr>
              <w:pStyle w:val="ListParagraph"/>
              <w:widowControl/>
              <w:spacing w:after="0" w:line="360" w:lineRule="auto"/>
              <w:ind w:left="0"/>
              <w:rPr>
                <w:rFonts w:ascii="Bookman Old Style" w:eastAsia="Bookman Old Style" w:hAnsi="Bookman Old Style" w:cs="Bookman Old Style"/>
                <w:color w:val="000000"/>
                <w:sz w:val="24"/>
                <w:szCs w:val="24"/>
              </w:rPr>
            </w:pPr>
            <w:r w:rsidRPr="001614FD">
              <w:rPr>
                <w:rFonts w:ascii="Bookman Old Style" w:eastAsia="Bookman Old Style" w:hAnsi="Bookman Old Style" w:cs="Bookman Old Style"/>
                <w:color w:val="000000"/>
                <w:sz w:val="24"/>
                <w:szCs w:val="24"/>
              </w:rPr>
              <w:t xml:space="preserve">bahwa berdasarkan pertimbangan sebagaimana dimaksud </w:t>
            </w:r>
            <w:r w:rsidR="00306235" w:rsidRPr="001614FD">
              <w:rPr>
                <w:rFonts w:ascii="Bookman Old Style" w:eastAsia="Bookman Old Style" w:hAnsi="Bookman Old Style" w:cs="Bookman Old Style"/>
                <w:color w:val="000000"/>
                <w:sz w:val="24"/>
                <w:szCs w:val="24"/>
              </w:rPr>
              <w:t xml:space="preserve">pada </w:t>
            </w:r>
            <w:r w:rsidRPr="001614FD">
              <w:rPr>
                <w:rFonts w:ascii="Bookman Old Style" w:eastAsia="Bookman Old Style" w:hAnsi="Bookman Old Style" w:cs="Bookman Old Style"/>
                <w:color w:val="000000"/>
                <w:sz w:val="24"/>
                <w:szCs w:val="24"/>
              </w:rPr>
              <w:t>huruf a</w:t>
            </w:r>
            <w:r w:rsidR="00A0629A" w:rsidRPr="001614FD">
              <w:rPr>
                <w:rFonts w:ascii="Bookman Old Style" w:eastAsia="Bookman Old Style" w:hAnsi="Bookman Old Style" w:cs="Bookman Old Style"/>
                <w:color w:val="000000"/>
                <w:sz w:val="24"/>
                <w:szCs w:val="24"/>
              </w:rPr>
              <w:t>,</w:t>
            </w:r>
            <w:r w:rsidR="00306235" w:rsidRPr="001614FD">
              <w:rPr>
                <w:rFonts w:ascii="Bookman Old Style" w:eastAsia="Bookman Old Style" w:hAnsi="Bookman Old Style" w:cs="Bookman Old Style"/>
                <w:color w:val="000000"/>
                <w:sz w:val="24"/>
                <w:szCs w:val="24"/>
              </w:rPr>
              <w:t xml:space="preserve"> huruf</w:t>
            </w:r>
            <w:r w:rsidR="00A0629A" w:rsidRPr="001614FD">
              <w:rPr>
                <w:rFonts w:ascii="Bookman Old Style" w:eastAsia="Bookman Old Style" w:hAnsi="Bookman Old Style" w:cs="Bookman Old Style"/>
                <w:color w:val="000000"/>
                <w:sz w:val="24"/>
                <w:szCs w:val="24"/>
              </w:rPr>
              <w:t xml:space="preserve"> b</w:t>
            </w:r>
            <w:r w:rsidR="00306235" w:rsidRPr="001614FD">
              <w:rPr>
                <w:rFonts w:ascii="Bookman Old Style" w:eastAsia="Bookman Old Style" w:hAnsi="Bookman Old Style" w:cs="Bookman Old Style"/>
                <w:color w:val="000000"/>
                <w:sz w:val="24"/>
                <w:szCs w:val="24"/>
              </w:rPr>
              <w:t>,</w:t>
            </w:r>
            <w:r w:rsidRPr="001614FD">
              <w:rPr>
                <w:rFonts w:ascii="Bookman Old Style" w:eastAsia="Bookman Old Style" w:hAnsi="Bookman Old Style" w:cs="Bookman Old Style"/>
                <w:color w:val="000000"/>
                <w:sz w:val="24"/>
                <w:szCs w:val="24"/>
              </w:rPr>
              <w:t xml:space="preserve"> dan</w:t>
            </w:r>
            <w:r w:rsidR="00306235" w:rsidRPr="001614FD">
              <w:rPr>
                <w:rFonts w:ascii="Bookman Old Style" w:eastAsia="Bookman Old Style" w:hAnsi="Bookman Old Style" w:cs="Bookman Old Style"/>
                <w:color w:val="000000"/>
                <w:sz w:val="24"/>
                <w:szCs w:val="24"/>
              </w:rPr>
              <w:t xml:space="preserve"> huruf</w:t>
            </w:r>
            <w:r w:rsidRPr="001614FD">
              <w:rPr>
                <w:rFonts w:ascii="Bookman Old Style" w:eastAsia="Bookman Old Style" w:hAnsi="Bookman Old Style" w:cs="Bookman Old Style"/>
                <w:color w:val="000000"/>
                <w:sz w:val="24"/>
                <w:szCs w:val="24"/>
              </w:rPr>
              <w:t xml:space="preserve"> </w:t>
            </w:r>
            <w:r w:rsidR="00A0629A" w:rsidRPr="001614FD">
              <w:rPr>
                <w:rFonts w:ascii="Bookman Old Style" w:eastAsia="Bookman Old Style" w:hAnsi="Bookman Old Style" w:cs="Bookman Old Style"/>
                <w:color w:val="000000"/>
                <w:sz w:val="24"/>
                <w:szCs w:val="24"/>
              </w:rPr>
              <w:t>c</w:t>
            </w:r>
            <w:r w:rsidRPr="001614FD">
              <w:rPr>
                <w:rFonts w:ascii="Bookman Old Style" w:eastAsia="Bookman Old Style" w:hAnsi="Bookman Old Style" w:cs="Bookman Old Style"/>
                <w:color w:val="000000"/>
                <w:sz w:val="24"/>
                <w:szCs w:val="24"/>
              </w:rPr>
              <w:t>, perlu menetapkan Keputusan Rektor Universitas</w:t>
            </w:r>
            <w:r w:rsidR="00A0629A" w:rsidRPr="001614FD">
              <w:rPr>
                <w:rFonts w:ascii="Bookman Old Style" w:eastAsia="Bookman Old Style" w:hAnsi="Bookman Old Style" w:cs="Bookman Old Style"/>
                <w:color w:val="000000"/>
                <w:sz w:val="24"/>
                <w:szCs w:val="24"/>
              </w:rPr>
              <w:t xml:space="preserve"> </w:t>
            </w:r>
            <w:r w:rsidRPr="001614FD">
              <w:rPr>
                <w:rFonts w:ascii="Bookman Old Style" w:eastAsia="Bookman Old Style" w:hAnsi="Bookman Old Style" w:cs="Bookman Old Style"/>
                <w:color w:val="000000"/>
                <w:sz w:val="24"/>
                <w:szCs w:val="24"/>
              </w:rPr>
              <w:t xml:space="preserve">Negeri Malang tentang </w:t>
            </w:r>
            <w:r w:rsidR="00A31F70" w:rsidRPr="001614FD">
              <w:rPr>
                <w:rFonts w:ascii="Bookman Old Style" w:hAnsi="Bookman Old Style"/>
                <w:sz w:val="24"/>
                <w:szCs w:val="24"/>
              </w:rPr>
              <w:t xml:space="preserve">Penjatuhan Hukuman Disiplin </w:t>
            </w:r>
            <w:r w:rsidR="00F6362D">
              <w:rPr>
                <w:rFonts w:ascii="Bookman Old Style" w:hAnsi="Bookman Old Style"/>
                <w:sz w:val="24"/>
                <w:szCs w:val="24"/>
              </w:rPr>
              <w:t>k</w:t>
            </w:r>
            <w:r w:rsidR="00170ED3" w:rsidRPr="001614FD">
              <w:rPr>
                <w:rFonts w:ascii="Bookman Old Style" w:hAnsi="Bookman Old Style"/>
                <w:sz w:val="24"/>
                <w:szCs w:val="24"/>
              </w:rPr>
              <w:t>epada Pegawai Atas Nama</w:t>
            </w:r>
            <w:r w:rsidR="00A31F70" w:rsidRPr="001614FD">
              <w:rPr>
                <w:rFonts w:ascii="Bookman Old Style" w:hAnsi="Bookman Old Style"/>
                <w:sz w:val="24"/>
                <w:szCs w:val="24"/>
              </w:rPr>
              <w:t xml:space="preserve"> </w:t>
            </w:r>
            <w:r w:rsidR="00FB02A8">
              <w:rPr>
                <w:rFonts w:ascii="Bookman Old Style" w:eastAsia="Bookman Old Style" w:hAnsi="Bookman Old Style" w:cs="Bookman Old Style"/>
                <w:color w:val="000000"/>
                <w:sz w:val="24"/>
                <w:szCs w:val="24"/>
              </w:rPr>
              <w:t xml:space="preserve">{nama}</w:t>
            </w:r>
            <w:r w:rsidR="00E50FF8" w:rsidRPr="00E50FF8">
              <w:rPr>
                <w:rFonts w:ascii="Bookman Old Style" w:hAnsi="Bookman Old Style"/>
                <w:sz w:val="24"/>
                <w:szCs w:val="24"/>
              </w:rPr>
            </w:r>
            <w:r w:rsidRPr="001614FD">
              <w:rPr>
                <w:rFonts w:ascii="Bookman Old Style" w:eastAsia="Bookman Old Style" w:hAnsi="Bookman Old Style" w:cs="Bookman Old Style"/>
                <w:color w:val="000000"/>
                <w:sz w:val="24"/>
                <w:szCs w:val="24"/>
              </w:rPr>
              <w:t>;</w:t>
            </w:r>
          </w:p>
        </w:tc>
      </w:tr>
      <w:tr w:rsidR="00965F3E" w14:paraId="6250EE0D" w14:textId="77777777" w:rsidTr="000A29CF">
        <w:trPr>
          <w:trHeight w:val="1555"/>
        </w:trPr>
        <w:tc>
          <w:tcPr>
            <w:tcW w:w="1863" w:type="dxa"/>
          </w:tcPr>
          <w:p w14:paraId="6BE3546C"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Mengingat</w:t>
            </w:r>
          </w:p>
        </w:tc>
        <w:tc>
          <w:tcPr>
            <w:tcW w:w="240" w:type="dxa"/>
          </w:tcPr>
          <w:p w14:paraId="0B2A9E76"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tc>
        <w:tc>
          <w:tcPr>
            <w:tcW w:w="590" w:type="dxa"/>
          </w:tcPr>
          <w:p w14:paraId="7D0DC5A4" w14:textId="77777777" w:rsidR="00364899" w:rsidRDefault="0036489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w:t>
            </w:r>
          </w:p>
        </w:tc>
        <w:tc>
          <w:tcPr>
            <w:tcW w:w="7514" w:type="dxa"/>
          </w:tcPr>
          <w:p w14:paraId="3BE2D3B9" w14:textId="77777777" w:rsidR="00433414" w:rsidRDefault="00364899"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Undang-Undang Nomor 12 Tahun 2012 tentang Pendidikan Tinggi (Lembaran Negara Republik Indonesia Tahun 2012 Nomor 158, Tambahan Lembaran Negara Republik Indonesia Nomor 5336);</w:t>
            </w:r>
          </w:p>
          <w:p w14:paraId="14642E4D" w14:textId="1C5CEC3A" w:rsidR="006C0650" w:rsidRDefault="006C0650"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p>
        </w:tc>
      </w:tr>
      <w:tr w:rsidR="00965F3E" w14:paraId="237CF935" w14:textId="77777777" w:rsidTr="000A29CF">
        <w:trPr>
          <w:trHeight w:val="292"/>
        </w:trPr>
        <w:tc>
          <w:tcPr>
            <w:tcW w:w="1863" w:type="dxa"/>
          </w:tcPr>
          <w:p w14:paraId="55C95DC2"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291ED10A"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1E464640"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w:t>
            </w:r>
          </w:p>
        </w:tc>
        <w:tc>
          <w:tcPr>
            <w:tcW w:w="7514" w:type="dxa"/>
          </w:tcPr>
          <w:p w14:paraId="0901C205" w14:textId="087CE31B"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Undang-Undang Nomor </w:t>
            </w:r>
            <w:r w:rsidR="00A31F70">
              <w:rPr>
                <w:rFonts w:ascii="Bookman Old Style" w:eastAsia="Bookman Old Style" w:hAnsi="Bookman Old Style" w:cs="Bookman Old Style"/>
                <w:sz w:val="24"/>
                <w:szCs w:val="24"/>
              </w:rPr>
              <w:t>2</w:t>
            </w:r>
            <w:r w:rsidR="00A06A9A">
              <w:rPr>
                <w:rFonts w:ascii="Bookman Old Style" w:eastAsia="Bookman Old Style" w:hAnsi="Bookman Old Style" w:cs="Bookman Old Style"/>
                <w:sz w:val="24"/>
                <w:szCs w:val="24"/>
              </w:rPr>
              <w:t>0</w:t>
            </w:r>
            <w:bookmarkStart w:id="0" w:name="_GoBack"/>
            <w:bookmarkEnd w:id="0"/>
            <w:r>
              <w:rPr>
                <w:rFonts w:ascii="Bookman Old Style" w:eastAsia="Bookman Old Style" w:hAnsi="Bookman Old Style" w:cs="Bookman Old Style"/>
                <w:sz w:val="24"/>
                <w:szCs w:val="24"/>
              </w:rPr>
              <w:t xml:space="preserve"> Tahun 20</w:t>
            </w:r>
            <w:r w:rsidR="00A31F70">
              <w:rPr>
                <w:rFonts w:ascii="Bookman Old Style" w:eastAsia="Bookman Old Style" w:hAnsi="Bookman Old Style" w:cs="Bookman Old Style"/>
                <w:sz w:val="24"/>
                <w:szCs w:val="24"/>
              </w:rPr>
              <w:t>23</w:t>
            </w:r>
            <w:r>
              <w:rPr>
                <w:rFonts w:ascii="Bookman Old Style" w:eastAsia="Bookman Old Style" w:hAnsi="Bookman Old Style" w:cs="Bookman Old Style"/>
                <w:sz w:val="24"/>
                <w:szCs w:val="24"/>
              </w:rPr>
              <w:t xml:space="preserve"> tentang Aparatur Sipil Negara (Lembaran Negara Republik Indonesia Tahun 20</w:t>
            </w:r>
            <w:r w:rsidR="00A31F70">
              <w:rPr>
                <w:rFonts w:ascii="Bookman Old Style" w:eastAsia="Bookman Old Style" w:hAnsi="Bookman Old Style" w:cs="Bookman Old Style"/>
                <w:sz w:val="24"/>
                <w:szCs w:val="24"/>
              </w:rPr>
              <w:t>23</w:t>
            </w:r>
            <w:r>
              <w:rPr>
                <w:rFonts w:ascii="Bookman Old Style" w:eastAsia="Bookman Old Style" w:hAnsi="Bookman Old Style" w:cs="Bookman Old Style"/>
                <w:sz w:val="24"/>
                <w:szCs w:val="24"/>
              </w:rPr>
              <w:t xml:space="preserve"> Nomor </w:t>
            </w:r>
            <w:r w:rsidR="00A31F70">
              <w:rPr>
                <w:rFonts w:ascii="Bookman Old Style" w:eastAsia="Bookman Old Style" w:hAnsi="Bookman Old Style" w:cs="Bookman Old Style"/>
                <w:sz w:val="24"/>
                <w:szCs w:val="24"/>
              </w:rPr>
              <w:t>141</w:t>
            </w:r>
            <w:r>
              <w:rPr>
                <w:rFonts w:ascii="Bookman Old Style" w:eastAsia="Bookman Old Style" w:hAnsi="Bookman Old Style" w:cs="Bookman Old Style"/>
                <w:sz w:val="24"/>
                <w:szCs w:val="24"/>
              </w:rPr>
              <w:t xml:space="preserve">, Tambahan Lembaran Negara Republik Indonesia Nomor </w:t>
            </w:r>
            <w:r w:rsidR="00A31F70">
              <w:rPr>
                <w:rFonts w:ascii="Bookman Old Style" w:eastAsia="Bookman Old Style" w:hAnsi="Bookman Old Style" w:cs="Bookman Old Style"/>
                <w:sz w:val="24"/>
                <w:szCs w:val="24"/>
              </w:rPr>
              <w:t>6897</w:t>
            </w:r>
            <w:r>
              <w:rPr>
                <w:rFonts w:ascii="Bookman Old Style" w:eastAsia="Bookman Old Style" w:hAnsi="Bookman Old Style" w:cs="Bookman Old Style"/>
                <w:sz w:val="24"/>
                <w:szCs w:val="24"/>
              </w:rPr>
              <w:t>);</w:t>
            </w:r>
          </w:p>
        </w:tc>
      </w:tr>
      <w:tr w:rsidR="00965F3E" w14:paraId="41C7256F" w14:textId="77777777" w:rsidTr="000A29CF">
        <w:trPr>
          <w:trHeight w:val="1854"/>
        </w:trPr>
        <w:tc>
          <w:tcPr>
            <w:tcW w:w="1863" w:type="dxa"/>
          </w:tcPr>
          <w:p w14:paraId="0C71335C"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6DCC0060"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4637464E"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w:t>
            </w:r>
          </w:p>
        </w:tc>
        <w:tc>
          <w:tcPr>
            <w:tcW w:w="7514" w:type="dxa"/>
          </w:tcPr>
          <w:p w14:paraId="5190F9AC" w14:textId="77777777" w:rsidR="00A0629A" w:rsidRDefault="00A0629A"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hAnsi="Bookman Old Style"/>
                <w:color w:val="000000" w:themeColor="text1"/>
                <w:sz w:val="24"/>
                <w:szCs w:val="24"/>
              </w:rPr>
              <w:t>Peraturan Pemerintah Nomor 4 Tahun 2014 tentang Penyelenggaraan Pendidikan Tinggi dan Pengelolaan Perguruan Tinggi (Lembaran Negara Republik Indonesia Tahun 2014 Nomor 16, Tambahan Lembaran Negara Republik Indonesia Nomor 5500);</w:t>
            </w:r>
          </w:p>
        </w:tc>
      </w:tr>
      <w:tr w:rsidR="00965F3E" w14:paraId="559FD7BA" w14:textId="77777777" w:rsidTr="000A29CF">
        <w:trPr>
          <w:trHeight w:val="1315"/>
        </w:trPr>
        <w:tc>
          <w:tcPr>
            <w:tcW w:w="1863" w:type="dxa"/>
          </w:tcPr>
          <w:p w14:paraId="0FF3E706"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1AF28089"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6439D9D0"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w:t>
            </w:r>
          </w:p>
        </w:tc>
        <w:tc>
          <w:tcPr>
            <w:tcW w:w="7514" w:type="dxa"/>
          </w:tcPr>
          <w:p w14:paraId="1A65FCCC"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hAnsi="Bookman Old Style"/>
                <w:color w:val="000000" w:themeColor="text1"/>
                <w:sz w:val="24"/>
                <w:szCs w:val="24"/>
              </w:rPr>
              <w:t xml:space="preserve">Peraturan Pemerintah Nomor 11 Tahun 2017 tentang Manajemen </w:t>
            </w:r>
            <w:r w:rsidR="001B11E8">
              <w:rPr>
                <w:rFonts w:ascii="Bookman Old Style" w:hAnsi="Bookman Old Style"/>
                <w:color w:val="000000" w:themeColor="text1"/>
                <w:sz w:val="24"/>
                <w:szCs w:val="24"/>
              </w:rPr>
              <w:t>Pegawai Negeri Sipil</w:t>
            </w:r>
            <w:r>
              <w:rPr>
                <w:rFonts w:ascii="Bookman Old Style" w:hAnsi="Bookman Old Style"/>
                <w:color w:val="000000" w:themeColor="text1"/>
                <w:sz w:val="24"/>
                <w:szCs w:val="24"/>
              </w:rPr>
              <w:t xml:space="preserve"> (Lembaran Negara Republik Indonesia Tahun 20</w:t>
            </w:r>
            <w:r w:rsidR="001B11E8">
              <w:rPr>
                <w:rFonts w:ascii="Bookman Old Style" w:hAnsi="Bookman Old Style"/>
                <w:color w:val="000000" w:themeColor="text1"/>
                <w:sz w:val="24"/>
                <w:szCs w:val="24"/>
              </w:rPr>
              <w:t>17</w:t>
            </w:r>
            <w:r>
              <w:rPr>
                <w:rFonts w:ascii="Bookman Old Style" w:hAnsi="Bookman Old Style"/>
                <w:color w:val="000000" w:themeColor="text1"/>
                <w:sz w:val="24"/>
                <w:szCs w:val="24"/>
              </w:rPr>
              <w:t xml:space="preserve"> Nomor </w:t>
            </w:r>
            <w:r w:rsidR="001B11E8">
              <w:rPr>
                <w:rFonts w:ascii="Bookman Old Style" w:hAnsi="Bookman Old Style"/>
                <w:color w:val="000000" w:themeColor="text1"/>
                <w:sz w:val="24"/>
                <w:szCs w:val="24"/>
              </w:rPr>
              <w:t>63</w:t>
            </w:r>
            <w:r>
              <w:rPr>
                <w:rFonts w:ascii="Bookman Old Style" w:hAnsi="Bookman Old Style"/>
                <w:color w:val="000000" w:themeColor="text1"/>
                <w:sz w:val="24"/>
                <w:szCs w:val="24"/>
              </w:rPr>
              <w:t>, Tambahan Lembaran Negara Republik Indonesia Nomor 6</w:t>
            </w:r>
            <w:r w:rsidR="001B11E8">
              <w:rPr>
                <w:rFonts w:ascii="Bookman Old Style" w:hAnsi="Bookman Old Style"/>
                <w:color w:val="000000" w:themeColor="text1"/>
                <w:sz w:val="24"/>
                <w:szCs w:val="24"/>
              </w:rPr>
              <w:t>037</w:t>
            </w:r>
            <w:r>
              <w:rPr>
                <w:rFonts w:ascii="Bookman Old Style" w:hAnsi="Bookman Old Style"/>
                <w:color w:val="000000" w:themeColor="text1"/>
                <w:sz w:val="24"/>
                <w:szCs w:val="24"/>
              </w:rPr>
              <w:t>);</w:t>
            </w:r>
          </w:p>
        </w:tc>
      </w:tr>
      <w:tr w:rsidR="00965F3E" w14:paraId="2936FD18" w14:textId="77777777" w:rsidTr="000A29CF">
        <w:trPr>
          <w:trHeight w:val="1483"/>
        </w:trPr>
        <w:tc>
          <w:tcPr>
            <w:tcW w:w="1863" w:type="dxa"/>
          </w:tcPr>
          <w:p w14:paraId="7023EE8F"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2D83C4AF"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331D343C"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w:t>
            </w:r>
          </w:p>
        </w:tc>
        <w:tc>
          <w:tcPr>
            <w:tcW w:w="7514" w:type="dxa"/>
          </w:tcPr>
          <w:p w14:paraId="0269A04B"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hAnsi="Bookman Old Style"/>
                <w:color w:val="000000" w:themeColor="text1"/>
                <w:sz w:val="24"/>
                <w:szCs w:val="24"/>
              </w:rPr>
              <w:t>Peraturan Pemerintah Nomor 94 Tahun 2021 tentang Disiplin Pegawai Negeri Sipil (Lembaran Negara Republik Indonesia Tahun 2021 Nomor 202, Tambahan Lembaran Negara Republik Indonesia Nomor 6718);</w:t>
            </w:r>
          </w:p>
        </w:tc>
      </w:tr>
      <w:tr w:rsidR="00965F3E" w14:paraId="2838010A" w14:textId="77777777" w:rsidTr="000A29CF">
        <w:trPr>
          <w:trHeight w:val="2032"/>
        </w:trPr>
        <w:tc>
          <w:tcPr>
            <w:tcW w:w="1863" w:type="dxa"/>
          </w:tcPr>
          <w:p w14:paraId="3D983CC4"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145FFAC8"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41247A63" w14:textId="77777777" w:rsidR="001841CE"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6</w:t>
            </w:r>
            <w:r w:rsidR="001841CE">
              <w:rPr>
                <w:rFonts w:ascii="Bookman Old Style" w:eastAsia="Bookman Old Style" w:hAnsi="Bookman Old Style" w:cs="Bookman Old Style"/>
                <w:color w:val="000000"/>
                <w:sz w:val="24"/>
                <w:szCs w:val="24"/>
              </w:rPr>
              <w:t>.</w:t>
            </w:r>
          </w:p>
        </w:tc>
        <w:tc>
          <w:tcPr>
            <w:tcW w:w="7514" w:type="dxa"/>
          </w:tcPr>
          <w:p w14:paraId="2F77F67E" w14:textId="77777777" w:rsidR="001841CE" w:rsidRDefault="001841CE"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Peraturan Pemerintah Nomor 115 Tahun 2021 tentang Perguruan Tinggi Negeri Badan Hukum Universitas Negeri Malang (Lembaran Negara Republik Indonesia Tahun 2021 Nomor 256, Tambahan Lembaran Negara Republik Indonesia Nomor 6738);</w:t>
            </w:r>
          </w:p>
        </w:tc>
      </w:tr>
      <w:tr w:rsidR="00965F3E" w14:paraId="4ECB3E0A" w14:textId="77777777" w:rsidTr="000A29CF">
        <w:trPr>
          <w:trHeight w:val="1622"/>
        </w:trPr>
        <w:tc>
          <w:tcPr>
            <w:tcW w:w="1863" w:type="dxa"/>
          </w:tcPr>
          <w:p w14:paraId="078C9821" w14:textId="77777777" w:rsidR="001B11E8" w:rsidRDefault="007544AA"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br w:type="page"/>
            </w:r>
          </w:p>
        </w:tc>
        <w:tc>
          <w:tcPr>
            <w:tcW w:w="240" w:type="dxa"/>
          </w:tcPr>
          <w:p w14:paraId="37B4E602"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31E8A129"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7.</w:t>
            </w:r>
          </w:p>
        </w:tc>
        <w:tc>
          <w:tcPr>
            <w:tcW w:w="7514" w:type="dxa"/>
          </w:tcPr>
          <w:p w14:paraId="447B71D8" w14:textId="26B6F30F" w:rsidR="001B11E8" w:rsidRPr="00D44DA0" w:rsidRDefault="001B11E8" w:rsidP="00286C60">
            <w:pPr>
              <w:tabs>
                <w:tab w:val="left" w:pos="1701"/>
                <w:tab w:val="left" w:pos="2127"/>
                <w:tab w:val="left" w:pos="2694"/>
              </w:tabs>
              <w:spacing w:after="0" w:line="360" w:lineRule="auto"/>
              <w:rPr>
                <w:rFonts w:ascii="Bookman Old Style" w:eastAsia="Bookman Old Style" w:hAnsi="Bookman Old Style" w:cs="Bookman Old Style"/>
                <w:spacing w:val="-2"/>
                <w:sz w:val="24"/>
                <w:szCs w:val="24"/>
              </w:rPr>
            </w:pPr>
            <w:r w:rsidRPr="00D44DA0">
              <w:rPr>
                <w:rFonts w:ascii="Bookman Old Style" w:eastAsia="Bookman Old Style" w:hAnsi="Bookman Old Style" w:cs="Bookman Old Style"/>
                <w:spacing w:val="-2"/>
                <w:sz w:val="24"/>
                <w:szCs w:val="24"/>
              </w:rPr>
              <w:t>Peraturan Badan Kepegawaian Negara Nomor 6 Tahun 2022 tentang Peraturan Pelaksanaan Peraturan Pemerintah Nomor 94 Tahun 2021 tentang Disiplin Pegawai Negeri Sipil (</w:t>
            </w:r>
            <w:r w:rsidR="00F65735" w:rsidRPr="00286C60">
              <w:rPr>
                <w:rFonts w:ascii="Bookman Old Style" w:eastAsia="Bookman Old Style" w:hAnsi="Bookman Old Style" w:cs="Bookman Old Style"/>
                <w:spacing w:val="-2"/>
                <w:sz w:val="24"/>
                <w:szCs w:val="24"/>
              </w:rPr>
              <w:t>Berita</w:t>
            </w:r>
            <w:r w:rsidR="00F65735" w:rsidRPr="00D44DA0">
              <w:rPr>
                <w:rFonts w:ascii="Bookman Old Style" w:eastAsia="Bookman Old Style" w:hAnsi="Bookman Old Style" w:cs="Bookman Old Style"/>
                <w:spacing w:val="-2"/>
                <w:sz w:val="24"/>
                <w:szCs w:val="24"/>
              </w:rPr>
              <w:t xml:space="preserve"> </w:t>
            </w:r>
            <w:r w:rsidRPr="00D44DA0">
              <w:rPr>
                <w:rFonts w:ascii="Bookman Old Style" w:eastAsia="Bookman Old Style" w:hAnsi="Bookman Old Style" w:cs="Bookman Old Style"/>
                <w:spacing w:val="-2"/>
                <w:sz w:val="24"/>
                <w:szCs w:val="24"/>
              </w:rPr>
              <w:t>Negara Republik Indonesia Tahun 2022 Nomor 384);</w:t>
            </w:r>
          </w:p>
        </w:tc>
      </w:tr>
      <w:tr w:rsidR="00965F3E" w14:paraId="5263C937" w14:textId="77777777" w:rsidTr="000A29CF">
        <w:trPr>
          <w:trHeight w:val="1612"/>
        </w:trPr>
        <w:tc>
          <w:tcPr>
            <w:tcW w:w="1863" w:type="dxa"/>
          </w:tcPr>
          <w:p w14:paraId="6617E5EA"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3DDC2B82"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427DEA7A" w14:textId="77777777" w:rsidR="001B11E8" w:rsidRDefault="00EF7792"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8</w:t>
            </w:r>
            <w:r w:rsidR="001B11E8">
              <w:rPr>
                <w:rFonts w:ascii="Bookman Old Style" w:eastAsia="Bookman Old Style" w:hAnsi="Bookman Old Style" w:cs="Bookman Old Style"/>
                <w:color w:val="000000"/>
                <w:sz w:val="24"/>
                <w:szCs w:val="24"/>
              </w:rPr>
              <w:t>.</w:t>
            </w:r>
          </w:p>
        </w:tc>
        <w:tc>
          <w:tcPr>
            <w:tcW w:w="7514" w:type="dxa"/>
          </w:tcPr>
          <w:p w14:paraId="73991266"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hAnsi="Bookman Old Style"/>
                <w:sz w:val="24"/>
                <w:szCs w:val="24"/>
              </w:rPr>
              <w:t>Keputusan Ketua Majelis Wali Amanat Nomor 26.10.1/UN32.40/KP/2022</w:t>
            </w:r>
            <w:r>
              <w:rPr>
                <w:rFonts w:ascii="Bookman Old Style" w:hAnsi="Bookman Old Style"/>
                <w:spacing w:val="-6"/>
                <w:sz w:val="24"/>
                <w:szCs w:val="24"/>
              </w:rPr>
              <w:t xml:space="preserve"> tentang Pemberhentian Rektor Universitas Negeri Malang Periode 2018-2022 dan Pengangk</w:t>
            </w:r>
            <w:r>
              <w:rPr>
                <w:rFonts w:ascii="Bookman Old Style" w:hAnsi="Bookman Old Style"/>
                <w:sz w:val="24"/>
                <w:szCs w:val="24"/>
              </w:rPr>
              <w:t>atan Rektor Universitas Negeri Malang Periode 2022-2027;</w:t>
            </w:r>
          </w:p>
        </w:tc>
      </w:tr>
      <w:tr w:rsidR="00965F3E" w14:paraId="3420FEA4" w14:textId="77777777" w:rsidTr="000A29CF">
        <w:trPr>
          <w:trHeight w:val="650"/>
        </w:trPr>
        <w:tc>
          <w:tcPr>
            <w:tcW w:w="1863" w:type="dxa"/>
          </w:tcPr>
          <w:p w14:paraId="2C123D2A" w14:textId="77777777" w:rsidR="00B43649" w:rsidRDefault="00B4364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52C12C4E" w14:textId="77777777" w:rsidR="00B43649" w:rsidRDefault="00B4364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57CD8114" w14:textId="5181D659" w:rsidR="00B43649" w:rsidRPr="001614FD" w:rsidRDefault="00B4364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sidRPr="001614FD">
              <w:rPr>
                <w:rFonts w:ascii="Bookman Old Style" w:eastAsia="Bookman Old Style" w:hAnsi="Bookman Old Style" w:cs="Bookman Old Style"/>
                <w:color w:val="000000"/>
                <w:sz w:val="24"/>
                <w:szCs w:val="24"/>
              </w:rPr>
              <w:t>9.</w:t>
            </w:r>
          </w:p>
        </w:tc>
        <w:tc>
          <w:tcPr>
            <w:tcW w:w="7514" w:type="dxa"/>
          </w:tcPr>
          <w:p w14:paraId="01DDC6D1" w14:textId="0777EE30" w:rsidR="001614FD" w:rsidRPr="001614FD" w:rsidRDefault="00B43649" w:rsidP="00D44DA0">
            <w:pPr>
              <w:tabs>
                <w:tab w:val="left" w:pos="1701"/>
                <w:tab w:val="left" w:pos="2127"/>
                <w:tab w:val="left" w:pos="2694"/>
              </w:tabs>
              <w:spacing w:after="0" w:line="360" w:lineRule="auto"/>
              <w:rPr>
                <w:rFonts w:ascii="Bookman Old Style" w:hAnsi="Bookman Old Style"/>
                <w:sz w:val="24"/>
                <w:szCs w:val="24"/>
              </w:rPr>
            </w:pPr>
            <w:r w:rsidRPr="001614FD">
              <w:rPr>
                <w:rFonts w:ascii="Bookman Old Style" w:hAnsi="Bookman Old Style"/>
                <w:sz w:val="24"/>
                <w:szCs w:val="24"/>
              </w:rPr>
              <w:t>Peraturan Rektor Universitas Negeri Malang Nomor 7 Tahun 2022 tentang Pengelolaan Sumber Daya Manusia Universitas Negeri Malang</w:t>
            </w:r>
            <w:r w:rsidR="001614FD" w:rsidRPr="001614FD">
              <w:rPr>
                <w:rFonts w:ascii="Bookman Old Style" w:hAnsi="Bookman Old Style"/>
                <w:sz w:val="24"/>
                <w:szCs w:val="24"/>
              </w:rPr>
              <w:t>;</w:t>
            </w:r>
          </w:p>
        </w:tc>
      </w:tr>
      <w:tr w:rsidR="00965F3E" w14:paraId="080BF7E7" w14:textId="77777777" w:rsidTr="000A29CF">
        <w:tc>
          <w:tcPr>
            <w:tcW w:w="1863" w:type="dxa"/>
          </w:tcPr>
          <w:p w14:paraId="592B2E0D"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68929837"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5AE65A9C" w14:textId="50FAD694" w:rsidR="001B11E8" w:rsidRPr="001614FD" w:rsidRDefault="00B43649" w:rsidP="00B43649">
            <w:pPr>
              <w:tabs>
                <w:tab w:val="left" w:pos="1701"/>
                <w:tab w:val="left" w:pos="2127"/>
                <w:tab w:val="left" w:pos="2694"/>
              </w:tabs>
              <w:spacing w:after="0" w:line="360" w:lineRule="auto"/>
              <w:ind w:right="-254"/>
              <w:rPr>
                <w:rFonts w:ascii="Bookman Old Style" w:eastAsia="Bookman Old Style" w:hAnsi="Bookman Old Style" w:cs="Bookman Old Style"/>
                <w:color w:val="000000"/>
                <w:sz w:val="24"/>
                <w:szCs w:val="24"/>
              </w:rPr>
            </w:pPr>
            <w:r w:rsidRPr="001614FD">
              <w:rPr>
                <w:rFonts w:ascii="Bookman Old Style" w:eastAsia="Bookman Old Style" w:hAnsi="Bookman Old Style" w:cs="Bookman Old Style"/>
                <w:color w:val="000000"/>
                <w:sz w:val="24"/>
                <w:szCs w:val="24"/>
              </w:rPr>
              <w:t>10.</w:t>
            </w:r>
          </w:p>
        </w:tc>
        <w:tc>
          <w:tcPr>
            <w:tcW w:w="7514" w:type="dxa"/>
          </w:tcPr>
          <w:p w14:paraId="6CE0D302" w14:textId="5E4AFE79" w:rsidR="00E50FF8" w:rsidRPr="001614FD" w:rsidRDefault="00170ED3" w:rsidP="005F7C6E">
            <w:pPr>
              <w:tabs>
                <w:tab w:val="left" w:pos="1701"/>
                <w:tab w:val="left" w:pos="2127"/>
                <w:tab w:val="left" w:pos="2694"/>
              </w:tabs>
              <w:spacing w:after="0" w:line="360" w:lineRule="auto"/>
              <w:rPr>
                <w:rFonts w:ascii="Bookman Old Style" w:hAnsi="Bookman Old Style"/>
                <w:sz w:val="24"/>
                <w:szCs w:val="24"/>
              </w:rPr>
            </w:pPr>
            <w:r w:rsidRPr="001614FD">
              <w:rPr>
                <w:rFonts w:ascii="Bookman Old Style" w:hAnsi="Bookman Old Style"/>
                <w:sz w:val="24"/>
                <w:szCs w:val="24"/>
              </w:rPr>
              <w:t>Peraturan Rektor Universitas Negeri Malang Nomor 32 Tahun 2022 tentang Organisasi dan Tata Kerja Universitas Negeri Malang</w:t>
            </w:r>
            <w:r w:rsidR="00F65735">
              <w:rPr>
                <w:rFonts w:ascii="Bookman Old Style" w:hAnsi="Bookman Old Style"/>
                <w:sz w:val="24"/>
                <w:szCs w:val="24"/>
              </w:rPr>
              <w:t>,</w:t>
            </w:r>
            <w:r w:rsidR="00F65735" w:rsidRPr="001614FD">
              <w:rPr>
                <w:rFonts w:ascii="Bookman Old Style" w:hAnsi="Bookman Old Style"/>
                <w:sz w:val="24"/>
                <w:szCs w:val="24"/>
              </w:rPr>
              <w:t xml:space="preserve"> </w:t>
            </w:r>
            <w:r w:rsidR="00F65735" w:rsidRPr="00286C60">
              <w:rPr>
                <w:rFonts w:ascii="Bookman Old Style" w:hAnsi="Bookman Old Style"/>
                <w:sz w:val="24"/>
                <w:szCs w:val="24"/>
              </w:rPr>
              <w:t>sebagaimana telah diubah terakhir dengan Peraturan Rektor Universitas Negeri Malang Nomor 54 Tahun 2026 tentang Perubahan Ketiga Peraturan Rektor Universitas Negeri Malang Nomor 32 Tahun 2022 tentang Organisasi dan Tata Kerja Universitas Negeri Malang;</w:t>
            </w:r>
          </w:p>
        </w:tc>
      </w:tr>
      <w:tr w:rsidR="00965F3E" w14:paraId="3BBFCE58" w14:textId="77777777" w:rsidTr="000A29CF">
        <w:tc>
          <w:tcPr>
            <w:tcW w:w="1863" w:type="dxa"/>
          </w:tcPr>
          <w:p w14:paraId="173F5ECF" w14:textId="77777777" w:rsidR="00B43649" w:rsidRDefault="00B4364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240" w:type="dxa"/>
          </w:tcPr>
          <w:p w14:paraId="7524F6E0" w14:textId="77777777" w:rsidR="00B43649" w:rsidRDefault="00B43649"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261FDAC0" w14:textId="66E771A1" w:rsidR="00B43649" w:rsidRDefault="00B43649" w:rsidP="00B43649">
            <w:pPr>
              <w:tabs>
                <w:tab w:val="left" w:pos="1701"/>
                <w:tab w:val="left" w:pos="2127"/>
                <w:tab w:val="left" w:pos="2694"/>
              </w:tabs>
              <w:spacing w:after="0" w:line="360" w:lineRule="auto"/>
              <w:ind w:right="-254"/>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11.</w:t>
            </w:r>
          </w:p>
        </w:tc>
        <w:tc>
          <w:tcPr>
            <w:tcW w:w="7514" w:type="dxa"/>
          </w:tcPr>
          <w:p w14:paraId="2F17B677" w14:textId="113374D2" w:rsidR="00B43649" w:rsidRDefault="00B43649" w:rsidP="003C4FF3">
            <w:pPr>
              <w:tabs>
                <w:tab w:val="left" w:pos="1701"/>
                <w:tab w:val="left" w:pos="2127"/>
                <w:tab w:val="left" w:pos="2694"/>
              </w:tabs>
              <w:spacing w:after="0" w:line="360" w:lineRule="auto"/>
              <w:rPr>
                <w:rFonts w:ascii="Bookman Old Style" w:hAnsi="Bookman Old Style"/>
                <w:sz w:val="24"/>
                <w:szCs w:val="24"/>
              </w:rPr>
            </w:pPr>
            <w:r>
              <w:rPr>
                <w:rFonts w:ascii="Bookman Old Style" w:hAnsi="Bookman Old Style"/>
                <w:sz w:val="24"/>
                <w:szCs w:val="24"/>
              </w:rPr>
              <w:t>Peraturan Rektor Universitas Negeri Malang Nomor 18 Tahun 2024 tentang Pedoman Implementasi Insentif Kinerja Universitas Negeri Malang</w:t>
            </w:r>
            <w:r w:rsidR="002E3AE8">
              <w:rPr>
                <w:rFonts w:ascii="Bookman Old Style" w:hAnsi="Bookman Old Style"/>
                <w:sz w:val="24"/>
                <w:szCs w:val="24"/>
              </w:rPr>
              <w:t xml:space="preserve">, </w:t>
            </w:r>
            <w:r w:rsidR="002E3AE8" w:rsidRPr="00286C60">
              <w:rPr>
                <w:rFonts w:ascii="Bookman Old Style" w:hAnsi="Bookman Old Style"/>
                <w:sz w:val="24"/>
                <w:szCs w:val="24"/>
              </w:rPr>
              <w:t xml:space="preserve">sebagaimana telah diubah terakhir dengan </w:t>
            </w:r>
            <w:r w:rsidR="002E3AE8" w:rsidRPr="00286C60">
              <w:rPr>
                <w:rFonts w:ascii="Bookman Old Style" w:eastAsia="Bookman Old Style" w:hAnsi="Bookman Old Style" w:cs="Bookman Old Style"/>
                <w:color w:val="000000" w:themeColor="text1"/>
                <w:sz w:val="24"/>
                <w:szCs w:val="24"/>
              </w:rPr>
              <w:t>Peraturan Rektor Universitas Negeri Malang Nomor 56 Tahun 2025 tentang Perubahan Kedua Peraturan Rektor Universitas Negeri Malang Nomor 18 Tahun 2024 tentang Pedoman Implementasi Insentif Kinerja Universitas Negeri Malang</w:t>
            </w:r>
            <w:r w:rsidR="002E3AE8" w:rsidRPr="00286C60">
              <w:rPr>
                <w:rFonts w:ascii="Bookman Old Style" w:hAnsi="Bookman Old Style"/>
                <w:sz w:val="24"/>
                <w:szCs w:val="24"/>
              </w:rPr>
              <w:t>;</w:t>
            </w:r>
          </w:p>
        </w:tc>
      </w:tr>
      <w:tr w:rsidR="00965F3E" w14:paraId="7373B4F1" w14:textId="77777777" w:rsidTr="000A29CF">
        <w:trPr>
          <w:trHeight w:val="669"/>
        </w:trPr>
        <w:tc>
          <w:tcPr>
            <w:tcW w:w="10207" w:type="dxa"/>
            <w:gridSpan w:val="4"/>
          </w:tcPr>
          <w:p w14:paraId="2EE6BA96" w14:textId="77777777" w:rsidR="007C568B" w:rsidRDefault="007C568B" w:rsidP="003C4FF3">
            <w:pPr>
              <w:spacing w:after="0" w:line="360" w:lineRule="auto"/>
              <w:ind w:right="51"/>
              <w:jc w:val="center"/>
              <w:rPr>
                <w:rFonts w:ascii="Bookman Old Style" w:eastAsia="Bookman Old Style" w:hAnsi="Bookman Old Style" w:cs="Bookman Old Style"/>
                <w:sz w:val="24"/>
                <w:szCs w:val="24"/>
              </w:rPr>
            </w:pPr>
          </w:p>
          <w:p w14:paraId="256B41DB" w14:textId="77777777" w:rsidR="001B11E8" w:rsidRDefault="001B11E8" w:rsidP="003C4FF3">
            <w:pPr>
              <w:spacing w:after="0" w:line="360" w:lineRule="auto"/>
              <w:ind w:right="5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MEMUTUSKAN:</w:t>
            </w:r>
          </w:p>
          <w:p w14:paraId="4E321C47" w14:textId="628BF945" w:rsidR="007C568B" w:rsidRDefault="007C568B" w:rsidP="003C4FF3">
            <w:pPr>
              <w:spacing w:after="0" w:line="360" w:lineRule="auto"/>
              <w:ind w:right="51"/>
              <w:jc w:val="center"/>
              <w:rPr>
                <w:rFonts w:ascii="Bookman Old Style" w:hAnsi="Bookman Old Style"/>
                <w:sz w:val="24"/>
                <w:szCs w:val="24"/>
              </w:rPr>
            </w:pPr>
          </w:p>
        </w:tc>
      </w:tr>
      <w:tr w:rsidR="00965F3E" w14:paraId="481441E5" w14:textId="77777777" w:rsidTr="000A29CF">
        <w:tc>
          <w:tcPr>
            <w:tcW w:w="1863" w:type="dxa"/>
          </w:tcPr>
          <w:p w14:paraId="38F189FF"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Menetapkan</w:t>
            </w:r>
          </w:p>
        </w:tc>
        <w:tc>
          <w:tcPr>
            <w:tcW w:w="240" w:type="dxa"/>
          </w:tcPr>
          <w:p w14:paraId="2547CCA3"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4E824A41"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tc>
        <w:tc>
          <w:tcPr>
            <w:tcW w:w="7514" w:type="dxa"/>
          </w:tcPr>
          <w:p w14:paraId="6EA842B6" w14:textId="069FA428" w:rsidR="003C4FF3" w:rsidRPr="007C568B" w:rsidRDefault="00831A65" w:rsidP="0057788C">
            <w:pPr>
              <w:spacing w:after="0" w:line="360" w:lineRule="auto"/>
              <w:rPr>
                <w:rFonts w:ascii="Bookman Old Style" w:hAnsi="Bookman Old Style"/>
                <w:sz w:val="24"/>
                <w:szCs w:val="24"/>
              </w:rPr>
            </w:pPr>
            <w:r w:rsidRPr="007C568B">
              <w:rPr>
                <w:rFonts w:ascii="Bookman Old Style" w:hAnsi="Bookman Old Style"/>
                <w:sz w:val="24"/>
                <w:szCs w:val="24"/>
              </w:rPr>
              <w:t xml:space="preserve">KEPUTUSAN REKTOR UNIVERSITAS NEGERI MALANG TENTANG </w:t>
            </w:r>
            <w:r w:rsidR="00805DF7" w:rsidRPr="007C568B">
              <w:rPr>
                <w:rFonts w:ascii="Bookman Old Style" w:eastAsia="Bookman Old Style" w:hAnsi="Bookman Old Style" w:cs="Bookman Old Style"/>
                <w:sz w:val="24"/>
                <w:szCs w:val="24"/>
              </w:rPr>
              <w:t xml:space="preserve">PENJATUHAN HUKUMAN DISIPLIN </w:t>
            </w:r>
            <w:r w:rsidR="00F41E48" w:rsidRPr="007C568B">
              <w:rPr>
                <w:rFonts w:ascii="Bookman Old Style" w:eastAsia="Bookman Old Style" w:hAnsi="Bookman Old Style" w:cs="Bookman Old Style"/>
                <w:sz w:val="24"/>
                <w:szCs w:val="24"/>
              </w:rPr>
              <w:t xml:space="preserve">KEPADA PEGAWAI </w:t>
            </w:r>
            <w:r w:rsidR="00805DF7" w:rsidRPr="007C568B">
              <w:rPr>
                <w:rFonts w:ascii="Bookman Old Style" w:eastAsia="Bookman Old Style" w:hAnsi="Bookman Old Style" w:cs="Bookman Old Style"/>
                <w:sz w:val="24"/>
                <w:szCs w:val="24"/>
              </w:rPr>
              <w:t xml:space="preserve">ATAS NAMA </w:t>
            </w:r>
            <w:r w:rsidR="00FB02A8" w:rsidRPr="007C568B">
              <w:rPr>
                <w:rFonts w:ascii="Bookman Old Style" w:eastAsia="Bookman Old Style" w:hAnsi="Bookman Old Style" w:cs="Bookman Old Style"/>
                <w:sz w:val="24"/>
                <w:szCs w:val="24"/>
              </w:rPr>
              <w:t xml:space="preserve">{namaJudul}</w:t>
            </w:r>
            <w:r w:rsidR="00C32787" w:rsidRPr="007C568B">
              <w:rPr>
                <w:rFonts w:ascii="Bookman Old Style" w:eastAsia="Bookman Old Style" w:hAnsi="Bookman Old Style" w:cs="Bookman Old Style"/>
                <w:sz w:val="24"/>
                <w:szCs w:val="24"/>
              </w:rPr>
            </w:r>
            <w:r w:rsidR="00805DF7" w:rsidRPr="007C568B">
              <w:rPr>
                <w:rFonts w:ascii="Bookman Old Style" w:eastAsia="Bookman Old Style" w:hAnsi="Bookman Old Style" w:cs="Bookman Old Style"/>
                <w:sz w:val="24"/>
                <w:szCs w:val="24"/>
              </w:rPr>
              <w:t xml:space="preserve">  </w:t>
            </w:r>
          </w:p>
        </w:tc>
      </w:tr>
      <w:tr w:rsidR="00965F3E" w14:paraId="714AEDBE" w14:textId="77777777" w:rsidTr="000A29CF">
        <w:tc>
          <w:tcPr>
            <w:tcW w:w="1863" w:type="dxa"/>
          </w:tcPr>
          <w:p w14:paraId="4C30B8BF"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KESATU</w:t>
            </w:r>
          </w:p>
        </w:tc>
        <w:tc>
          <w:tcPr>
            <w:tcW w:w="240" w:type="dxa"/>
          </w:tcPr>
          <w:p w14:paraId="042C46F7"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31AB2176"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tc>
        <w:tc>
          <w:tcPr>
            <w:tcW w:w="7514" w:type="dxa"/>
          </w:tcPr>
          <w:p w14:paraId="14288389" w14:textId="6B743B98" w:rsidR="00433414" w:rsidRPr="001614FD" w:rsidRDefault="001B11E8" w:rsidP="00FB02A8">
            <w:pPr>
              <w:tabs>
                <w:tab w:val="left" w:pos="1701"/>
                <w:tab w:val="left" w:pos="2127"/>
                <w:tab w:val="left" w:pos="2694"/>
              </w:tabs>
              <w:spacing w:after="0" w:line="360" w:lineRule="auto"/>
              <w:rPr>
                <w:rFonts w:ascii="Bookman Old Style" w:hAnsi="Bookman Old Style"/>
                <w:sz w:val="24"/>
                <w:szCs w:val="24"/>
              </w:rPr>
            </w:pPr>
            <w:r w:rsidRPr="001614FD">
              <w:rPr>
                <w:rFonts w:ascii="Bookman Old Style" w:hAnsi="Bookman Old Style"/>
                <w:sz w:val="24"/>
                <w:szCs w:val="24"/>
              </w:rPr>
              <w:t xml:space="preserve">Menjatuhkan hukuman disiplin </w:t>
            </w:r>
            <w:r w:rsidR="00996A05">
              <w:rPr>
                <w:rFonts w:ascii="Bookman Old Style" w:hAnsi="Bookman Old Style"/>
                <w:sz w:val="24"/>
                <w:szCs w:val="24"/>
              </w:rPr>
              <w:t>s</w:t>
            </w:r>
            <w:r w:rsidR="00E50FF8">
              <w:rPr>
                <w:rFonts w:ascii="Bookman Old Style" w:hAnsi="Bookman Old Style"/>
                <w:sz w:val="24"/>
                <w:szCs w:val="24"/>
              </w:rPr>
              <w:t>edang</w:t>
            </w:r>
            <w:r w:rsidR="00747137" w:rsidRPr="001614FD">
              <w:rPr>
                <w:rFonts w:ascii="Bookman Old Style" w:hAnsi="Bookman Old Style"/>
                <w:sz w:val="24"/>
                <w:szCs w:val="24"/>
              </w:rPr>
              <w:t xml:space="preserve"> </w:t>
            </w:r>
            <w:r w:rsidR="00F41E48" w:rsidRPr="001614FD">
              <w:rPr>
                <w:rFonts w:ascii="Bookman Old Style" w:hAnsi="Bookman Old Style"/>
                <w:sz w:val="24"/>
                <w:szCs w:val="24"/>
              </w:rPr>
              <w:t xml:space="preserve">kepada </w:t>
            </w:r>
            <w:r w:rsidR="00306235" w:rsidRPr="001614FD">
              <w:rPr>
                <w:rFonts w:ascii="Bookman Old Style" w:hAnsi="Bookman Old Style"/>
                <w:sz w:val="24"/>
                <w:szCs w:val="24"/>
              </w:rPr>
              <w:t xml:space="preserve">pegawai atas </w:t>
            </w:r>
            <w:r w:rsidR="00306235" w:rsidRPr="00DD440D">
              <w:rPr>
                <w:rFonts w:ascii="Bookman Old Style" w:hAnsi="Bookman Old Style"/>
                <w:sz w:val="24"/>
                <w:szCs w:val="24"/>
              </w:rPr>
              <w:t xml:space="preserve">nama </w:t>
            </w:r>
            <w:r w:rsidR="00FB02A8">
              <w:rPr>
                <w:rFonts w:ascii="Bookman Old Style" w:eastAsia="Bookman Old Style" w:hAnsi="Bookman Old Style" w:cs="Bookman Old Style"/>
                <w:color w:val="000000"/>
                <w:sz w:val="24"/>
                <w:szCs w:val="24"/>
              </w:rPr>
              <w:t xml:space="preserve">{nama}</w:t>
            </w:r>
            <w:r w:rsidR="00C32787">
              <w:rPr>
                <w:rFonts w:ascii="Bookman Old Style" w:hAnsi="Bookman Old Style"/>
                <w:sz w:val="24"/>
                <w:szCs w:val="24"/>
              </w:rPr>
            </w:r>
            <w:r w:rsidR="004C030A" w:rsidRPr="00DD440D">
              <w:rPr>
                <w:rFonts w:ascii="Bookman Old Style" w:hAnsi="Bookman Old Style"/>
                <w:sz w:val="24"/>
                <w:szCs w:val="24"/>
              </w:rPr>
              <w:t xml:space="preserve"> NIP </w:t>
            </w:r>
            <w:r w:rsidR="00D101D1" w:rsidRPr="00DD440D">
              <w:rPr>
                <w:rFonts w:ascii="Bookman Old Style" w:hAnsi="Bookman Old Style"/>
                <w:sz w:val="24"/>
                <w:szCs w:val="24"/>
              </w:rPr>
              <w:t xml:space="preserve">{nip}</w:t>
            </w:r>
            <w:r w:rsidR="00FB02A8">
              <w:rPr>
                <w:rFonts w:ascii="Bookman Old Style" w:eastAsia="Bookman Old Style" w:hAnsi="Bookman Old Style" w:cs="Bookman Old Style"/>
                <w:color w:val="000000"/>
                <w:sz w:val="24"/>
                <w:szCs w:val="24"/>
              </w:rPr>
            </w:r>
            <w:r w:rsidR="00433414" w:rsidRPr="001614FD">
              <w:rPr>
                <w:rFonts w:ascii="Bookman Old Style" w:hAnsi="Bookman Old Style"/>
                <w:sz w:val="24"/>
                <w:szCs w:val="24"/>
              </w:rPr>
              <w:t xml:space="preserve">, </w:t>
            </w:r>
            <w:r w:rsidRPr="001614FD">
              <w:rPr>
                <w:rFonts w:ascii="Bookman Old Style" w:hAnsi="Bookman Old Style"/>
                <w:sz w:val="24"/>
                <w:szCs w:val="24"/>
              </w:rPr>
              <w:t>karena yang bersangkutan telah melakukan perbuatan yang melanggar ketentuan</w:t>
            </w:r>
            <w:r w:rsidR="00FE6DB2" w:rsidRPr="001614FD">
              <w:rPr>
                <w:rFonts w:ascii="Bookman Old Style" w:hAnsi="Bookman Old Style"/>
                <w:sz w:val="24"/>
                <w:szCs w:val="24"/>
              </w:rPr>
              <w:t xml:space="preserve"> </w:t>
            </w:r>
            <w:r w:rsidR="00965F3E">
              <w:rPr>
                <w:rFonts w:ascii="Bookman Old Style" w:hAnsi="Bookman Old Style"/>
                <w:sz w:val="24"/>
                <w:szCs w:val="24"/>
              </w:rPr>
              <w:t xml:space="preserve">{pasal}</w:t>
            </w:r>
            <w:r w:rsidR="00FE6DB2" w:rsidRPr="001614FD">
              <w:rPr>
                <w:rFonts w:ascii="Bookman Old Style" w:hAnsi="Bookman Old Style"/>
                <w:sz w:val="24"/>
                <w:szCs w:val="24"/>
              </w:rPr>
            </w:r>
            <w:r w:rsidR="00A064B8">
              <w:rPr>
                <w:rFonts w:ascii="Bookman Old Style" w:hAnsi="Bookman Old Style"/>
                <w:sz w:val="24"/>
                <w:szCs w:val="24"/>
              </w:rPr>
            </w:r>
            <w:r w:rsidR="00FE6DB2" w:rsidRPr="001614FD">
              <w:rPr>
                <w:rFonts w:ascii="Bookman Old Style" w:hAnsi="Bookman Old Style"/>
                <w:sz w:val="24"/>
                <w:szCs w:val="24"/>
              </w:rPr>
            </w:r>
            <w:r w:rsidR="002F0A37" w:rsidRPr="001614FD">
              <w:rPr>
                <w:rFonts w:ascii="Bookman Old Style" w:eastAsia="Bookman Old Style" w:hAnsi="Bookman Old Style" w:cs="Bookman Old Style"/>
                <w:color w:val="000000"/>
                <w:sz w:val="24"/>
                <w:szCs w:val="24"/>
              </w:rPr>
            </w:r>
            <w:r w:rsidR="00CD491B" w:rsidRPr="001614FD">
              <w:rPr>
                <w:rFonts w:ascii="Bookman Old Style" w:eastAsia="Bookman Old Style" w:hAnsi="Bookman Old Style" w:cs="Bookman Old Style"/>
                <w:color w:val="000000"/>
                <w:sz w:val="24"/>
                <w:szCs w:val="24"/>
              </w:rPr>
            </w:r>
            <w:r w:rsidR="00E50FF8">
              <w:rPr>
                <w:rFonts w:ascii="Bookman Old Style" w:eastAsia="Bookman Old Style" w:hAnsi="Bookman Old Style" w:cs="Bookman Old Style"/>
                <w:color w:val="000000"/>
                <w:sz w:val="24"/>
                <w:szCs w:val="24"/>
              </w:rPr>
            </w:r>
            <w:r w:rsidR="00CD491B" w:rsidRPr="001614FD">
              <w:rPr>
                <w:rFonts w:ascii="Bookman Old Style" w:eastAsia="Bookman Old Style" w:hAnsi="Bookman Old Style" w:cs="Bookman Old Style"/>
                <w:color w:val="000000"/>
                <w:sz w:val="24"/>
                <w:szCs w:val="24"/>
              </w:rPr>
            </w:r>
            <w:r w:rsidR="00CF2384" w:rsidRPr="001614FD">
              <w:rPr>
                <w:rFonts w:ascii="Bookman Old Style" w:eastAsia="Bookman Old Style" w:hAnsi="Bookman Old Style" w:cs="Bookman Old Style"/>
                <w:color w:val="000000"/>
                <w:sz w:val="24"/>
                <w:szCs w:val="24"/>
              </w:rPr>
            </w:r>
            <w:r w:rsidR="00CD491B" w:rsidRPr="001614FD">
              <w:rPr>
                <w:rFonts w:ascii="Bookman Old Style" w:eastAsia="Bookman Old Style" w:hAnsi="Bookman Old Style" w:cs="Bookman Old Style"/>
                <w:color w:val="000000"/>
                <w:sz w:val="24"/>
                <w:szCs w:val="24"/>
              </w:rPr>
            </w:r>
            <w:r w:rsidR="00433414" w:rsidRPr="001614FD">
              <w:rPr>
                <w:rFonts w:ascii="Bookman Old Style" w:eastAsia="Bookman Old Style" w:hAnsi="Bookman Old Style" w:cs="Bookman Old Style"/>
                <w:color w:val="000000"/>
                <w:sz w:val="24"/>
                <w:szCs w:val="24"/>
              </w:rPr>
            </w:r>
            <w:r w:rsidR="00A31F70" w:rsidRPr="001614FD">
              <w:rPr>
                <w:rFonts w:ascii="Bookman Old Style" w:eastAsia="Bookman Old Style" w:hAnsi="Bookman Old Style" w:cs="Bookman Old Style"/>
                <w:color w:val="000000"/>
                <w:sz w:val="24"/>
                <w:szCs w:val="24"/>
              </w:rPr>
              <w:t xml:space="preserve"> </w:t>
            </w:r>
            <w:r w:rsidRPr="001614FD">
              <w:rPr>
                <w:rFonts w:ascii="Bookman Old Style" w:hAnsi="Bookman Old Style"/>
                <w:sz w:val="24"/>
                <w:szCs w:val="24"/>
              </w:rPr>
              <w:t>Peraturan Pemerintah Nomor 94 Tahun 2021</w:t>
            </w:r>
            <w:r w:rsidR="00996A05">
              <w:rPr>
                <w:rFonts w:ascii="Bookman Old Style" w:hAnsi="Bookman Old Style"/>
                <w:sz w:val="24"/>
                <w:szCs w:val="24"/>
              </w:rPr>
              <w:t xml:space="preserve"> </w:t>
            </w:r>
            <w:r w:rsidR="0004442B">
              <w:rPr>
                <w:rFonts w:ascii="Bookman Old Style" w:hAnsi="Bookman Old Style"/>
                <w:sz w:val="24"/>
                <w:szCs w:val="24"/>
              </w:rPr>
              <w:t>t</w:t>
            </w:r>
            <w:r w:rsidR="00996A05">
              <w:rPr>
                <w:rFonts w:ascii="Bookman Old Style" w:hAnsi="Bookman Old Style"/>
                <w:sz w:val="24"/>
                <w:szCs w:val="24"/>
              </w:rPr>
              <w:t>entang Disiplin Pegawai Negeri Sipil</w:t>
            </w:r>
            <w:r w:rsidR="00831A65" w:rsidRPr="001614FD">
              <w:rPr>
                <w:rFonts w:ascii="Bookman Old Style" w:hAnsi="Bookman Old Style"/>
                <w:sz w:val="24"/>
                <w:szCs w:val="24"/>
              </w:rPr>
              <w:t>.</w:t>
            </w:r>
          </w:p>
        </w:tc>
      </w:tr>
      <w:tr w:rsidR="00965F3E" w14:paraId="65BF1845" w14:textId="77777777" w:rsidTr="000A29CF">
        <w:tc>
          <w:tcPr>
            <w:tcW w:w="1863" w:type="dxa"/>
          </w:tcPr>
          <w:p w14:paraId="628F7D18"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KEDUA</w:t>
            </w:r>
          </w:p>
        </w:tc>
        <w:tc>
          <w:tcPr>
            <w:tcW w:w="240" w:type="dxa"/>
          </w:tcPr>
          <w:p w14:paraId="35BEF14A"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793B691D" w14:textId="77777777" w:rsidR="001B11E8" w:rsidRDefault="001B11E8"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tc>
        <w:tc>
          <w:tcPr>
            <w:tcW w:w="7514" w:type="dxa"/>
          </w:tcPr>
          <w:p w14:paraId="773C7771" w14:textId="6FF9F833" w:rsidR="00965F3E" w:rsidRPr="001614FD" w:rsidRDefault="00A31F70" w:rsidP="006C0650">
            <w:pPr>
              <w:tabs>
                <w:tab w:val="left" w:pos="1701"/>
                <w:tab w:val="left" w:pos="2127"/>
                <w:tab w:val="left" w:pos="2694"/>
              </w:tabs>
              <w:spacing w:after="0" w:line="360" w:lineRule="auto"/>
              <w:rPr>
                <w:rFonts w:ascii="Bookman Old Style" w:hAnsi="Bookman Old Style"/>
                <w:sz w:val="24"/>
                <w:szCs w:val="24"/>
              </w:rPr>
            </w:pPr>
            <w:r w:rsidRPr="001614FD">
              <w:rPr>
                <w:rFonts w:ascii="Bookman Old Style" w:hAnsi="Bookman Old Style"/>
                <w:sz w:val="24"/>
                <w:szCs w:val="24"/>
              </w:rPr>
              <w:t xml:space="preserve">Hukuman disiplin </w:t>
            </w:r>
            <w:r w:rsidR="0004442B">
              <w:rPr>
                <w:rFonts w:ascii="Bookman Old Style" w:hAnsi="Bookman Old Style"/>
                <w:sz w:val="24"/>
                <w:szCs w:val="24"/>
              </w:rPr>
              <w:t>s</w:t>
            </w:r>
            <w:r w:rsidR="00E50FF8">
              <w:rPr>
                <w:rFonts w:ascii="Bookman Old Style" w:hAnsi="Bookman Old Style"/>
                <w:sz w:val="24"/>
                <w:szCs w:val="24"/>
              </w:rPr>
              <w:t>edang</w:t>
            </w:r>
            <w:r w:rsidRPr="001614FD">
              <w:rPr>
                <w:rFonts w:ascii="Bookman Old Style" w:hAnsi="Bookman Old Style"/>
                <w:sz w:val="24"/>
                <w:szCs w:val="24"/>
              </w:rPr>
              <w:t xml:space="preserve"> </w:t>
            </w:r>
            <w:r w:rsidR="00F41E48" w:rsidRPr="001614FD">
              <w:rPr>
                <w:rFonts w:ascii="Bookman Old Style" w:hAnsi="Bookman Old Style"/>
                <w:sz w:val="24"/>
                <w:szCs w:val="24"/>
              </w:rPr>
              <w:t xml:space="preserve">sebagaimana </w:t>
            </w:r>
            <w:r w:rsidR="004F5D4B" w:rsidRPr="001F24A0">
              <w:rPr>
                <w:rFonts w:ascii="Bookman Old Style" w:hAnsi="Bookman Old Style"/>
                <w:sz w:val="24"/>
                <w:szCs w:val="24"/>
              </w:rPr>
              <w:t xml:space="preserve">dimaksud </w:t>
            </w:r>
            <w:r w:rsidR="00F41E48" w:rsidRPr="001F24A0">
              <w:rPr>
                <w:rFonts w:ascii="Bookman Old Style" w:hAnsi="Bookman Old Style"/>
                <w:sz w:val="24"/>
                <w:szCs w:val="24"/>
              </w:rPr>
              <w:t>p</w:t>
            </w:r>
            <w:r w:rsidR="00F41E48" w:rsidRPr="001614FD">
              <w:rPr>
                <w:rFonts w:ascii="Bookman Old Style" w:hAnsi="Bookman Old Style"/>
                <w:sz w:val="24"/>
                <w:szCs w:val="24"/>
              </w:rPr>
              <w:t xml:space="preserve">ada diktum KESATU </w:t>
            </w:r>
            <w:r w:rsidR="00747137" w:rsidRPr="001614FD">
              <w:rPr>
                <w:rFonts w:ascii="Bookman Old Style" w:hAnsi="Bookman Old Style"/>
                <w:sz w:val="24"/>
                <w:szCs w:val="24"/>
              </w:rPr>
              <w:t xml:space="preserve">berupa </w:t>
            </w:r>
            <w:r w:rsidR="00E50FF8">
              <w:rPr>
                <w:rFonts w:ascii="Bookman Old Style" w:hAnsi="Bookman Old Style"/>
                <w:sz w:val="24"/>
                <w:szCs w:val="24"/>
              </w:rPr>
              <w:t xml:space="preserve">{rincianHukuman}</w:t>
            </w:r>
            <w:r w:rsidR="0004442B" w:rsidRPr="00707B47">
              <w:rPr>
                <w:rFonts w:ascii="Bookman Old Style" w:hAnsi="Bookman Old Style"/>
                <w:sz w:val="24"/>
                <w:szCs w:val="24"/>
              </w:rPr>
            </w:r>
            <w:r w:rsidR="0004442B" w:rsidRPr="00286C60">
              <w:rPr>
                <w:rFonts w:ascii="Bookman Old Style" w:hAnsi="Bookman Old Style"/>
                <w:sz w:val="24"/>
                <w:szCs w:val="24"/>
              </w:rPr>
            </w:r>
            <w:r w:rsidR="00993C47">
              <w:rPr>
                <w:rFonts w:ascii="Bookman Old Style" w:hAnsi="Bookman Old Style"/>
                <w:sz w:val="24"/>
                <w:szCs w:val="24"/>
              </w:rPr>
            </w:r>
            <w:r w:rsidR="00A43B1E">
              <w:rPr>
                <w:rFonts w:ascii="Bookman Old Style" w:hAnsi="Bookman Old Style"/>
                <w:sz w:val="24"/>
                <w:szCs w:val="24"/>
              </w:rPr>
            </w:r>
            <w:r w:rsidR="006C0650">
              <w:rPr>
                <w:rFonts w:ascii="Bookman Old Style" w:hAnsi="Bookman Old Style"/>
                <w:sz w:val="24"/>
                <w:szCs w:val="24"/>
              </w:rPr>
            </w:r>
            <w:r w:rsidR="00A43B1E">
              <w:rPr>
                <w:rFonts w:ascii="Bookman Old Style" w:hAnsi="Bookman Old Style"/>
                <w:sz w:val="24"/>
                <w:szCs w:val="24"/>
              </w:rPr>
            </w:r>
            <w:r w:rsidR="00292AB4" w:rsidRPr="00C32787">
              <w:rPr>
                <w:rFonts w:ascii="Bookman Old Style" w:hAnsi="Bookman Old Style"/>
                <w:bCs/>
                <w:sz w:val="24"/>
                <w:szCs w:val="24"/>
              </w:rPr>
            </w:r>
            <w:r w:rsidR="00292AB4" w:rsidRPr="00C32787">
              <w:rPr>
                <w:rFonts w:ascii="Bookman Old Style" w:hAnsi="Bookman Old Style"/>
                <w:b/>
                <w:bCs/>
                <w:sz w:val="24"/>
                <w:szCs w:val="24"/>
              </w:rPr>
            </w:r>
            <w:r w:rsidR="00A43B1E">
              <w:rPr>
                <w:rFonts w:ascii="Bookman Old Style" w:hAnsi="Bookman Old Style"/>
                <w:sz w:val="24"/>
                <w:szCs w:val="24"/>
              </w:rPr>
            </w:r>
            <w:r w:rsidR="00993C47">
              <w:rPr>
                <w:rFonts w:ascii="Bookman Old Style" w:hAnsi="Bookman Old Style"/>
                <w:sz w:val="24"/>
                <w:szCs w:val="24"/>
              </w:rPr>
            </w:r>
            <w:r w:rsidR="00A43B1E">
              <w:rPr>
                <w:rFonts w:ascii="Bookman Old Style" w:hAnsi="Bookman Old Style"/>
                <w:sz w:val="24"/>
                <w:szCs w:val="24"/>
              </w:rPr>
            </w:r>
            <w:r w:rsidR="00993C47">
              <w:rPr>
                <w:rFonts w:ascii="Bookman Old Style" w:hAnsi="Bookman Old Style"/>
                <w:sz w:val="24"/>
                <w:szCs w:val="24"/>
              </w:rPr>
            </w:r>
            <w:r w:rsidR="00192185">
              <w:rPr>
                <w:rFonts w:ascii="Bookman Old Style" w:hAnsi="Bookman Old Style"/>
                <w:sz w:val="24"/>
                <w:szCs w:val="24"/>
              </w:rPr>
              <w:t>.</w:t>
            </w:r>
          </w:p>
        </w:tc>
      </w:tr>
      <w:tr w:rsidR="00965F3E" w14:paraId="196073AC" w14:textId="77777777" w:rsidTr="000A29CF">
        <w:tc>
          <w:tcPr>
            <w:tcW w:w="1863" w:type="dxa"/>
          </w:tcPr>
          <w:p w14:paraId="7200F2EF" w14:textId="3BAB0B59" w:rsidR="00A31F70" w:rsidRDefault="00A31F70" w:rsidP="003C4FF3">
            <w:pPr>
              <w:tabs>
                <w:tab w:val="left" w:pos="1701"/>
                <w:tab w:val="left" w:pos="2127"/>
                <w:tab w:val="left" w:pos="2694"/>
              </w:tabs>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KETIGA</w:t>
            </w:r>
          </w:p>
        </w:tc>
        <w:tc>
          <w:tcPr>
            <w:tcW w:w="240" w:type="dxa"/>
          </w:tcPr>
          <w:p w14:paraId="29749D0F" w14:textId="77777777" w:rsidR="00A31F70" w:rsidRDefault="00A31F70"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p>
        </w:tc>
        <w:tc>
          <w:tcPr>
            <w:tcW w:w="590" w:type="dxa"/>
          </w:tcPr>
          <w:p w14:paraId="79BA0104" w14:textId="2BDF3BD6" w:rsidR="00A31F70" w:rsidRDefault="00A31F70" w:rsidP="003C4FF3">
            <w:pPr>
              <w:tabs>
                <w:tab w:val="left" w:pos="1701"/>
                <w:tab w:val="left" w:pos="2127"/>
                <w:tab w:val="left" w:pos="2694"/>
              </w:tabs>
              <w:spacing w:after="0" w:line="36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tc>
        <w:tc>
          <w:tcPr>
            <w:tcW w:w="7514" w:type="dxa"/>
          </w:tcPr>
          <w:p w14:paraId="6FC5FBF9" w14:textId="7E187981" w:rsidR="00A31F70" w:rsidRDefault="00A31F70" w:rsidP="003C4FF3">
            <w:pPr>
              <w:tabs>
                <w:tab w:val="left" w:pos="1701"/>
                <w:tab w:val="left" w:pos="2127"/>
                <w:tab w:val="left" w:pos="2694"/>
              </w:tabs>
              <w:spacing w:after="0" w:line="360" w:lineRule="auto"/>
              <w:rPr>
                <w:rFonts w:ascii="Bookman Old Style" w:hAnsi="Bookman Old Style"/>
                <w:sz w:val="24"/>
                <w:szCs w:val="24"/>
              </w:rPr>
            </w:pPr>
            <w:r>
              <w:rPr>
                <w:rFonts w:ascii="Bookman Old Style" w:hAnsi="Bookman Old Style"/>
                <w:sz w:val="24"/>
                <w:szCs w:val="24"/>
              </w:rPr>
              <w:t>Keputusan Rektor ini mulai berlaku pada tanggal ditetapkan.</w:t>
            </w:r>
          </w:p>
        </w:tc>
      </w:tr>
    </w:tbl>
    <w:p w14:paraId="1922B6D7" w14:textId="77777777" w:rsidR="0075650C" w:rsidRDefault="0075650C">
      <w:pPr>
        <w:widowControl w:val="0"/>
        <w:tabs>
          <w:tab w:val="left" w:pos="1701"/>
          <w:tab w:val="left" w:pos="1843"/>
          <w:tab w:val="left" w:pos="2127"/>
        </w:tabs>
        <w:spacing w:after="0" w:line="312" w:lineRule="auto"/>
        <w:ind w:left="2126" w:hanging="2126"/>
        <w:jc w:val="both"/>
        <w:rPr>
          <w:rFonts w:ascii="Bookman Old Style" w:eastAsia="Bookman Old Style" w:hAnsi="Bookman Old Style" w:cs="Bookman Old Style"/>
          <w:sz w:val="24"/>
          <w:szCs w:val="24"/>
        </w:rPr>
      </w:pPr>
    </w:p>
    <w:p w14:paraId="1F59CB43" w14:textId="77777777" w:rsidR="00B43649" w:rsidRDefault="00B43649">
      <w:pPr>
        <w:tabs>
          <w:tab w:val="left" w:pos="540"/>
        </w:tabs>
        <w:spacing w:after="0" w:line="312" w:lineRule="auto"/>
        <w:ind w:left="3870" w:right="14"/>
        <w:jc w:val="both"/>
        <w:rPr>
          <w:rFonts w:ascii="Bookman Old Style" w:eastAsia="Bookman Old Style" w:hAnsi="Bookman Old Style" w:cs="Bookman Old Style"/>
          <w:sz w:val="24"/>
          <w:szCs w:val="24"/>
        </w:rPr>
      </w:pPr>
    </w:p>
    <w:p w14:paraId="4B48F28F" w14:textId="77777777" w:rsidR="0075650C" w:rsidRDefault="007544AA">
      <w:pPr>
        <w:tabs>
          <w:tab w:val="left" w:pos="540"/>
        </w:tabs>
        <w:spacing w:after="0" w:line="312" w:lineRule="auto"/>
        <w:ind w:left="3870" w:right="1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Ditetapkan di Malang</w:t>
      </w:r>
    </w:p>
    <w:p w14:paraId="488E426C" w14:textId="34F1F45C" w:rsidR="0075650C" w:rsidRDefault="007544AA">
      <w:pPr>
        <w:tabs>
          <w:tab w:val="left" w:pos="540"/>
        </w:tabs>
        <w:spacing w:after="0" w:line="312" w:lineRule="auto"/>
        <w:ind w:left="3870" w:right="14"/>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sz w:val="24"/>
          <w:szCs w:val="24"/>
        </w:rPr>
        <w:t xml:space="preserve">pada tanggal {tanggalPenetapan}</w:t>
      </w:r>
      <w:r w:rsidR="002D420D">
        <w:rPr>
          <w:rFonts w:ascii="Bookman Old Style" w:eastAsia="Bookman Old Style" w:hAnsi="Bookman Old Style" w:cs="Bookman Old Style"/>
          <w:sz w:val="24"/>
          <w:szCs w:val="24"/>
        </w:rPr>
      </w:r>
    </w:p>
    <w:p w14:paraId="14970759" w14:textId="77777777" w:rsidR="0075650C" w:rsidRDefault="007544AA">
      <w:pPr>
        <w:tabs>
          <w:tab w:val="left" w:pos="540"/>
        </w:tabs>
        <w:spacing w:after="0" w:line="312" w:lineRule="auto"/>
        <w:ind w:left="3870" w:right="1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REKTOR UNIVERSITAS NEGERI MALANG,</w:t>
      </w:r>
    </w:p>
    <w:p w14:paraId="01019A35" w14:textId="77777777" w:rsidR="0075650C" w:rsidRDefault="0075650C">
      <w:pPr>
        <w:tabs>
          <w:tab w:val="left" w:pos="540"/>
        </w:tabs>
        <w:spacing w:after="0" w:line="312" w:lineRule="auto"/>
        <w:ind w:left="3870" w:right="14"/>
        <w:rPr>
          <w:rFonts w:ascii="Bookman Old Style" w:eastAsia="Bookman Old Style" w:hAnsi="Bookman Old Style" w:cs="Bookman Old Style"/>
          <w:sz w:val="24"/>
          <w:szCs w:val="24"/>
        </w:rPr>
      </w:pPr>
    </w:p>
    <w:p w14:paraId="35859190" w14:textId="77777777" w:rsidR="0075650C" w:rsidRDefault="0075650C">
      <w:pPr>
        <w:tabs>
          <w:tab w:val="left" w:pos="540"/>
        </w:tabs>
        <w:spacing w:after="0" w:line="312" w:lineRule="auto"/>
        <w:ind w:left="3870" w:right="14"/>
        <w:rPr>
          <w:rFonts w:ascii="Bookman Old Style" w:eastAsia="Bookman Old Style" w:hAnsi="Bookman Old Style" w:cs="Bookman Old Style"/>
          <w:sz w:val="24"/>
          <w:szCs w:val="24"/>
        </w:rPr>
      </w:pPr>
    </w:p>
    <w:p w14:paraId="602DFE87" w14:textId="77777777" w:rsidR="0075650C" w:rsidRDefault="0075650C">
      <w:pPr>
        <w:tabs>
          <w:tab w:val="left" w:pos="540"/>
        </w:tabs>
        <w:spacing w:after="0" w:line="312" w:lineRule="auto"/>
        <w:ind w:left="3870" w:right="14"/>
        <w:rPr>
          <w:rFonts w:ascii="Bookman Old Style" w:eastAsia="Bookman Old Style" w:hAnsi="Bookman Old Style" w:cs="Bookman Old Style"/>
          <w:sz w:val="24"/>
          <w:szCs w:val="24"/>
        </w:rPr>
      </w:pPr>
    </w:p>
    <w:p w14:paraId="5F8A75B4" w14:textId="77777777" w:rsidR="0075650C" w:rsidRDefault="007544AA">
      <w:pPr>
        <w:tabs>
          <w:tab w:val="left" w:pos="540"/>
        </w:tabs>
        <w:spacing w:after="0" w:line="240" w:lineRule="auto"/>
        <w:ind w:left="3872" w:right="1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{namaPenandatangan}</w:t>
      </w:r>
    </w:p>
    <w:p w14:paraId="5DD27379" w14:textId="77777777" w:rsidR="0075650C" w:rsidRDefault="007544AA">
      <w:pPr>
        <w:tabs>
          <w:tab w:val="left" w:pos="540"/>
        </w:tabs>
        <w:spacing w:after="0" w:line="240" w:lineRule="auto"/>
        <w:ind w:left="3872" w:right="11"/>
        <w:rPr>
          <w:rFonts w:ascii="Bookman Old Style" w:hAnsi="Bookman Old Style" w:cs="Bookman Old Style"/>
          <w:sz w:val="24"/>
          <w:szCs w:val="24"/>
          <w:shd w:val="clear" w:color="auto" w:fill="FFFFFF"/>
        </w:rPr>
      </w:pPr>
      <w:r>
        <w:rPr>
          <w:rFonts w:ascii="Bookman Old Style" w:eastAsia="Bookman Old Style" w:hAnsi="Bookman Old Style" w:cs="Bookman Old Style"/>
          <w:sz w:val="24"/>
          <w:szCs w:val="24"/>
        </w:rPr>
        <w:t xml:space="preserve">NIP </w:t>
      </w:r>
      <w:r>
        <w:rPr>
          <w:rFonts w:ascii="Bookman Old Style" w:hAnsi="Bookman Old Style" w:cs="Bookman Old Style"/>
          <w:sz w:val="24"/>
          <w:szCs w:val="24"/>
          <w:shd w:val="clear" w:color="auto" w:fill="FFFFFF"/>
        </w:rPr>
        <w:t xml:space="preserve">{nipPenandatangan}</w:t>
      </w:r>
    </w:p>
    <w:p w14:paraId="6DA4D72D" w14:textId="77777777" w:rsidR="0075650C" w:rsidRDefault="0075650C">
      <w:pPr>
        <w:tabs>
          <w:tab w:val="left" w:pos="540"/>
        </w:tabs>
        <w:spacing w:after="0" w:line="240" w:lineRule="auto"/>
        <w:ind w:right="11"/>
        <w:rPr>
          <w:rFonts w:ascii="Bookman Old Style" w:hAnsi="Bookman Old Style" w:cs="Bookman Old Style"/>
          <w:sz w:val="24"/>
          <w:szCs w:val="24"/>
          <w:shd w:val="clear" w:color="auto" w:fill="FFFFFF"/>
        </w:rPr>
      </w:pPr>
    </w:p>
    <w:sectPr w:rsidR="0075650C" w:rsidSect="00D44DA0">
      <w:headerReference w:type="first" r:id="rId10"/>
      <w:pgSz w:w="12240" w:h="18720"/>
      <w:pgMar w:top="907" w:right="1327" w:bottom="851" w:left="1440" w:header="720" w:footer="720" w:gutter="0"/>
      <w:pgNumType w:start="1"/>
      <w:cols w:space="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54D75" w14:textId="77777777" w:rsidR="00F959CF" w:rsidRDefault="00F959CF">
      <w:pPr>
        <w:spacing w:line="240" w:lineRule="auto"/>
      </w:pPr>
      <w:r>
        <w:separator/>
      </w:r>
    </w:p>
  </w:endnote>
  <w:endnote w:type="continuationSeparator" w:id="0">
    <w:p w14:paraId="2E2F0103" w14:textId="77777777" w:rsidR="00F959CF" w:rsidRDefault="00F95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91EA01" w14:textId="77777777" w:rsidR="00F959CF" w:rsidRDefault="00F959CF">
      <w:pPr>
        <w:spacing w:after="0"/>
      </w:pPr>
      <w:r>
        <w:separator/>
      </w:r>
    </w:p>
  </w:footnote>
  <w:footnote w:type="continuationSeparator" w:id="0">
    <w:p w14:paraId="29D8D0D1" w14:textId="77777777" w:rsidR="00F959CF" w:rsidRDefault="00F959C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9701E" w14:textId="77777777" w:rsidR="0075650C" w:rsidRDefault="0075650C">
    <w:pPr>
      <w:pStyle w:val="Header"/>
    </w:pPr>
  </w:p>
  <w:p w14:paraId="66FEEFEF" w14:textId="77777777" w:rsidR="0075650C" w:rsidRDefault="007565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00BA5"/>
    <w:multiLevelType w:val="hybridMultilevel"/>
    <w:tmpl w:val="D0A26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5438C4"/>
    <w:rsid w:val="000166D0"/>
    <w:rsid w:val="0004442B"/>
    <w:rsid w:val="00076A64"/>
    <w:rsid w:val="000A29CF"/>
    <w:rsid w:val="000B269E"/>
    <w:rsid w:val="000F15A9"/>
    <w:rsid w:val="0011039D"/>
    <w:rsid w:val="00112FB4"/>
    <w:rsid w:val="0012126C"/>
    <w:rsid w:val="00134CBE"/>
    <w:rsid w:val="001361EC"/>
    <w:rsid w:val="00145C1E"/>
    <w:rsid w:val="001614FD"/>
    <w:rsid w:val="00166E95"/>
    <w:rsid w:val="00170ED3"/>
    <w:rsid w:val="0017617E"/>
    <w:rsid w:val="001841CE"/>
    <w:rsid w:val="001874A6"/>
    <w:rsid w:val="00192185"/>
    <w:rsid w:val="001A1788"/>
    <w:rsid w:val="001A2367"/>
    <w:rsid w:val="001B11E8"/>
    <w:rsid w:val="001B4CCE"/>
    <w:rsid w:val="001C10FA"/>
    <w:rsid w:val="001D2D24"/>
    <w:rsid w:val="001D5D7A"/>
    <w:rsid w:val="001D7AA7"/>
    <w:rsid w:val="001E2116"/>
    <w:rsid w:val="001F24A0"/>
    <w:rsid w:val="001F2669"/>
    <w:rsid w:val="00216F9A"/>
    <w:rsid w:val="00230F77"/>
    <w:rsid w:val="002566C8"/>
    <w:rsid w:val="002648E3"/>
    <w:rsid w:val="00286C60"/>
    <w:rsid w:val="00292AB4"/>
    <w:rsid w:val="0029729A"/>
    <w:rsid w:val="002A4DC2"/>
    <w:rsid w:val="002C4CA2"/>
    <w:rsid w:val="002C59DB"/>
    <w:rsid w:val="002D420D"/>
    <w:rsid w:val="002E3AE8"/>
    <w:rsid w:val="002F0A37"/>
    <w:rsid w:val="002F0F8E"/>
    <w:rsid w:val="002F309A"/>
    <w:rsid w:val="002F5210"/>
    <w:rsid w:val="00300495"/>
    <w:rsid w:val="00306235"/>
    <w:rsid w:val="00312671"/>
    <w:rsid w:val="00331D60"/>
    <w:rsid w:val="003470E9"/>
    <w:rsid w:val="00364899"/>
    <w:rsid w:val="0039481F"/>
    <w:rsid w:val="003B5C28"/>
    <w:rsid w:val="003C0BA0"/>
    <w:rsid w:val="003C4FF3"/>
    <w:rsid w:val="003E66AD"/>
    <w:rsid w:val="00405DDA"/>
    <w:rsid w:val="00407478"/>
    <w:rsid w:val="00432CB4"/>
    <w:rsid w:val="00433414"/>
    <w:rsid w:val="00437D87"/>
    <w:rsid w:val="00437E6E"/>
    <w:rsid w:val="0044134B"/>
    <w:rsid w:val="00446A17"/>
    <w:rsid w:val="0047021B"/>
    <w:rsid w:val="0047437E"/>
    <w:rsid w:val="004B1D65"/>
    <w:rsid w:val="004C030A"/>
    <w:rsid w:val="004C254E"/>
    <w:rsid w:val="004F4445"/>
    <w:rsid w:val="004F5D4B"/>
    <w:rsid w:val="005045C2"/>
    <w:rsid w:val="005126C2"/>
    <w:rsid w:val="005268FD"/>
    <w:rsid w:val="00545EAE"/>
    <w:rsid w:val="00552124"/>
    <w:rsid w:val="00554359"/>
    <w:rsid w:val="005627E5"/>
    <w:rsid w:val="0057593C"/>
    <w:rsid w:val="0057788C"/>
    <w:rsid w:val="005C07DC"/>
    <w:rsid w:val="005F7C6E"/>
    <w:rsid w:val="00601A8B"/>
    <w:rsid w:val="00605564"/>
    <w:rsid w:val="00613A3F"/>
    <w:rsid w:val="00623224"/>
    <w:rsid w:val="00635971"/>
    <w:rsid w:val="00645DDA"/>
    <w:rsid w:val="006659CF"/>
    <w:rsid w:val="006B0FE1"/>
    <w:rsid w:val="006C0650"/>
    <w:rsid w:val="006D1DC5"/>
    <w:rsid w:val="006E21CE"/>
    <w:rsid w:val="006F3AE0"/>
    <w:rsid w:val="00701797"/>
    <w:rsid w:val="00710818"/>
    <w:rsid w:val="00733043"/>
    <w:rsid w:val="00733435"/>
    <w:rsid w:val="00736C7F"/>
    <w:rsid w:val="00747137"/>
    <w:rsid w:val="007544AA"/>
    <w:rsid w:val="0075650C"/>
    <w:rsid w:val="00764982"/>
    <w:rsid w:val="007676F4"/>
    <w:rsid w:val="00782363"/>
    <w:rsid w:val="00784890"/>
    <w:rsid w:val="00790F37"/>
    <w:rsid w:val="0079595E"/>
    <w:rsid w:val="007A7260"/>
    <w:rsid w:val="007C2D1D"/>
    <w:rsid w:val="007C568B"/>
    <w:rsid w:val="007F1A37"/>
    <w:rsid w:val="007F66CF"/>
    <w:rsid w:val="00803333"/>
    <w:rsid w:val="00805DF7"/>
    <w:rsid w:val="008141D4"/>
    <w:rsid w:val="00831A65"/>
    <w:rsid w:val="00886CDC"/>
    <w:rsid w:val="008C7F18"/>
    <w:rsid w:val="009059FB"/>
    <w:rsid w:val="00905A6E"/>
    <w:rsid w:val="009309E7"/>
    <w:rsid w:val="00942E39"/>
    <w:rsid w:val="009440A5"/>
    <w:rsid w:val="00965F3E"/>
    <w:rsid w:val="009723AC"/>
    <w:rsid w:val="00992BD6"/>
    <w:rsid w:val="00993178"/>
    <w:rsid w:val="00993C47"/>
    <w:rsid w:val="00996A05"/>
    <w:rsid w:val="009B6566"/>
    <w:rsid w:val="009D5E9A"/>
    <w:rsid w:val="009F13D9"/>
    <w:rsid w:val="009F6F58"/>
    <w:rsid w:val="00A01D3B"/>
    <w:rsid w:val="00A0629A"/>
    <w:rsid w:val="00A064B8"/>
    <w:rsid w:val="00A06A9A"/>
    <w:rsid w:val="00A31F70"/>
    <w:rsid w:val="00A43B1E"/>
    <w:rsid w:val="00A65E05"/>
    <w:rsid w:val="00A67721"/>
    <w:rsid w:val="00A72D46"/>
    <w:rsid w:val="00A7490D"/>
    <w:rsid w:val="00A8390E"/>
    <w:rsid w:val="00A944A5"/>
    <w:rsid w:val="00AB06A5"/>
    <w:rsid w:val="00AC77D9"/>
    <w:rsid w:val="00AD20F3"/>
    <w:rsid w:val="00AD3588"/>
    <w:rsid w:val="00B00F60"/>
    <w:rsid w:val="00B01F79"/>
    <w:rsid w:val="00B04908"/>
    <w:rsid w:val="00B04E00"/>
    <w:rsid w:val="00B22B8C"/>
    <w:rsid w:val="00B33995"/>
    <w:rsid w:val="00B3585F"/>
    <w:rsid w:val="00B374CC"/>
    <w:rsid w:val="00B37EFB"/>
    <w:rsid w:val="00B43649"/>
    <w:rsid w:val="00B524E8"/>
    <w:rsid w:val="00B62507"/>
    <w:rsid w:val="00B77297"/>
    <w:rsid w:val="00B92FD1"/>
    <w:rsid w:val="00BA164B"/>
    <w:rsid w:val="00BD012F"/>
    <w:rsid w:val="00BD0605"/>
    <w:rsid w:val="00BD3347"/>
    <w:rsid w:val="00BE000A"/>
    <w:rsid w:val="00BF3104"/>
    <w:rsid w:val="00C24D1E"/>
    <w:rsid w:val="00C26FDE"/>
    <w:rsid w:val="00C32787"/>
    <w:rsid w:val="00C53A11"/>
    <w:rsid w:val="00C7071F"/>
    <w:rsid w:val="00C74F3D"/>
    <w:rsid w:val="00C95901"/>
    <w:rsid w:val="00CD491B"/>
    <w:rsid w:val="00CF121C"/>
    <w:rsid w:val="00CF2384"/>
    <w:rsid w:val="00CF5AEA"/>
    <w:rsid w:val="00D101D1"/>
    <w:rsid w:val="00D10D30"/>
    <w:rsid w:val="00D34DCA"/>
    <w:rsid w:val="00D3518C"/>
    <w:rsid w:val="00D44DA0"/>
    <w:rsid w:val="00D506B9"/>
    <w:rsid w:val="00D72360"/>
    <w:rsid w:val="00D72FC0"/>
    <w:rsid w:val="00D8207D"/>
    <w:rsid w:val="00D940E2"/>
    <w:rsid w:val="00DA5602"/>
    <w:rsid w:val="00DB458B"/>
    <w:rsid w:val="00DB675C"/>
    <w:rsid w:val="00DD440D"/>
    <w:rsid w:val="00E10928"/>
    <w:rsid w:val="00E24BC5"/>
    <w:rsid w:val="00E50FF8"/>
    <w:rsid w:val="00E512A4"/>
    <w:rsid w:val="00E84A6B"/>
    <w:rsid w:val="00EA433C"/>
    <w:rsid w:val="00EB51E6"/>
    <w:rsid w:val="00EB5EA8"/>
    <w:rsid w:val="00EF1E6A"/>
    <w:rsid w:val="00EF7792"/>
    <w:rsid w:val="00F00CB4"/>
    <w:rsid w:val="00F3368A"/>
    <w:rsid w:val="00F40BC6"/>
    <w:rsid w:val="00F41E48"/>
    <w:rsid w:val="00F6362D"/>
    <w:rsid w:val="00F65735"/>
    <w:rsid w:val="00F739B5"/>
    <w:rsid w:val="00F9331B"/>
    <w:rsid w:val="00F959CF"/>
    <w:rsid w:val="00FA7740"/>
    <w:rsid w:val="00FB02A8"/>
    <w:rsid w:val="00FB4925"/>
    <w:rsid w:val="00FC2E13"/>
    <w:rsid w:val="00FD0893"/>
    <w:rsid w:val="00FD1B66"/>
    <w:rsid w:val="00FD2E68"/>
    <w:rsid w:val="00FD5896"/>
    <w:rsid w:val="00FE6DB2"/>
    <w:rsid w:val="00FF291E"/>
    <w:rsid w:val="05C9468B"/>
    <w:rsid w:val="11E626AA"/>
    <w:rsid w:val="13CB7EF9"/>
    <w:rsid w:val="191D6AF4"/>
    <w:rsid w:val="1A5438C4"/>
    <w:rsid w:val="26341E3D"/>
    <w:rsid w:val="277C1DD4"/>
    <w:rsid w:val="28AD4812"/>
    <w:rsid w:val="293E1823"/>
    <w:rsid w:val="29FD577B"/>
    <w:rsid w:val="2A201889"/>
    <w:rsid w:val="340D7759"/>
    <w:rsid w:val="377A1C6D"/>
    <w:rsid w:val="44196E32"/>
    <w:rsid w:val="44A45A9C"/>
    <w:rsid w:val="44D22609"/>
    <w:rsid w:val="45946C9F"/>
    <w:rsid w:val="46FC4815"/>
    <w:rsid w:val="47EC0B0F"/>
    <w:rsid w:val="4D8C0DAF"/>
    <w:rsid w:val="4F6B6B86"/>
    <w:rsid w:val="55AE44D7"/>
    <w:rsid w:val="57E97C6D"/>
    <w:rsid w:val="58684797"/>
    <w:rsid w:val="5C055E1E"/>
    <w:rsid w:val="63F47728"/>
    <w:rsid w:val="67731E7A"/>
    <w:rsid w:val="6B774062"/>
    <w:rsid w:val="73001149"/>
    <w:rsid w:val="740A4EF9"/>
    <w:rsid w:val="75AA3DDE"/>
    <w:rsid w:val="77D50930"/>
    <w:rsid w:val="7B91113D"/>
    <w:rsid w:val="7FAD2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1869AF"/>
  <w15:docId w15:val="{BA8AF947-7AF1-4446-8362-0C9836AB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Header">
    <w:name w:val="header"/>
    <w:basedOn w:val="Normal"/>
    <w:uiPriority w:val="99"/>
    <w:unhideWhenUsed/>
    <w:qFormat/>
    <w:pPr>
      <w:tabs>
        <w:tab w:val="center" w:pos="4680"/>
        <w:tab w:val="right" w:pos="9360"/>
      </w:tabs>
      <w:spacing w:after="0" w:line="240" w:lineRule="auto"/>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style>
  <w:style w:type="character" w:customStyle="1" w:styleId="CommentTextChar">
    <w:name w:val="Comment Text Char"/>
    <w:basedOn w:val="DefaultParagraphFont"/>
    <w:link w:val="CommentText"/>
    <w:qFormat/>
    <w:rPr>
      <w:rFonts w:ascii="Calibri" w:eastAsia="Times New Roman" w:hAnsi="Calibri" w:cs="Times New Roman"/>
      <w:lang w:val="en-US" w:eastAsia="zh-CN"/>
    </w:rPr>
  </w:style>
  <w:style w:type="character" w:customStyle="1" w:styleId="CommentSubjectChar">
    <w:name w:val="Comment Subject Char"/>
    <w:basedOn w:val="CommentTextChar"/>
    <w:link w:val="CommentSubject"/>
    <w:qFormat/>
    <w:rPr>
      <w:rFonts w:ascii="Calibri" w:eastAsia="Times New Roman" w:hAnsi="Calibri" w:cs="Times New Roman"/>
      <w:b/>
      <w:bCs/>
      <w:lang w:val="en-US" w:eastAsia="zh-CN"/>
    </w:rPr>
  </w:style>
  <w:style w:type="character" w:customStyle="1" w:styleId="BalloonTextChar">
    <w:name w:val="Balloon Text Char"/>
    <w:basedOn w:val="DefaultParagraphFont"/>
    <w:link w:val="BalloonText"/>
    <w:qFormat/>
    <w:rPr>
      <w:rFonts w:ascii="Segoe UI" w:eastAsia="Times New Roman" w:hAnsi="Segoe UI" w:cs="Segoe UI"/>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831679">
      <w:bodyDiv w:val="1"/>
      <w:marLeft w:val="0"/>
      <w:marRight w:val="0"/>
      <w:marTop w:val="0"/>
      <w:marBottom w:val="0"/>
      <w:divBdr>
        <w:top w:val="none" w:sz="0" w:space="0" w:color="auto"/>
        <w:left w:val="none" w:sz="0" w:space="0" w:color="auto"/>
        <w:bottom w:val="none" w:sz="0" w:space="0" w:color="auto"/>
        <w:right w:val="none" w:sz="0" w:space="0" w:color="auto"/>
      </w:divBdr>
    </w:div>
    <w:div w:id="1801608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0A6F8F-0D0D-494D-B283-1F08CF160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KDS4</dc:creator>
  <cp:lastModifiedBy>KDS4</cp:lastModifiedBy>
  <cp:revision>4</cp:revision>
  <cp:lastPrinted>2026-07-09T07:51:00Z</cp:lastPrinted>
  <dcterms:created xsi:type="dcterms:W3CDTF">2026-06-25T01:09:00Z</dcterms:created>
  <dcterms:modified xsi:type="dcterms:W3CDTF">2026-07-09T07:55:00Z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CE372D06D78245B391D3352C9F7324D3</vt:lpwstr>
  </property>
</Properties>
</file>