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36" w:rsidRPr="00444636" w:rsidRDefault="00444636" w:rsidP="00444636">
      <w:pPr>
        <w:widowControl/>
        <w:contextualSpacing/>
        <w:rPr>
          <w:rFonts w:ascii="Times New Roman" w:eastAsia="DengXian Light" w:hAnsi="Times New Roman" w:cs="Times New Roman"/>
          <w:color w:val="000000"/>
          <w:spacing w:val="-10"/>
          <w:kern w:val="0"/>
          <w:sz w:val="56"/>
          <w:szCs w:val="56"/>
          <w:lang w:eastAsia="zh-CN"/>
        </w:rPr>
      </w:pPr>
      <w:r w:rsidRPr="00444636">
        <w:rPr>
          <w:rFonts w:ascii="Times New Roman" w:eastAsia="DengXian Light" w:hAnsi="Times New Roman" w:cs="Times New Roman"/>
          <w:color w:val="000000"/>
          <w:spacing w:val="-10"/>
          <w:kern w:val="0"/>
          <w:sz w:val="56"/>
          <w:szCs w:val="56"/>
          <w:lang w:eastAsia="zh-CN"/>
        </w:rPr>
        <w:t>CSE511- Data Processing at Scale</w:t>
      </w:r>
    </w:p>
    <w:p w:rsidR="00444636" w:rsidRPr="00444636" w:rsidRDefault="00444636" w:rsidP="00444636">
      <w:pPr>
        <w:widowControl/>
        <w:contextualSpacing/>
        <w:rPr>
          <w:rFonts w:ascii="Times New Roman" w:eastAsia="DengXian Light" w:hAnsi="Times New Roman" w:cs="Times New Roman"/>
          <w:color w:val="000000"/>
          <w:spacing w:val="-10"/>
          <w:kern w:val="0"/>
          <w:sz w:val="56"/>
          <w:szCs w:val="56"/>
          <w:lang w:eastAsia="zh-CN"/>
        </w:rPr>
      </w:pPr>
      <w:r w:rsidRPr="00444636">
        <w:rPr>
          <w:rFonts w:ascii="Times New Roman" w:eastAsia="DengXian Light" w:hAnsi="Times New Roman" w:cs="Times New Roman"/>
          <w:color w:val="000000"/>
          <w:spacing w:val="-10"/>
          <w:kern w:val="0"/>
          <w:sz w:val="56"/>
          <w:szCs w:val="56"/>
          <w:lang w:eastAsia="zh-CN"/>
        </w:rPr>
        <w:t>Project 2 Report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kern w:val="0"/>
          <w:szCs w:val="24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Cs w:val="24"/>
        </w:rPr>
        <w:t>Name</w:t>
      </w:r>
      <w:r w:rsidRPr="00444636">
        <w:rPr>
          <w:rFonts w:ascii="Times New Roman" w:eastAsia="新細明體" w:hAnsi="Times New Roman" w:cs="Times New Roman" w:hint="eastAsia"/>
          <w:b/>
          <w:bCs/>
          <w:kern w:val="0"/>
          <w:szCs w:val="24"/>
        </w:rPr>
        <w:t xml:space="preserve"> </w:t>
      </w:r>
      <w:r w:rsidRPr="00444636">
        <w:rPr>
          <w:rFonts w:ascii="Times New Roman" w:eastAsia="新細明體" w:hAnsi="Times New Roman" w:cs="Times New Roman" w:hint="eastAsia"/>
          <w:bCs/>
          <w:kern w:val="0"/>
          <w:szCs w:val="24"/>
        </w:rPr>
        <w:t>Yu Chang</w:t>
      </w:r>
      <w:r w:rsidRPr="00444636">
        <w:rPr>
          <w:rFonts w:ascii="Times New Roman" w:eastAsia="新細明體" w:hAnsi="Times New Roman" w:cs="Times New Roman"/>
          <w:kern w:val="0"/>
          <w:szCs w:val="24"/>
        </w:rPr>
        <w:br/>
      </w:r>
      <w:r w:rsidRPr="00444636">
        <w:rPr>
          <w:rFonts w:ascii="Times New Roman" w:eastAsia="新細明體" w:hAnsi="Times New Roman" w:cs="Times New Roman"/>
          <w:b/>
          <w:bCs/>
          <w:kern w:val="0"/>
          <w:szCs w:val="24"/>
        </w:rPr>
        <w:t>Date</w:t>
      </w:r>
      <w:r w:rsidRPr="00444636">
        <w:rPr>
          <w:rFonts w:ascii="Times New Roman" w:eastAsia="新細明體" w:hAnsi="Times New Roman" w:cs="Times New Roman" w:hint="eastAsia"/>
          <w:b/>
          <w:bCs/>
          <w:kern w:val="0"/>
          <w:szCs w:val="24"/>
        </w:rPr>
        <w:t xml:space="preserve"> </w:t>
      </w:r>
      <w:r w:rsidRPr="00444636">
        <w:rPr>
          <w:rFonts w:ascii="Times New Roman" w:eastAsia="新細明體" w:hAnsi="Times New Roman" w:cs="Times New Roman" w:hint="eastAsia"/>
          <w:bCs/>
          <w:kern w:val="0"/>
          <w:szCs w:val="24"/>
        </w:rPr>
        <w:t>10-09-2024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Project Summary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The primary goal of this project is to analyze New York City taxi data by completing two main tasks:</w:t>
      </w:r>
    </w:p>
    <w:p w:rsidR="00444636" w:rsidRPr="00444636" w:rsidRDefault="00444636" w:rsidP="00444636">
      <w:pPr>
        <w:widowControl/>
        <w:numPr>
          <w:ilvl w:val="0"/>
          <w:numId w:val="1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Hot Zone Analysis:</w:t>
      </w: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 xml:space="preserve"> Using Apache Spark to calculate the number of taxi pickups within specified rectangular spatial boundaries</w:t>
      </w:r>
    </w:p>
    <w:p w:rsidR="00444636" w:rsidRPr="00444636" w:rsidRDefault="00444636" w:rsidP="00444636">
      <w:pPr>
        <w:widowControl/>
        <w:numPr>
          <w:ilvl w:val="0"/>
          <w:numId w:val="1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Hot Cell Analysis:</w:t>
      </w: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 xml:space="preserve"> Using Apache Spark to process the data and compute the Getis-Ord statistic to identify the top 50 hotspot cells based on the pickup data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Cs w:val="24"/>
        </w:rPr>
        <w:t>First tasks: Hot Zone Analysis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After loading and parsing the taxi pickup data and the rectangular boundary coordinates:</w:t>
      </w:r>
    </w:p>
    <w:p w:rsidR="00444636" w:rsidRPr="00444636" w:rsidRDefault="00444636" w:rsidP="00444636">
      <w:pPr>
        <w:widowControl/>
        <w:numPr>
          <w:ilvl w:val="0"/>
          <w:numId w:val="2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SQL queries to combine the pickup data and the rectangular boundary data with the ST_Contains function. ST_Contains determines whether each pickup point falls within the specified rectangular. Only save the points located inside the rectangles for further analysis.</w:t>
      </w:r>
    </w:p>
    <w:p w:rsidR="00444636" w:rsidRPr="00444636" w:rsidRDefault="00444636" w:rsidP="00444636">
      <w:pPr>
        <w:widowControl/>
        <w:numPr>
          <w:ilvl w:val="0"/>
          <w:numId w:val="2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SQL queries to calculate the number of pickup points and return the result.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Cs w:val="24"/>
        </w:rPr>
        <w:t>Second tasks: Hot Cell Analysis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After loading and parsing the taxi pickup data</w:t>
      </w: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:</w:t>
      </w:r>
    </w:p>
    <w:p w:rsidR="00444636" w:rsidRPr="00444636" w:rsidRDefault="00444636" w:rsidP="00444636">
      <w:pPr>
        <w:widowControl/>
        <w:numPr>
          <w:ilvl w:val="0"/>
          <w:numId w:val="3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the CalculateCoordinate function with latitude, longitude, and time data to create space-time cells.</w:t>
      </w:r>
    </w:p>
    <w:p w:rsidR="00444636" w:rsidRPr="00444636" w:rsidRDefault="00444636" w:rsidP="00444636">
      <w:pPr>
        <w:widowControl/>
        <w:numPr>
          <w:ilvl w:val="0"/>
          <w:numId w:val="3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the SQL queries to calculate the number of pickups in each cell.</w:t>
      </w:r>
    </w:p>
    <w:p w:rsidR="00444636" w:rsidRPr="00444636" w:rsidRDefault="00444636" w:rsidP="00444636">
      <w:pPr>
        <w:widowControl/>
        <w:numPr>
          <w:ilvl w:val="0"/>
          <w:numId w:val="3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the SQL queries to calculate the mean and standard deviation.</w:t>
      </w:r>
    </w:p>
    <w:p w:rsidR="00444636" w:rsidRPr="00444636" w:rsidRDefault="00444636" w:rsidP="00444636">
      <w:pPr>
        <w:widowControl/>
        <w:numPr>
          <w:ilvl w:val="0"/>
          <w:numId w:val="3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the SQL queries to calculate neighbor sums and counts with the IsNeighbor function.</w:t>
      </w:r>
    </w:p>
    <w:p w:rsidR="00444636" w:rsidRPr="00444636" w:rsidRDefault="00444636" w:rsidP="00444636">
      <w:pPr>
        <w:widowControl/>
        <w:numPr>
          <w:ilvl w:val="0"/>
          <w:numId w:val="3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Use the SQL queries to calculate the Getis-Ord Statistic for each cell to determine the hotspot. Return the top 50 hotspot cells as the results.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Experience Summary</w:t>
      </w:r>
    </w:p>
    <w:p w:rsidR="00444636" w:rsidRPr="00444636" w:rsidRDefault="00444636" w:rsidP="00444636">
      <w:pPr>
        <w:widowControl/>
        <w:numPr>
          <w:ilvl w:val="0"/>
          <w:numId w:val="4"/>
        </w:numPr>
        <w:spacing w:after="120" w:line="264" w:lineRule="auto"/>
        <w:rPr>
          <w:rFonts w:ascii="Times New Roman" w:eastAsia="新細明體" w:hAnsi="Times New Roman" w:cs="Times New Roman"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 xml:space="preserve">Set up an environment: </w:t>
      </w: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I've experimented with various tools and versions to run Apache Spark, including Virtual Box with multiple Linux distributions and versions, Windows, and WSL with Ubuntu.</w:t>
      </w:r>
    </w:p>
    <w:p w:rsidR="00444636" w:rsidRPr="00444636" w:rsidRDefault="00444636" w:rsidP="00444636">
      <w:pPr>
        <w:widowControl/>
        <w:numPr>
          <w:ilvl w:val="0"/>
          <w:numId w:val="4"/>
        </w:numPr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lastRenderedPageBreak/>
        <w:t xml:space="preserve">Data Processing: </w:t>
      </w:r>
      <w:r w:rsidRPr="00444636">
        <w:rPr>
          <w:rFonts w:ascii="Times New Roman" w:eastAsia="新細明體" w:hAnsi="Times New Roman" w:cs="Times New Roman"/>
          <w:bCs/>
          <w:kern w:val="0"/>
          <w:sz w:val="20"/>
          <w:szCs w:val="20"/>
        </w:rPr>
        <w:t>I gained experience in using Apache Spark to process datasets, learning how to write SQL queries, and implementing custom user-defined functions in Scala.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8"/>
          <w:szCs w:val="28"/>
        </w:rPr>
        <w:t>Implementation Details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HotcellAnalysis.scala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27998BF0" wp14:editId="489A3773">
            <wp:extent cx="5274310" cy="11963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HotcellUtils.scala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5F4E18A2" wp14:editId="5213E13B">
            <wp:extent cx="5274310" cy="2866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HotzoneAnalysis.scala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5FB4813A" wp14:editId="2ACE8462">
            <wp:extent cx="5274310" cy="16821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noProof/>
          <w:kern w:val="0"/>
          <w:sz w:val="20"/>
          <w:szCs w:val="20"/>
        </w:rPr>
        <w:lastRenderedPageBreak/>
        <w:drawing>
          <wp:inline distT="0" distB="0" distL="0" distR="0" wp14:anchorId="4FB9762C" wp14:editId="18F75645">
            <wp:extent cx="5274310" cy="1380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63B55833" wp14:editId="3F059324">
            <wp:extent cx="5274310" cy="17602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noProof/>
          <w:kern w:val="0"/>
          <w:sz w:val="20"/>
          <w:szCs w:val="20"/>
        </w:rPr>
        <w:drawing>
          <wp:inline distT="0" distB="0" distL="0" distR="0" wp14:anchorId="53EA9429" wp14:editId="6942B8B1">
            <wp:extent cx="5274310" cy="120015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b/>
          <w:bCs/>
          <w:kern w:val="0"/>
          <w:sz w:val="20"/>
          <w:szCs w:val="20"/>
        </w:rPr>
        <w:t>HotzoneUtils.scala</w:t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新細明體" w:hAnsi="Times New Roman" w:cs="Times New Roman"/>
          <w:kern w:val="0"/>
          <w:sz w:val="20"/>
          <w:szCs w:val="20"/>
        </w:rPr>
      </w:pPr>
      <w:r w:rsidRPr="00444636">
        <w:rPr>
          <w:rFonts w:ascii="Times New Roman" w:eastAsia="新細明體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FB4494C" wp14:editId="026CD123">
            <wp:extent cx="5274310" cy="180657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36" w:rsidRPr="00444636" w:rsidRDefault="00444636" w:rsidP="00444636">
      <w:pPr>
        <w:widowControl/>
        <w:spacing w:after="120" w:line="264" w:lineRule="auto"/>
        <w:rPr>
          <w:rFonts w:ascii="Times New Roman" w:eastAsia="DengXian" w:hAnsi="Times New Roman" w:cs="Times New Roman"/>
          <w:kern w:val="0"/>
          <w:sz w:val="20"/>
          <w:szCs w:val="20"/>
          <w:lang w:eastAsia="zh-CN"/>
        </w:rPr>
      </w:pPr>
    </w:p>
    <w:p w:rsidR="00AE0F9C" w:rsidRDefault="0059342B">
      <w:bookmarkStart w:id="0" w:name="_GoBack"/>
      <w:bookmarkEnd w:id="0"/>
    </w:p>
    <w:sectPr w:rsidR="00AE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2B" w:rsidRDefault="0059342B" w:rsidP="00444636">
      <w:r>
        <w:separator/>
      </w:r>
    </w:p>
  </w:endnote>
  <w:endnote w:type="continuationSeparator" w:id="0">
    <w:p w:rsidR="0059342B" w:rsidRDefault="0059342B" w:rsidP="0044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2B" w:rsidRDefault="0059342B" w:rsidP="00444636">
      <w:r>
        <w:separator/>
      </w:r>
    </w:p>
  </w:footnote>
  <w:footnote w:type="continuationSeparator" w:id="0">
    <w:p w:rsidR="0059342B" w:rsidRDefault="0059342B" w:rsidP="00444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6146C"/>
    <w:multiLevelType w:val="multilevel"/>
    <w:tmpl w:val="445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E4B2C"/>
    <w:multiLevelType w:val="multilevel"/>
    <w:tmpl w:val="1F5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E563B"/>
    <w:multiLevelType w:val="multilevel"/>
    <w:tmpl w:val="6DE4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86E94"/>
    <w:multiLevelType w:val="multilevel"/>
    <w:tmpl w:val="FE0C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82"/>
    <w:rsid w:val="0005774E"/>
    <w:rsid w:val="000A2A82"/>
    <w:rsid w:val="00444636"/>
    <w:rsid w:val="0059342B"/>
    <w:rsid w:val="007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B25666-C7CB-442C-AEE1-843A69C0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46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46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46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2024-10-09T23:28:00Z</dcterms:created>
  <dcterms:modified xsi:type="dcterms:W3CDTF">2024-10-09T23:28:00Z</dcterms:modified>
</cp:coreProperties>
</file>