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Technological Institute of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938 Aurora Blvd. Cubao, Quezon 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College of Computer Studies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 007 - Parallel and Distributed Computing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Prelim Period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the following key terms. Please follow the sample below in defining each term. (20 points)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Parallel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computer science, a parallel algorithm is a procedure that breaks a problem down into smaller issues, solves each one at the same time on several processors, and then combines the answers to create the ultimate solution [1]. This method improves computing efficiency and speed, especially for complicated and large-scale issues [2].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Concurrent Processing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Concurrent processing boosts system performance and resource usage by enabling several jobs or processes to run concurrently within a computing system [3]. Through the use of techniques like multitasking, multithreading, and multiprocessing, it permits overlapping execution, which enhances responsiveness and performance while managing challenging computing tasks [4].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Multiprocessors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 systems having two or more central processing units (CPUs) that cooperate to share memory and carry out tasks more quickly are known as multiprocessors [5]. These systems are made to carry out several tasks at once, which improves computational dependability and speed [6].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Multicomputers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Multicomputers are systems made up of several separate computers that interact with one another and share information via a network [7]. In a multicomputer system, every computer functions as an independent node inside the broader network and has its own memory [8].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Distributed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distributed system is a group of separate computers connected by a network that cooperates to accomplish a shared objective and presents itself to the user as a single, cohesive system [9]. These systems increase efficiency, fault tolerance, and scalability by dividing up processing duties among several processors [10].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computing term known as time complexity quantifies how long an algorithm takes to execute based on the length of the input [11]. It aids in assessing the effectiveness of various algorithms by offering a theoretical estimation of the running time [12].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parallelism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an action is carried out concurrently on several data components, usually utilizing several processors, it is referred to as data parallelism [13]. By splitting up big datasets into smaller pieces that are handled in parallel, this approach helps to speed up data processing operations [14].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Hybrid algorithm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order to capitalize on the advantages of each algorithmic technique and improve performance or accuracy, a hybrid algorithm model mixes them all [15]. This paradigm is frequently applied in situations involving intricate problem-solving when a single algorithm might not be adequate [16].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Point-to-Point Communication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direct data transmission between two different sites, or nodes, in a network is referred to as point-to-point communication [17]. Precise and effective data transfer is ensured by this kind of communication, which is crucial for a variety of networking and parallel processing activities [18].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Hypercube Network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multi-dimensional cube structure connected by several processors is known as a hypercube network [19]. A hypercube network's processors are connected to one another in a way that promotes fault tolerance and effective data routing [20].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Parallel Algorithm - Introduction. (n.d.). https://www.tutorialspoint.com/parallel_algorithm/parallel_algorithm_introduction.htm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[2]  GeeksforGeeks. (2023, July 31). Parallel Algorithm Models in Parallel Computing. GeeksforGeeks. https://www.geeksforgeeks.org/parallel-algorithm-models-in-parallel-computing/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[3] GeeksforGeeks. (2022, June 16). Concurrent Processes in Operating System. GeeksforGeeks. https://www.geeksforgeeks.org/concurrent-processes-in-operating-system/#:~:text=Concurrent%20processing%20is%20a%20computing,occurs%20when%20something%20else%20happens.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[4] Overview of Concurrent Processing (User, System Administrator, and Flexfields Help). (n.d.). https://docs.oracle.com/cd/A60725_05/html/comnls/us/fnd/10gch601.htm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[5] GeeksforGeeks. (2024, May 13). Introduction of Multiprocessor and Multicomputer. GeeksforGeeks. https://www.geeksforgeeks.org/introduction-of-multiprocessor-and-multicomputer/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[6] A Brief Note on Characteristics of Multiprocessor. (2023, August 23). Unacademy. https://unacademy.com/content/nta-ugc/study-material/computer-science/characteristics-of-multiprocessor/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[7] Difference between Multiprocessor and Multicomputer System - javatpoint. (n.d.). www.javatpoint.com. https://www.javatpoint.com/difference-between-multiprocessor-and-multicomputer-system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[8] Difference between Multiprocessor and Multicomputer System - javatpoint. (n.d.). www.javatpoint.com. https://www.javatpoint.com/difference-between-multiprocessor-and-multicomputer-system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[9] GeeksforGeeks. (2024, April 22). What is a Distributed System? GeeksforGeeks. https://www.geeksforgeeks.org/what-is-a-distributed-system/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[10] Distributed Systems Explained | Splunk. (n.d.). Splunk. https://www.splunk.com/en_us/blog/learn/distributed-systems.html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[11] GeeksforGeeks. (2023, August 9). Time Complexity and Space Complexity. GeeksforGeeks. https://www.geeksforgeeks.org/time-complexity-and-space-complexity/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[12] Time Complexity in Data Structure - javatpoint. (n.d.). www.javatpoint.com. https://www.javatpoint.com/time-complexity-in-data-structure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[13] What Is Data Parallelism? (2024, February 9). Pure Storage. https://www.purestorage.com/knowledge/what-is-data-parallelism.html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[14] Data parallelism vs Task parallelism. (n.d.). https://www.tutorialspoint.com/data-parallelism-vs-task-parallelism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[15]  Hybrid optimization algorithm for the definition of MLP neural network architectures and weights. (n.d.). IEEE Conference Publication | IEEE Xplore. https://ieeexplore.ieee.org/document/1587741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[16] What is Hybrid Algorithm | IGI Global. (n.d.). https://www.igi-global.com/dictionary/particle-swarm-optimization-algorithm-its/13449#google_vignette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[17] Serpanos, D., &amp; Wolf, T. (2011). Interconnects and switching fabrics. In Elsevier eBooks (pp. 35–61). https://doi.org/10.1016/b978-0-12-374494-4.00004-9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[18] Point to Point Communication Explained - melita.io. (2023, June 13). melita.io. https://www.melita.io/help/general-information/iot-wiki/point-to-point-communication-explained/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[19] GeeksforGeeks. (2024c, May 21). Hypercube Interconnection. GeeksforGeeks. https://www.geeksforgeeks.org/hypercube-interconnection/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[20] What is Hypercube Interconnection? (n.d.). https://www.tutorialspoint.com/what-is-hypercube-interconnection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Honor Pledge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“I affirm that I have not given or received any unauthorized help on this assignment and that 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work shall be my own.”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&lt;Bryan Dominick A. Tiamzon&gt;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