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F68A2">
      <w:pPr>
        <w:spacing w:after="20"/>
        <w:jc w:val="center"/>
      </w:pPr>
      <w:r>
        <w:rPr>
          <w:rFonts w:ascii="Calibri" w:hAnsi="Calibri" w:eastAsia="Calibri" w:cs="Calibri"/>
          <w:b/>
          <w:bCs/>
          <w:color w:val="1A1A1A"/>
          <w:sz w:val="40"/>
          <w:szCs w:val="40"/>
        </w:rPr>
        <w:t>TAKREEM FATIMA</w:t>
      </w:r>
    </w:p>
    <w:p w14:paraId="1E96076A">
      <w:pPr>
        <w:spacing w:after="100"/>
        <w:jc w:val="center"/>
      </w:pPr>
      <w:r>
        <w:rPr>
          <w:rFonts w:ascii="Calibri" w:hAnsi="Calibri" w:eastAsia="Calibri" w:cs="Calibri"/>
          <w:b/>
          <w:bCs/>
          <w:color w:val="1F4E79"/>
          <w:sz w:val="22"/>
          <w:szCs w:val="22"/>
        </w:rPr>
        <w:t>Sales Executive  |  Business Development  |  Social Media Marketing</w:t>
      </w:r>
    </w:p>
    <w:p w14:paraId="2D94E8C7">
      <w:pPr>
        <w:pBdr>
          <w:bottom w:val="single" w:color="1F4E79" w:sz="12" w:space="4"/>
        </w:pBdr>
        <w:spacing w:after="160"/>
        <w:jc w:val="center"/>
      </w:pPr>
      <w:r>
        <w:rPr>
          <w:rFonts w:ascii="Calibri" w:hAnsi="Calibri" w:eastAsia="Calibri" w:cs="Calibri"/>
          <w:color w:val="555555"/>
          <w:sz w:val="19"/>
          <w:szCs w:val="19"/>
        </w:rPr>
        <w:t>Karachi, Pakistan   •   0337-2131040   •   takreemfatima05@gmail.com   •   LinkedIn: Takreem Fatima</w:t>
      </w:r>
    </w:p>
    <w:p w14:paraId="2DD1E816">
      <w:pPr>
        <w:pBdr>
          <w:bottom w:val="single" w:color="1F4E79" w:sz="8" w:space="2"/>
        </w:pBdr>
        <w:spacing w:before="260" w:after="100"/>
      </w:pPr>
      <w:r>
        <w:rPr>
          <w:rFonts w:ascii="Calibri" w:hAnsi="Calibri" w:eastAsia="Calibri" w:cs="Calibri"/>
          <w:b/>
          <w:bCs/>
          <w:color w:val="1F4E79"/>
          <w:sz w:val="22"/>
          <w:szCs w:val="22"/>
        </w:rPr>
        <w:t>PROFESSIONAL SUMMARY</w:t>
      </w:r>
    </w:p>
    <w:p w14:paraId="51D44EEE">
      <w:pPr>
        <w:spacing w:after="100"/>
      </w:pPr>
      <w:r>
        <w:rPr>
          <w:rFonts w:ascii="Calibri" w:hAnsi="Calibri" w:eastAsia="Calibri" w:cs="Calibri"/>
          <w:color w:val="1A1A1A"/>
          <w:sz w:val="21"/>
          <w:szCs w:val="21"/>
        </w:rPr>
        <w:t>Motivated Sales Executive and Business Development professional with hands-on experience in lead generation, sales outreach, social media management, content creation, research, and reporting. Skilled in remote work, client communication, and supporting business growth through digital channels and frontend web development.</w:t>
      </w:r>
    </w:p>
    <w:p w14:paraId="0DF532CB">
      <w:pPr>
        <w:pBdr>
          <w:bottom w:val="single" w:color="1F4E79" w:sz="8" w:space="2"/>
        </w:pBdr>
        <w:spacing w:before="260" w:after="100"/>
      </w:pPr>
      <w:r>
        <w:rPr>
          <w:rFonts w:ascii="Calibri" w:hAnsi="Calibri" w:eastAsia="Calibri" w:cs="Calibri"/>
          <w:b/>
          <w:bCs/>
          <w:color w:val="1F4E79"/>
          <w:sz w:val="22"/>
          <w:szCs w:val="22"/>
        </w:rPr>
        <w:t>PROFESSIONAL EXPERIENCE</w:t>
      </w:r>
    </w:p>
    <w:p w14:paraId="51268EC8">
      <w:pPr>
        <w:tabs>
          <w:tab w:val="right" w:pos="9360"/>
        </w:tabs>
        <w:spacing w:before="160" w:after="20"/>
      </w:pPr>
      <w:r>
        <w:rPr>
          <w:rFonts w:ascii="Calibri" w:hAnsi="Calibri" w:eastAsia="Calibri" w:cs="Calibri"/>
          <w:b/>
          <w:bCs/>
          <w:color w:val="1A1A1A"/>
          <w:sz w:val="22"/>
          <w:szCs w:val="22"/>
        </w:rPr>
        <w:t>Sales Executive</w:t>
      </w:r>
      <w:r>
        <w:rPr>
          <w:rFonts w:ascii="Calibri" w:hAnsi="Calibri" w:eastAsia="Calibri" w:cs="Calibri"/>
          <w:i/>
          <w:iCs/>
          <w:color w:val="555555"/>
          <w:sz w:val="22"/>
          <w:szCs w:val="22"/>
        </w:rPr>
        <w:t xml:space="preserve">  —  The Negocio Solutions</w:t>
      </w:r>
      <w:r>
        <w:rPr>
          <w:rFonts w:ascii="Calibri" w:hAnsi="Calibri" w:eastAsia="Calibri" w:cs="Calibri"/>
          <w:color w:val="555555"/>
          <w:sz w:val="20"/>
          <w:szCs w:val="20"/>
        </w:rPr>
        <w:tab/>
        <w:t>Jul 2026 – Present</w:t>
      </w:r>
    </w:p>
    <w:p w14:paraId="42AACAEC">
      <w:pPr>
        <w:spacing w:after="60"/>
      </w:pPr>
      <w:r>
        <w:rPr>
          <w:rFonts w:ascii="Calibri" w:hAnsi="Calibri" w:eastAsia="Calibri" w:cs="Calibri"/>
          <w:i/>
          <w:iCs/>
          <w:color w:val="555555"/>
          <w:sz w:val="19"/>
          <w:szCs w:val="19"/>
        </w:rPr>
        <w:t>Remote | Karachi, Sindh, Pakistan</w:t>
      </w:r>
    </w:p>
    <w:p w14:paraId="289C81A5">
      <w:pPr>
        <w:pStyle w:val="16"/>
        <w:numPr>
          <w:ilvl w:val="0"/>
          <w:numId w:val="1"/>
        </w:numPr>
        <w:spacing w:after="60"/>
      </w:pPr>
      <w:r>
        <w:rPr>
          <w:rFonts w:ascii="Calibri" w:hAnsi="Calibri" w:eastAsia="Calibri" w:cs="Calibri"/>
          <w:color w:val="1A1A1A"/>
          <w:sz w:val="21"/>
          <w:szCs w:val="21"/>
        </w:rPr>
        <w:t>Generate and qualify business leads through LinkedIn, email campaigns, and direct outreach; manage client communication, follow-ups, and sales development activities.</w:t>
      </w:r>
    </w:p>
    <w:p w14:paraId="741026F1">
      <w:pPr>
        <w:tabs>
          <w:tab w:val="right" w:pos="9360"/>
        </w:tabs>
        <w:spacing w:before="160" w:after="20"/>
      </w:pPr>
      <w:r>
        <w:rPr>
          <w:rFonts w:ascii="Calibri" w:hAnsi="Calibri" w:eastAsia="Calibri" w:cs="Calibri"/>
          <w:b/>
          <w:bCs/>
          <w:color w:val="1A1A1A"/>
          <w:sz w:val="22"/>
          <w:szCs w:val="22"/>
        </w:rPr>
        <w:t>Social Media Manager</w:t>
      </w:r>
      <w:r>
        <w:rPr>
          <w:rFonts w:ascii="Calibri" w:hAnsi="Calibri" w:eastAsia="Calibri" w:cs="Calibri"/>
          <w:i/>
          <w:iCs/>
          <w:color w:val="555555"/>
          <w:sz w:val="22"/>
          <w:szCs w:val="22"/>
        </w:rPr>
        <w:t xml:space="preserve">  —  The Negocio Solutions</w:t>
      </w:r>
      <w:r>
        <w:rPr>
          <w:rFonts w:ascii="Calibri" w:hAnsi="Calibri" w:eastAsia="Calibri" w:cs="Calibri"/>
          <w:color w:val="555555"/>
          <w:sz w:val="20"/>
          <w:szCs w:val="20"/>
        </w:rPr>
        <w:tab/>
        <w:t>Jul 2026 – Present</w:t>
      </w:r>
    </w:p>
    <w:p w14:paraId="0DB9312C">
      <w:pPr>
        <w:spacing w:after="60"/>
      </w:pPr>
      <w:r>
        <w:rPr>
          <w:rFonts w:ascii="Calibri" w:hAnsi="Calibri" w:eastAsia="Calibri" w:cs="Calibri"/>
          <w:i/>
          <w:iCs/>
          <w:color w:val="555555"/>
          <w:sz w:val="19"/>
          <w:szCs w:val="19"/>
        </w:rPr>
        <w:t>Remote | Karachi Division, Sindh, Pakistan</w:t>
      </w:r>
    </w:p>
    <w:p w14:paraId="44B88EBD">
      <w:pPr>
        <w:pStyle w:val="16"/>
        <w:numPr>
          <w:ilvl w:val="0"/>
          <w:numId w:val="1"/>
        </w:numPr>
        <w:spacing w:after="60"/>
      </w:pPr>
      <w:r>
        <w:rPr>
          <w:rFonts w:ascii="Calibri" w:hAnsi="Calibri" w:eastAsia="Calibri" w:cs="Calibri"/>
          <w:color w:val="1A1A1A"/>
          <w:sz w:val="21"/>
          <w:szCs w:val="21"/>
        </w:rPr>
        <w:t>Plan and publish engaging LinkedIn content to strengthen the company's digital presence and increase awareness of its ERP solutions.</w:t>
      </w:r>
    </w:p>
    <w:p w14:paraId="7EA84C74">
      <w:pPr>
        <w:tabs>
          <w:tab w:val="right" w:pos="9360"/>
        </w:tabs>
        <w:spacing w:before="160" w:after="20"/>
      </w:pPr>
      <w:r>
        <w:rPr>
          <w:rFonts w:ascii="Calibri" w:hAnsi="Calibri" w:eastAsia="Calibri" w:cs="Calibri"/>
          <w:b/>
          <w:bCs/>
          <w:color w:val="1A1A1A"/>
          <w:sz w:val="22"/>
          <w:szCs w:val="22"/>
        </w:rPr>
        <w:t>Business Development and Social Media Marketing</w:t>
      </w:r>
      <w:r>
        <w:rPr>
          <w:rFonts w:ascii="Calibri" w:hAnsi="Calibri" w:eastAsia="Calibri" w:cs="Calibri"/>
          <w:i/>
          <w:iCs/>
          <w:color w:val="555555"/>
          <w:sz w:val="22"/>
          <w:szCs w:val="22"/>
        </w:rPr>
        <w:t xml:space="preserve">  —  PeopleCore HCM</w:t>
      </w:r>
      <w:r>
        <w:rPr>
          <w:rFonts w:ascii="Calibri" w:hAnsi="Calibri" w:eastAsia="Calibri" w:cs="Calibri"/>
          <w:color w:val="555555"/>
          <w:sz w:val="20"/>
          <w:szCs w:val="20"/>
        </w:rPr>
        <w:tab/>
        <w:t>Jul 2026 – Present</w:t>
      </w:r>
    </w:p>
    <w:p w14:paraId="1118D668">
      <w:pPr>
        <w:spacing w:after="60"/>
      </w:pPr>
      <w:r>
        <w:rPr>
          <w:rFonts w:ascii="Calibri" w:hAnsi="Calibri" w:eastAsia="Calibri" w:cs="Calibri"/>
          <w:i/>
          <w:iCs/>
          <w:color w:val="555555"/>
          <w:sz w:val="19"/>
          <w:szCs w:val="19"/>
        </w:rPr>
        <w:t>Remote</w:t>
      </w:r>
    </w:p>
    <w:p w14:paraId="0D1C3ECB">
      <w:pPr>
        <w:pStyle w:val="16"/>
        <w:numPr>
          <w:ilvl w:val="0"/>
          <w:numId w:val="1"/>
        </w:numPr>
        <w:spacing w:after="60"/>
      </w:pPr>
      <w:r>
        <w:rPr>
          <w:rFonts w:ascii="Calibri" w:hAnsi="Calibri" w:eastAsia="Calibri" w:cs="Calibri"/>
          <w:color w:val="1A1A1A"/>
          <w:sz w:val="21"/>
          <w:szCs w:val="21"/>
        </w:rPr>
        <w:t>Manage PeopleCore HCM's social media presence and content while supporting business development and outreach activities.</w:t>
      </w:r>
    </w:p>
    <w:p w14:paraId="4AFD45FB">
      <w:pPr>
        <w:tabs>
          <w:tab w:val="right" w:pos="9360"/>
        </w:tabs>
        <w:spacing w:before="160" w:after="20"/>
      </w:pPr>
      <w:r>
        <w:rPr>
          <w:rFonts w:ascii="Calibri" w:hAnsi="Calibri" w:eastAsia="Calibri" w:cs="Calibri"/>
          <w:b/>
          <w:bCs/>
          <w:color w:val="1A1A1A"/>
          <w:sz w:val="22"/>
          <w:szCs w:val="22"/>
        </w:rPr>
        <w:t>Sales Executive</w:t>
      </w:r>
      <w:r>
        <w:rPr>
          <w:rFonts w:ascii="Calibri" w:hAnsi="Calibri" w:eastAsia="Calibri" w:cs="Calibri"/>
          <w:i/>
          <w:iCs/>
          <w:color w:val="555555"/>
          <w:sz w:val="22"/>
          <w:szCs w:val="22"/>
        </w:rPr>
        <w:t xml:space="preserve">  —  Xperts Global</w:t>
      </w:r>
      <w:r>
        <w:rPr>
          <w:rFonts w:ascii="Calibri" w:hAnsi="Calibri" w:eastAsia="Calibri" w:cs="Calibri"/>
          <w:color w:val="555555"/>
          <w:sz w:val="20"/>
          <w:szCs w:val="20"/>
        </w:rPr>
        <w:tab/>
        <w:t>May 2026 – Jun 2026</w:t>
      </w:r>
    </w:p>
    <w:p w14:paraId="2EE4AF4E">
      <w:pPr>
        <w:spacing w:after="60"/>
      </w:pPr>
      <w:r>
        <w:rPr>
          <w:rFonts w:ascii="Calibri" w:hAnsi="Calibri" w:eastAsia="Calibri" w:cs="Calibri"/>
          <w:i/>
          <w:iCs/>
          <w:color w:val="555555"/>
          <w:sz w:val="19"/>
          <w:szCs w:val="19"/>
        </w:rPr>
        <w:t>Part-time | Remote | Karachi, Sindh, Pakistan</w:t>
      </w:r>
    </w:p>
    <w:p w14:paraId="70AD2F00">
      <w:pPr>
        <w:pStyle w:val="16"/>
        <w:numPr>
          <w:ilvl w:val="0"/>
          <w:numId w:val="1"/>
        </w:numPr>
        <w:spacing w:after="60"/>
      </w:pPr>
      <w:r>
        <w:rPr>
          <w:rFonts w:ascii="Calibri" w:hAnsi="Calibri" w:eastAsia="Calibri" w:cs="Calibri"/>
          <w:color w:val="1A1A1A"/>
          <w:sz w:val="21"/>
          <w:szCs w:val="21"/>
        </w:rPr>
        <w:t>Managed sales outreach and business development activities to generate new opportunities and support client acquisition.</w:t>
      </w:r>
    </w:p>
    <w:p w14:paraId="0D4EEC3B">
      <w:pPr>
        <w:tabs>
          <w:tab w:val="right" w:pos="9360"/>
        </w:tabs>
        <w:spacing w:before="160" w:after="20"/>
      </w:pPr>
      <w:r>
        <w:rPr>
          <w:rFonts w:ascii="Calibri" w:hAnsi="Calibri" w:eastAsia="Calibri" w:cs="Calibri"/>
          <w:b/>
          <w:bCs/>
          <w:color w:val="1A1A1A"/>
          <w:sz w:val="22"/>
          <w:szCs w:val="22"/>
        </w:rPr>
        <w:t>Remote Lead Generation Specialist</w:t>
      </w:r>
      <w:r>
        <w:rPr>
          <w:rFonts w:ascii="Calibri" w:hAnsi="Calibri" w:eastAsia="Calibri" w:cs="Calibri"/>
          <w:i/>
          <w:iCs/>
          <w:color w:val="555555"/>
          <w:sz w:val="22"/>
          <w:szCs w:val="22"/>
        </w:rPr>
        <w:t xml:space="preserve">  —  Global Tech Services</w:t>
      </w:r>
      <w:r>
        <w:rPr>
          <w:rFonts w:ascii="Calibri" w:hAnsi="Calibri" w:eastAsia="Calibri" w:cs="Calibri"/>
          <w:color w:val="555555"/>
          <w:sz w:val="20"/>
          <w:szCs w:val="20"/>
        </w:rPr>
        <w:tab/>
        <w:t>Oct 2025 – Dec 2025</w:t>
      </w:r>
    </w:p>
    <w:p w14:paraId="5676E7FC">
      <w:pPr>
        <w:spacing w:after="60"/>
      </w:pPr>
      <w:r>
        <w:rPr>
          <w:rFonts w:ascii="Calibri" w:hAnsi="Calibri" w:eastAsia="Calibri" w:cs="Calibri"/>
          <w:i/>
          <w:iCs/>
          <w:color w:val="555555"/>
          <w:sz w:val="19"/>
          <w:szCs w:val="19"/>
        </w:rPr>
        <w:t>Freelance | Remote | Karachi, Sindh, Pakistan</w:t>
      </w:r>
    </w:p>
    <w:p w14:paraId="7B0DDEF0">
      <w:pPr>
        <w:pStyle w:val="16"/>
        <w:numPr>
          <w:ilvl w:val="0"/>
          <w:numId w:val="1"/>
        </w:numPr>
        <w:spacing w:after="60"/>
      </w:pPr>
      <w:r>
        <w:rPr>
          <w:rFonts w:ascii="Calibri" w:hAnsi="Calibri" w:eastAsia="Calibri" w:cs="Calibri"/>
          <w:color w:val="1A1A1A"/>
          <w:sz w:val="21"/>
          <w:szCs w:val="21"/>
        </w:rPr>
        <w:t>Generated qualified leads through online research and CRM platforms, maintained databases, managed outreach, and supported sales campaigns.</w:t>
      </w:r>
    </w:p>
    <w:p w14:paraId="6BF70ECF">
      <w:pPr>
        <w:pBdr>
          <w:bottom w:val="single" w:color="1F4E79" w:sz="8" w:space="2"/>
        </w:pBdr>
        <w:spacing w:before="260" w:after="100"/>
      </w:pPr>
      <w:r>
        <w:rPr>
          <w:rFonts w:ascii="Calibri" w:hAnsi="Calibri" w:eastAsia="Calibri" w:cs="Calibri"/>
          <w:b/>
          <w:bCs/>
          <w:color w:val="1F4E79"/>
          <w:sz w:val="22"/>
          <w:szCs w:val="22"/>
        </w:rPr>
        <w:t>EDUCATION</w:t>
      </w:r>
    </w:p>
    <w:p w14:paraId="2432E11E">
      <w:pPr>
        <w:spacing w:after="40"/>
      </w:pPr>
      <w:r>
        <w:rPr>
          <w:rFonts w:ascii="Calibri" w:hAnsi="Calibri" w:eastAsia="Calibri" w:cs="Calibri"/>
          <w:b/>
          <w:bCs/>
          <w:color w:val="1A1A1A"/>
          <w:sz w:val="21"/>
          <w:szCs w:val="21"/>
        </w:rPr>
        <w:t xml:space="preserve">Modern Web &amp; App Development — </w:t>
      </w:r>
      <w:r>
        <w:rPr>
          <w:rFonts w:ascii="Calibri" w:hAnsi="Calibri" w:eastAsia="Calibri" w:cs="Calibri"/>
          <w:i/>
          <w:iCs/>
          <w:color w:val="555555"/>
          <w:sz w:val="21"/>
          <w:szCs w:val="21"/>
        </w:rPr>
        <w:t>Saylani Mass IT Training (SMIT)</w:t>
      </w:r>
      <w:r>
        <w:rPr>
          <w:rFonts w:ascii="Calibri" w:hAnsi="Calibri" w:eastAsia="Calibri" w:cs="Calibri"/>
          <w:color w:val="555555"/>
          <w:sz w:val="19"/>
          <w:szCs w:val="19"/>
        </w:rPr>
        <w:t xml:space="preserve">   |   Present</w:t>
      </w:r>
    </w:p>
    <w:p w14:paraId="54DC3A28">
      <w:pPr>
        <w:spacing w:after="100"/>
      </w:pPr>
      <w:r>
        <w:rPr>
          <w:rFonts w:ascii="Calibri" w:hAnsi="Calibri" w:eastAsia="Calibri" w:cs="Calibri"/>
          <w:b/>
          <w:bCs/>
          <w:color w:val="1A1A1A"/>
          <w:sz w:val="21"/>
          <w:szCs w:val="21"/>
        </w:rPr>
        <w:t xml:space="preserve">Intermediate (Part </w:t>
      </w:r>
      <w:r>
        <w:rPr>
          <w:rFonts w:hint="default" w:ascii="Calibri" w:hAnsi="Calibri" w:eastAsia="Calibri" w:cs="Calibri"/>
          <w:b/>
          <w:bCs/>
          <w:color w:val="1A1A1A"/>
          <w:sz w:val="21"/>
          <w:szCs w:val="21"/>
          <w:lang w:val="en-US"/>
        </w:rPr>
        <w:t>2</w:t>
      </w:r>
      <w:bookmarkStart w:id="0" w:name="_GoBack"/>
      <w:bookmarkEnd w:id="0"/>
      <w:r>
        <w:rPr>
          <w:rFonts w:ascii="Calibri" w:hAnsi="Calibri" w:eastAsia="Calibri" w:cs="Calibri"/>
          <w:b/>
          <w:bCs/>
          <w:color w:val="1A1A1A"/>
          <w:sz w:val="21"/>
          <w:szCs w:val="21"/>
        </w:rPr>
        <w:t xml:space="preserve">) — </w:t>
      </w:r>
      <w:r>
        <w:rPr>
          <w:rFonts w:ascii="Calibri" w:hAnsi="Calibri" w:eastAsia="Calibri" w:cs="Calibri"/>
          <w:i/>
          <w:iCs/>
          <w:color w:val="555555"/>
          <w:sz w:val="21"/>
          <w:szCs w:val="21"/>
        </w:rPr>
        <w:t>SRE Majid College, Karachi, Pakistan</w:t>
      </w:r>
    </w:p>
    <w:p w14:paraId="6EB956DF">
      <w:pPr>
        <w:pBdr>
          <w:bottom w:val="single" w:color="1F4E79" w:sz="8" w:space="2"/>
        </w:pBdr>
        <w:spacing w:before="260" w:after="100"/>
      </w:pPr>
      <w:r>
        <w:rPr>
          <w:rFonts w:ascii="Calibri" w:hAnsi="Calibri" w:eastAsia="Calibri" w:cs="Calibri"/>
          <w:b/>
          <w:bCs/>
          <w:color w:val="1F4E79"/>
          <w:sz w:val="22"/>
          <w:szCs w:val="22"/>
        </w:rPr>
        <w:t>CORE SKILLS</w:t>
      </w:r>
    </w:p>
    <w:p w14:paraId="1471E2EC">
      <w:pPr>
        <w:spacing w:after="40"/>
      </w:pPr>
      <w:r>
        <w:rPr>
          <w:rFonts w:ascii="Calibri" w:hAnsi="Calibri" w:eastAsia="Calibri" w:cs="Calibri"/>
          <w:color w:val="1A1A1A"/>
          <w:sz w:val="21"/>
          <w:szCs w:val="21"/>
        </w:rPr>
        <w:t>Lead Generation   •   Business Development Representative   •   Social Media Management   •   Report &amp; Research</w:t>
      </w:r>
    </w:p>
    <w:p w14:paraId="07F16BBF">
      <w:pPr>
        <w:spacing w:after="40"/>
      </w:pPr>
      <w:r>
        <w:rPr>
          <w:rFonts w:ascii="Calibri" w:hAnsi="Calibri" w:eastAsia="Calibri" w:cs="Calibri"/>
          <w:color w:val="1A1A1A"/>
          <w:sz w:val="21"/>
          <w:szCs w:val="21"/>
        </w:rPr>
        <w:t>MS Office   •   Sales Executive   •   Copywriting   •   Content Writing</w:t>
      </w:r>
    </w:p>
    <w:p w14:paraId="0D4CC0C4">
      <w:pPr>
        <w:spacing w:after="100"/>
      </w:pPr>
      <w:r>
        <w:rPr>
          <w:rFonts w:ascii="Calibri" w:hAnsi="Calibri" w:eastAsia="Calibri" w:cs="Calibri"/>
          <w:color w:val="1A1A1A"/>
          <w:sz w:val="21"/>
          <w:szCs w:val="21"/>
        </w:rPr>
        <w:t>Data Entry   •   HTML/CSS   •   Frontend Developer   •   Facebook &amp; Instagram Management</w:t>
      </w:r>
    </w:p>
    <w:p w14:paraId="4832FEEF">
      <w:pPr>
        <w:pBdr>
          <w:bottom w:val="single" w:color="1F4E79" w:sz="8" w:space="2"/>
        </w:pBdr>
        <w:spacing w:before="260" w:after="100"/>
      </w:pPr>
      <w:r>
        <w:rPr>
          <w:rFonts w:ascii="Calibri" w:hAnsi="Calibri" w:eastAsia="Calibri" w:cs="Calibri"/>
          <w:b/>
          <w:bCs/>
          <w:color w:val="1F4E79"/>
          <w:sz w:val="22"/>
          <w:szCs w:val="22"/>
        </w:rPr>
        <w:t>LANGUAGES &amp; STRENGTHS</w:t>
      </w:r>
    </w:p>
    <w:p w14:paraId="56029ED2">
      <w:pPr>
        <w:spacing w:after="40"/>
      </w:pPr>
      <w:r>
        <w:rPr>
          <w:rFonts w:ascii="Calibri" w:hAnsi="Calibri" w:eastAsia="Calibri" w:cs="Calibri"/>
          <w:b/>
          <w:bCs/>
          <w:color w:val="1A1A1A"/>
          <w:sz w:val="21"/>
          <w:szCs w:val="21"/>
        </w:rPr>
        <w:t xml:space="preserve">Languages: </w:t>
      </w:r>
      <w:r>
        <w:rPr>
          <w:rFonts w:ascii="Calibri" w:hAnsi="Calibri" w:eastAsia="Calibri" w:cs="Calibri"/>
          <w:color w:val="1A1A1A"/>
          <w:sz w:val="21"/>
          <w:szCs w:val="21"/>
        </w:rPr>
        <w:t>English, Urdu</w:t>
      </w:r>
    </w:p>
    <w:p w14:paraId="4567E2A8">
      <w:pPr>
        <w:spacing w:after="0"/>
      </w:pPr>
      <w:r>
        <w:rPr>
          <w:rFonts w:ascii="Calibri" w:hAnsi="Calibri" w:eastAsia="Calibri" w:cs="Calibri"/>
          <w:b/>
          <w:bCs/>
          <w:color w:val="1A1A1A"/>
          <w:sz w:val="21"/>
          <w:szCs w:val="21"/>
        </w:rPr>
        <w:t xml:space="preserve">Strengths: </w:t>
      </w:r>
      <w:r>
        <w:rPr>
          <w:rFonts w:ascii="Calibri" w:hAnsi="Calibri" w:eastAsia="Calibri" w:cs="Calibri"/>
          <w:color w:val="1A1A1A"/>
          <w:sz w:val="21"/>
          <w:szCs w:val="21"/>
        </w:rPr>
        <w:t>Fast Learner, Strong Work Ethic, Good Communication, Attention to Detail, Time Management, Adaptability</w:t>
      </w:r>
    </w:p>
    <w:sectPr>
      <w:pgSz w:w="12240" w:h="15840"/>
      <w:pgMar w:top="620" w:right="700" w:bottom="620" w:left="7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3" w:hanging="259"/>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3E42A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316</Words>
  <Characters>1980</Characters>
  <TotalTime>4</TotalTime>
  <ScaleCrop>false</ScaleCrop>
  <LinksUpToDate>false</LinksUpToDate>
  <CharactersWithSpaces>2331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2026-09-12T07:35:00Z</dcterms:created>
  <dc:creator>Un-named</dc:creator>
  <cp:lastModifiedBy>WPS_1785388292</cp:lastModifiedBy>
  <dcterms:modified xsi:type="dcterms:W3CDTF">2026-10-13T04:55:42Z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eyJoZGlkIjoiYjg2ODU2MDI0Yzc4NDQyZWVjYmJhYjNkMTk4OGNlMTciLCJ1c2VySWQiOiIxOTI0MTU2NjA2ODU0In0=</vt:lpwstr>
  </property>
  <property fmtid="{D5CDD505-2E9C-101B-9397-08002B2CF9AE}" pid="3" name="KSOProductBuildVer">
    <vt:lpwstr>1033-12.1.0.28485</vt:lpwstr>
  </property>
  <property fmtid="{D5CDD505-2E9C-101B-9397-08002B2CF9AE}" pid="4" name="ICV">
    <vt:lpwstr>D13D2AC6143A4699B0205A61E5AF4487_12</vt:lpwstr>
  </property>
</Properties>
</file>