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15 w16se wp14">
  <w:body>
    <w:p w14:paraId="00000001" w14:textId="77777777" w:rsidR="00A64404" w:rsidRDefault="00FA44A8">
      <w:pPr>
        <w:widowControl w:val="0"/>
        <w:pBdr>
          <w:top w:val="nil"/>
          <w:left w:val="nil"/>
          <w:bottom w:val="nil"/>
          <w:right w:val="nil"/>
          <w:between w:val="nil"/>
        </w:pBdr>
        <w:spacing w:line="276" w:lineRule="auto"/>
        <w:ind w:left="0" w:hanging="2"/>
        <w:jc w:val="left"/>
      </w:pPr>
      <w:r>
        <w:pict w14:anchorId="0D2C82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0;margin-top:0;width:50pt;height:50pt;z-index:251657728;visibility:hidden">
            <v:path o:extrusionok="t"/>
            <o:lock v:ext="edit" selection="t"/>
          </v:shape>
        </w:pict>
      </w:r>
    </w:p>
    <w:p w14:paraId="00000002" w14:textId="5554E0B7" w:rsidR="00A64404" w:rsidRDefault="005E19C3">
      <w:pPr>
        <w:spacing w:line="360" w:lineRule="auto"/>
        <w:ind w:left="2" w:hanging="4"/>
        <w:jc w:val="center"/>
      </w:pPr>
      <w:r>
        <w:rPr>
          <w:sz w:val="36"/>
          <w:szCs w:val="36"/>
        </w:rPr>
        <w:t>Indian bird audio denoising</w:t>
      </w:r>
    </w:p>
    <w:p w14:paraId="00000003" w14:textId="77777777" w:rsidR="00A64404" w:rsidRDefault="00FA44A8">
      <w:pPr>
        <w:spacing w:line="360" w:lineRule="auto"/>
        <w:ind w:left="0" w:hanging="2"/>
        <w:jc w:val="center"/>
      </w:pPr>
      <w:r>
        <w:rPr>
          <w:i/>
        </w:rPr>
        <w:t>(</w:t>
      </w:r>
      <w:r>
        <w:rPr>
          <w:i/>
        </w:rPr>
        <w:t>B</w:t>
      </w:r>
      <w:r>
        <w:rPr>
          <w:i/>
        </w:rPr>
        <w:t>. Tech. Project-</w:t>
      </w:r>
      <w:r>
        <w:rPr>
          <w:i/>
        </w:rPr>
        <w:t>2</w:t>
      </w:r>
      <w:r>
        <w:rPr>
          <w:i/>
        </w:rPr>
        <w:t>)</w:t>
      </w:r>
    </w:p>
    <w:p w14:paraId="00000004" w14:textId="77777777" w:rsidR="00A64404" w:rsidRDefault="00FA44A8">
      <w:pPr>
        <w:spacing w:line="360" w:lineRule="auto"/>
        <w:ind w:left="0" w:hanging="2"/>
        <w:jc w:val="center"/>
      </w:pPr>
      <w:r>
        <w:rPr>
          <w:i/>
        </w:rPr>
        <w:t>A REPORT</w:t>
      </w:r>
    </w:p>
    <w:p w14:paraId="00000005" w14:textId="77777777" w:rsidR="00A64404" w:rsidRDefault="00FA44A8">
      <w:pPr>
        <w:spacing w:line="360" w:lineRule="auto"/>
        <w:ind w:left="0" w:hanging="2"/>
        <w:jc w:val="center"/>
        <w:rPr>
          <w:i/>
        </w:rPr>
      </w:pPr>
      <w:r>
        <w:rPr>
          <w:i/>
        </w:rPr>
        <w:t>Submitted by</w:t>
      </w:r>
    </w:p>
    <w:p w14:paraId="00000006" w14:textId="77777777" w:rsidR="00A64404" w:rsidRDefault="00A64404">
      <w:pPr>
        <w:spacing w:line="360" w:lineRule="auto"/>
        <w:ind w:left="0" w:hanging="2"/>
        <w:jc w:val="center"/>
        <w:rPr>
          <w:i/>
        </w:rPr>
      </w:pPr>
    </w:p>
    <w:p w14:paraId="00000007" w14:textId="4338BC40" w:rsidR="00A64404" w:rsidRDefault="00FA44A8">
      <w:pPr>
        <w:spacing w:line="360" w:lineRule="auto"/>
        <w:ind w:left="0" w:hanging="2"/>
        <w:jc w:val="center"/>
        <w:rPr>
          <w:sz w:val="36"/>
          <w:szCs w:val="36"/>
        </w:rPr>
      </w:pPr>
      <w:sdt>
        <w:sdtPr>
          <w:tag w:val="goog_rdk_0"/>
          <w:id w:val="1852215137"/>
        </w:sdtPr>
        <w:sdtEndPr/>
        <w:sdtContent/>
      </w:sdt>
      <w:r w:rsidR="005E19C3">
        <w:rPr>
          <w:sz w:val="36"/>
          <w:szCs w:val="36"/>
        </w:rPr>
        <w:t>Madhur S. Mundra</w:t>
      </w:r>
    </w:p>
    <w:p w14:paraId="00000008" w14:textId="504202E5" w:rsidR="00A64404" w:rsidRDefault="005E19C3">
      <w:pPr>
        <w:spacing w:line="360" w:lineRule="auto"/>
        <w:ind w:left="1" w:hanging="3"/>
        <w:jc w:val="center"/>
        <w:rPr>
          <w:sz w:val="28"/>
          <w:szCs w:val="28"/>
        </w:rPr>
      </w:pPr>
      <w:r>
        <w:rPr>
          <w:sz w:val="28"/>
          <w:szCs w:val="28"/>
        </w:rPr>
        <w:t>23ITUOZ066</w:t>
      </w:r>
    </w:p>
    <w:p w14:paraId="00000009" w14:textId="527A6458" w:rsidR="00A64404" w:rsidRDefault="00FA44A8">
      <w:pPr>
        <w:spacing w:line="360" w:lineRule="auto"/>
        <w:ind w:left="0" w:hanging="2"/>
        <w:jc w:val="center"/>
        <w:rPr>
          <w:sz w:val="36"/>
          <w:szCs w:val="36"/>
        </w:rPr>
      </w:pPr>
      <w:sdt>
        <w:sdtPr>
          <w:tag w:val="goog_rdk_1"/>
          <w:id w:val="-945613134"/>
        </w:sdtPr>
        <w:sdtEndPr/>
        <w:sdtContent/>
      </w:sdt>
      <w:r w:rsidR="005E19C3">
        <w:rPr>
          <w:sz w:val="36"/>
          <w:szCs w:val="36"/>
        </w:rPr>
        <w:t>Taksh N. Lade</w:t>
      </w:r>
    </w:p>
    <w:p w14:paraId="0000000A" w14:textId="4C23A998" w:rsidR="00A64404" w:rsidRDefault="005E19C3">
      <w:pPr>
        <w:spacing w:line="360" w:lineRule="auto"/>
        <w:ind w:left="1" w:hanging="3"/>
        <w:jc w:val="center"/>
        <w:rPr>
          <w:sz w:val="28"/>
          <w:szCs w:val="28"/>
        </w:rPr>
      </w:pPr>
      <w:r>
        <w:rPr>
          <w:sz w:val="28"/>
          <w:szCs w:val="28"/>
        </w:rPr>
        <w:t>23ITUOS063</w:t>
      </w:r>
    </w:p>
    <w:p w14:paraId="0000000B" w14:textId="77777777" w:rsidR="00A64404" w:rsidRDefault="00A64404">
      <w:pPr>
        <w:spacing w:line="360" w:lineRule="auto"/>
        <w:ind w:left="1" w:hanging="3"/>
        <w:jc w:val="center"/>
        <w:rPr>
          <w:sz w:val="28"/>
          <w:szCs w:val="28"/>
        </w:rPr>
      </w:pPr>
    </w:p>
    <w:p w14:paraId="0000000C" w14:textId="77777777" w:rsidR="00A64404" w:rsidRDefault="00FA44A8">
      <w:pPr>
        <w:spacing w:line="360" w:lineRule="auto"/>
        <w:ind w:left="0" w:hanging="2"/>
        <w:jc w:val="center"/>
      </w:pPr>
      <w:r>
        <w:rPr>
          <w:i/>
        </w:rPr>
        <w:t>for the partial fulfillment of the requirements for Semester –</w:t>
      </w:r>
      <w:r>
        <w:rPr>
          <w:i/>
        </w:rPr>
        <w:t>VI</w:t>
      </w:r>
      <w:r>
        <w:rPr>
          <w:i/>
        </w:rPr>
        <w:t>I of</w:t>
      </w:r>
    </w:p>
    <w:p w14:paraId="0000000D" w14:textId="77777777" w:rsidR="00A64404" w:rsidRDefault="00FA44A8">
      <w:pPr>
        <w:spacing w:line="360" w:lineRule="auto"/>
        <w:ind w:left="2" w:hanging="4"/>
        <w:jc w:val="center"/>
        <w:rPr>
          <w:sz w:val="36"/>
          <w:szCs w:val="36"/>
        </w:rPr>
      </w:pPr>
      <w:r>
        <w:rPr>
          <w:sz w:val="36"/>
          <w:szCs w:val="36"/>
        </w:rPr>
        <w:t>BACHELOR</w:t>
      </w:r>
      <w:r>
        <w:rPr>
          <w:sz w:val="36"/>
          <w:szCs w:val="36"/>
        </w:rPr>
        <w:t xml:space="preserve"> OF TECHNOLOGY</w:t>
      </w:r>
    </w:p>
    <w:p w14:paraId="0000000E" w14:textId="77777777" w:rsidR="00A64404" w:rsidRDefault="00FA44A8">
      <w:pPr>
        <w:spacing w:line="360" w:lineRule="auto"/>
        <w:ind w:left="2" w:hanging="4"/>
        <w:jc w:val="center"/>
        <w:rPr>
          <w:sz w:val="36"/>
          <w:szCs w:val="36"/>
        </w:rPr>
      </w:pPr>
      <w:r>
        <w:rPr>
          <w:sz w:val="36"/>
          <w:szCs w:val="36"/>
        </w:rPr>
        <w:t xml:space="preserve">(INFORMATION TECHNOLOGY) </w:t>
      </w:r>
    </w:p>
    <w:p w14:paraId="0000000F" w14:textId="77777777" w:rsidR="00A64404" w:rsidRDefault="00FA44A8">
      <w:pPr>
        <w:spacing w:line="360" w:lineRule="auto"/>
        <w:ind w:left="1" w:hanging="3"/>
        <w:jc w:val="center"/>
        <w:rPr>
          <w:sz w:val="28"/>
          <w:szCs w:val="28"/>
        </w:rPr>
      </w:pPr>
      <w:r>
        <w:rPr>
          <w:i/>
          <w:sz w:val="28"/>
          <w:szCs w:val="28"/>
        </w:rPr>
        <w:t>Under the guidance of</w:t>
      </w:r>
    </w:p>
    <w:p w14:paraId="00000010" w14:textId="58EEC77A" w:rsidR="00A64404" w:rsidRDefault="005E19C3">
      <w:pPr>
        <w:spacing w:line="360" w:lineRule="auto"/>
        <w:ind w:left="1" w:hanging="3"/>
        <w:jc w:val="center"/>
        <w:rPr>
          <w:sz w:val="28"/>
          <w:szCs w:val="28"/>
        </w:rPr>
      </w:pPr>
      <w:r>
        <w:rPr>
          <w:sz w:val="28"/>
          <w:szCs w:val="28"/>
        </w:rPr>
        <w:t>Prof. Nikita P. Desai</w:t>
      </w:r>
    </w:p>
    <w:p w14:paraId="00000011" w14:textId="77777777" w:rsidR="00A64404" w:rsidRDefault="00FA44A8">
      <w:pPr>
        <w:spacing w:line="360" w:lineRule="auto"/>
        <w:ind w:left="1" w:hanging="3"/>
        <w:jc w:val="center"/>
        <w:rPr>
          <w:sz w:val="28"/>
          <w:szCs w:val="28"/>
        </w:rPr>
      </w:pPr>
      <w:r>
        <w:rPr>
          <w:sz w:val="28"/>
          <w:szCs w:val="28"/>
        </w:rPr>
        <w:t>Dharmsinh Desai University, Nadiad.</w:t>
      </w:r>
    </w:p>
    <w:p w14:paraId="00000012" w14:textId="77777777" w:rsidR="00A64404" w:rsidRDefault="00FA44A8">
      <w:pPr>
        <w:spacing w:line="360" w:lineRule="auto"/>
        <w:ind w:left="0" w:hanging="2"/>
        <w:jc w:val="center"/>
      </w:pPr>
      <w:r>
        <w:object w:dxaOrig="2985" w:dyaOrig="2235" w14:anchorId="1C78B9A2">
          <v:shape id="_x0000_s0" o:spid="_x0000_i1025" type="#_x0000_t75" style="width:91pt;height:68pt;visibility:visible" o:ole="">
            <v:imagedata r:id="rId8" o:title=""/>
            <v:path o:extrusionok="t"/>
          </v:shape>
          <o:OLEObject Type="Embed" ProgID="PBrush" ShapeID="_x0000_s0" DrawAspect="Content" ObjectID="_1853090546" r:id="rId9"/>
        </w:object>
      </w:r>
    </w:p>
    <w:p w14:paraId="00000013" w14:textId="77777777" w:rsidR="00A64404" w:rsidRDefault="00FA44A8">
      <w:pPr>
        <w:spacing w:line="360" w:lineRule="auto"/>
        <w:ind w:left="1" w:hanging="3"/>
        <w:jc w:val="center"/>
        <w:rPr>
          <w:sz w:val="28"/>
          <w:szCs w:val="28"/>
        </w:rPr>
      </w:pPr>
      <w:r>
        <w:rPr>
          <w:sz w:val="28"/>
          <w:szCs w:val="28"/>
        </w:rPr>
        <w:t xml:space="preserve">Department of Information Technology </w:t>
      </w:r>
    </w:p>
    <w:p w14:paraId="00000014" w14:textId="77777777" w:rsidR="00A64404" w:rsidRDefault="00FA44A8">
      <w:pPr>
        <w:spacing w:line="360" w:lineRule="auto"/>
        <w:ind w:left="1" w:hanging="3"/>
        <w:jc w:val="center"/>
        <w:rPr>
          <w:sz w:val="36"/>
          <w:szCs w:val="36"/>
        </w:rPr>
      </w:pPr>
      <w:r>
        <w:rPr>
          <w:sz w:val="28"/>
          <w:szCs w:val="28"/>
        </w:rPr>
        <w:t xml:space="preserve">Faculty of </w:t>
      </w:r>
      <w:r>
        <w:rPr>
          <w:sz w:val="28"/>
          <w:szCs w:val="28"/>
        </w:rPr>
        <w:t>Technology,</w:t>
      </w:r>
      <w:r>
        <w:rPr>
          <w:sz w:val="36"/>
          <w:szCs w:val="36"/>
        </w:rPr>
        <w:t xml:space="preserve"> </w:t>
      </w:r>
    </w:p>
    <w:p w14:paraId="00000015" w14:textId="77777777" w:rsidR="00A64404" w:rsidRDefault="00FA44A8">
      <w:pPr>
        <w:spacing w:line="360" w:lineRule="auto"/>
        <w:ind w:left="1" w:hanging="3"/>
        <w:jc w:val="center"/>
        <w:rPr>
          <w:sz w:val="32"/>
          <w:szCs w:val="32"/>
        </w:rPr>
      </w:pPr>
      <w:r>
        <w:rPr>
          <w:sz w:val="32"/>
          <w:szCs w:val="32"/>
        </w:rPr>
        <w:t>DHARMSINH DESAI UNIVERSITY</w:t>
      </w:r>
    </w:p>
    <w:p w14:paraId="00000016" w14:textId="77777777" w:rsidR="00A64404" w:rsidRDefault="00FA44A8">
      <w:pPr>
        <w:spacing w:line="360" w:lineRule="auto"/>
        <w:ind w:left="1" w:hanging="3"/>
        <w:jc w:val="center"/>
        <w:rPr>
          <w:sz w:val="28"/>
          <w:szCs w:val="28"/>
        </w:rPr>
      </w:pPr>
      <w:bookmarkStart w:id="0" w:name="_heading=h.gjdgxs" w:colFirst="0" w:colLast="0"/>
      <w:bookmarkEnd w:id="0"/>
      <w:r>
        <w:rPr>
          <w:sz w:val="28"/>
          <w:szCs w:val="28"/>
        </w:rPr>
        <w:t xml:space="preserve">NADIAD 387001 </w:t>
      </w:r>
    </w:p>
    <w:p w14:paraId="00000017" w14:textId="7FB0DC8C" w:rsidR="00A64404" w:rsidRDefault="005E19C3">
      <w:pPr>
        <w:spacing w:line="360" w:lineRule="auto"/>
        <w:ind w:left="1" w:hanging="3"/>
        <w:jc w:val="center"/>
        <w:rPr>
          <w:sz w:val="28"/>
          <w:szCs w:val="28"/>
        </w:rPr>
      </w:pPr>
      <w:r>
        <w:rPr>
          <w:sz w:val="28"/>
          <w:szCs w:val="28"/>
        </w:rPr>
        <w:t>October, 2026</w:t>
      </w:r>
    </w:p>
    <w:p w14:paraId="00000018" w14:textId="77777777" w:rsidR="00A64404" w:rsidRDefault="00A64404">
      <w:pPr>
        <w:spacing w:line="360" w:lineRule="auto"/>
        <w:ind w:left="1" w:hanging="3"/>
        <w:jc w:val="center"/>
        <w:rPr>
          <w:sz w:val="28"/>
          <w:szCs w:val="28"/>
        </w:rPr>
      </w:pPr>
    </w:p>
    <w:p w14:paraId="00000019" w14:textId="77777777" w:rsidR="00A64404" w:rsidRDefault="00FA44A8">
      <w:pPr>
        <w:spacing w:line="360" w:lineRule="auto"/>
        <w:ind w:left="1" w:hanging="3"/>
        <w:jc w:val="center"/>
        <w:rPr>
          <w:b/>
          <w:color w:val="222222"/>
          <w:sz w:val="28"/>
          <w:szCs w:val="28"/>
          <w:highlight w:val="white"/>
        </w:rPr>
      </w:pPr>
      <w:r>
        <w:rPr>
          <w:b/>
          <w:color w:val="222222"/>
          <w:sz w:val="28"/>
          <w:szCs w:val="28"/>
          <w:highlight w:val="white"/>
        </w:rPr>
        <w:lastRenderedPageBreak/>
        <w:t>Candidate Disclosure on the Use of AI Tools</w:t>
      </w:r>
    </w:p>
    <w:p w14:paraId="0000001A" w14:textId="77777777" w:rsidR="00A64404" w:rsidRDefault="00FA44A8">
      <w:pPr>
        <w:spacing w:line="360" w:lineRule="auto"/>
        <w:ind w:left="1" w:hanging="3"/>
        <w:jc w:val="left"/>
        <w:rPr>
          <w:color w:val="222222"/>
          <w:sz w:val="28"/>
          <w:szCs w:val="28"/>
          <w:highlight w:val="white"/>
        </w:rPr>
      </w:pPr>
      <w:r>
        <w:rPr>
          <w:color w:val="222222"/>
          <w:sz w:val="28"/>
          <w:szCs w:val="28"/>
          <w:highlight w:val="white"/>
        </w:rPr>
        <w:t xml:space="preserve">In the process of writing this report, we used the following AI tools and technologies: </w:t>
      </w:r>
    </w:p>
    <w:p w14:paraId="0000001B" w14:textId="77777777" w:rsidR="00A64404" w:rsidRDefault="00FA44A8">
      <w:pPr>
        <w:spacing w:line="360" w:lineRule="auto"/>
        <w:ind w:left="1" w:hanging="3"/>
        <w:jc w:val="left"/>
        <w:rPr>
          <w:color w:val="222222"/>
          <w:sz w:val="28"/>
          <w:szCs w:val="28"/>
          <w:highlight w:val="white"/>
        </w:rPr>
      </w:pPr>
      <w:r>
        <w:rPr>
          <w:color w:val="222222"/>
          <w:sz w:val="28"/>
          <w:szCs w:val="28"/>
          <w:highlight w:val="white"/>
        </w:rPr>
        <w:t>&lt;&lt;</w:t>
      </w:r>
      <w:sdt>
        <w:sdtPr>
          <w:tag w:val="goog_rdk_2"/>
          <w:id w:val="-285510112"/>
        </w:sdtPr>
        <w:sdtEndPr/>
        <w:sdtContent>
          <w:commentRangeStart w:id="1"/>
        </w:sdtContent>
      </w:sdt>
      <w:r>
        <w:rPr>
          <w:color w:val="222222"/>
          <w:sz w:val="28"/>
          <w:szCs w:val="28"/>
          <w:highlight w:val="white"/>
        </w:rPr>
        <w:t xml:space="preserve"> List of tools and technologies  and how they are used in the report writing process</w:t>
      </w:r>
      <w:commentRangeEnd w:id="1"/>
      <w:r>
        <w:commentReference w:id="1"/>
      </w:r>
      <w:r>
        <w:rPr>
          <w:color w:val="222222"/>
          <w:sz w:val="28"/>
          <w:szCs w:val="28"/>
          <w:highlight w:val="white"/>
        </w:rPr>
        <w:t xml:space="preserve"> Exam</w:t>
      </w:r>
      <w:r>
        <w:rPr>
          <w:color w:val="222222"/>
          <w:sz w:val="28"/>
          <w:szCs w:val="28"/>
          <w:highlight w:val="white"/>
        </w:rPr>
        <w:t xml:space="preserve">ple &gt;&gt; </w:t>
      </w:r>
    </w:p>
    <w:p w14:paraId="0000001C" w14:textId="77777777" w:rsidR="00A64404" w:rsidRDefault="00FA44A8">
      <w:pPr>
        <w:numPr>
          <w:ilvl w:val="0"/>
          <w:numId w:val="2"/>
        </w:numPr>
        <w:spacing w:line="360" w:lineRule="auto"/>
        <w:ind w:left="1" w:hanging="3"/>
        <w:jc w:val="left"/>
        <w:rPr>
          <w:color w:val="222222"/>
          <w:sz w:val="28"/>
          <w:szCs w:val="28"/>
          <w:highlight w:val="white"/>
        </w:rPr>
      </w:pPr>
      <w:r>
        <w:rPr>
          <w:color w:val="222222"/>
          <w:sz w:val="28"/>
          <w:szCs w:val="28"/>
          <w:highlight w:val="white"/>
        </w:rPr>
        <w:t>Grammarly (Premium version) was used to generate an outline for this paper and to correct errors in spelling, grammar, and mechanics.</w:t>
      </w:r>
    </w:p>
    <w:p w14:paraId="0000001D" w14:textId="77777777" w:rsidR="00A64404" w:rsidRDefault="00FA44A8">
      <w:pPr>
        <w:numPr>
          <w:ilvl w:val="0"/>
          <w:numId w:val="2"/>
        </w:numPr>
        <w:spacing w:line="360" w:lineRule="auto"/>
        <w:ind w:left="1" w:hanging="3"/>
        <w:jc w:val="left"/>
        <w:rPr>
          <w:color w:val="222222"/>
          <w:sz w:val="28"/>
          <w:szCs w:val="28"/>
          <w:highlight w:val="white"/>
        </w:rPr>
      </w:pPr>
      <w:r>
        <w:rPr>
          <w:color w:val="222222"/>
          <w:sz w:val="28"/>
          <w:szCs w:val="28"/>
          <w:highlight w:val="white"/>
        </w:rPr>
        <w:t xml:space="preserve"> Zotero (free) was used as a reference management tool to organize sources and generate citations.</w:t>
      </w:r>
    </w:p>
    <w:p w14:paraId="0000001E" w14:textId="77777777" w:rsidR="00A64404" w:rsidRDefault="00FA44A8">
      <w:pPr>
        <w:numPr>
          <w:ilvl w:val="0"/>
          <w:numId w:val="2"/>
        </w:numPr>
        <w:spacing w:line="360" w:lineRule="auto"/>
        <w:ind w:left="1" w:hanging="3"/>
        <w:jc w:val="left"/>
        <w:rPr>
          <w:color w:val="222222"/>
          <w:sz w:val="28"/>
          <w:szCs w:val="28"/>
          <w:highlight w:val="white"/>
        </w:rPr>
      </w:pPr>
      <w:r>
        <w:rPr>
          <w:color w:val="222222"/>
          <w:sz w:val="28"/>
          <w:szCs w:val="28"/>
          <w:highlight w:val="white"/>
        </w:rPr>
        <w:t xml:space="preserve"> Power BI (free</w:t>
      </w:r>
      <w:r>
        <w:rPr>
          <w:color w:val="222222"/>
          <w:sz w:val="28"/>
          <w:szCs w:val="28"/>
          <w:highlight w:val="white"/>
        </w:rPr>
        <w:t>) was used to analyze raw data, create initial findings, and generate charts for the conclusions section of this report.</w:t>
      </w:r>
    </w:p>
    <w:p w14:paraId="0000001F" w14:textId="77777777" w:rsidR="00A64404" w:rsidRDefault="00FA44A8">
      <w:pPr>
        <w:numPr>
          <w:ilvl w:val="0"/>
          <w:numId w:val="2"/>
        </w:numPr>
        <w:spacing w:line="360" w:lineRule="auto"/>
        <w:ind w:left="1" w:hanging="3"/>
        <w:jc w:val="left"/>
        <w:rPr>
          <w:color w:val="222222"/>
          <w:sz w:val="28"/>
          <w:szCs w:val="28"/>
          <w:highlight w:val="white"/>
        </w:rPr>
      </w:pPr>
      <w:r>
        <w:rPr>
          <w:color w:val="222222"/>
          <w:sz w:val="28"/>
          <w:szCs w:val="28"/>
          <w:highlight w:val="white"/>
        </w:rPr>
        <w:t xml:space="preserve"> Canva (paid version) was used to generate slides for the oral presentation from the text of this paper.</w:t>
      </w:r>
    </w:p>
    <w:p w14:paraId="00000020" w14:textId="77777777" w:rsidR="00A64404" w:rsidRDefault="00A64404">
      <w:pPr>
        <w:spacing w:line="360" w:lineRule="auto"/>
        <w:ind w:left="1" w:hanging="3"/>
        <w:jc w:val="center"/>
        <w:rPr>
          <w:color w:val="222222"/>
          <w:sz w:val="28"/>
          <w:szCs w:val="28"/>
          <w:highlight w:val="white"/>
        </w:rPr>
      </w:pPr>
    </w:p>
    <w:p w14:paraId="00000021" w14:textId="77777777" w:rsidR="00A64404" w:rsidRDefault="00A64404">
      <w:pPr>
        <w:spacing w:line="360" w:lineRule="auto"/>
        <w:ind w:left="1" w:hanging="3"/>
        <w:jc w:val="left"/>
        <w:rPr>
          <w:color w:val="222222"/>
          <w:sz w:val="28"/>
          <w:szCs w:val="28"/>
          <w:highlight w:val="white"/>
        </w:rPr>
      </w:pPr>
    </w:p>
    <w:p w14:paraId="00000022" w14:textId="77777777" w:rsidR="00A64404" w:rsidRDefault="00A64404">
      <w:pPr>
        <w:spacing w:line="360" w:lineRule="auto"/>
        <w:ind w:left="1" w:hanging="3"/>
        <w:jc w:val="center"/>
        <w:rPr>
          <w:color w:val="222222"/>
          <w:sz w:val="28"/>
          <w:szCs w:val="28"/>
          <w:highlight w:val="white"/>
        </w:rPr>
      </w:pPr>
    </w:p>
    <w:p w14:paraId="00000023" w14:textId="77777777" w:rsidR="00A64404" w:rsidRDefault="00A64404">
      <w:pPr>
        <w:spacing w:line="360" w:lineRule="auto"/>
        <w:ind w:left="1" w:hanging="3"/>
        <w:jc w:val="left"/>
        <w:rPr>
          <w:color w:val="222222"/>
          <w:sz w:val="28"/>
          <w:szCs w:val="28"/>
          <w:highlight w:val="white"/>
        </w:rPr>
      </w:pPr>
    </w:p>
    <w:p w14:paraId="00000024" w14:textId="77777777" w:rsidR="00A64404" w:rsidRDefault="00A64404">
      <w:pPr>
        <w:spacing w:line="360" w:lineRule="auto"/>
        <w:ind w:left="1" w:hanging="3"/>
        <w:jc w:val="center"/>
        <w:rPr>
          <w:color w:val="222222"/>
          <w:sz w:val="28"/>
          <w:szCs w:val="28"/>
          <w:highlight w:val="white"/>
        </w:rPr>
        <w:sectPr w:rsidR="00A64404">
          <w:headerReference w:type="default" r:id="rId12"/>
          <w:footerReference w:type="even" r:id="rId13"/>
          <w:footerReference w:type="default" r:id="rId14"/>
          <w:footerReference w:type="first" r:id="rId15"/>
          <w:pgSz w:w="12240" w:h="15840"/>
          <w:pgMar w:top="1440" w:right="1440" w:bottom="1440" w:left="2160" w:header="720" w:footer="720" w:gutter="0"/>
          <w:pgNumType w:start="1"/>
          <w:cols w:space="720"/>
          <w:titlePg/>
        </w:sectPr>
      </w:pPr>
    </w:p>
    <w:p w14:paraId="00000025" w14:textId="77777777" w:rsidR="00A64404" w:rsidRDefault="00FA44A8">
      <w:pPr>
        <w:ind w:left="1" w:hanging="3"/>
        <w:jc w:val="center"/>
      </w:pPr>
      <w:r>
        <w:rPr>
          <w:sz w:val="32"/>
          <w:szCs w:val="32"/>
        </w:rPr>
        <w:lastRenderedPageBreak/>
        <w:t>Candidate’s Declaration</w:t>
      </w:r>
    </w:p>
    <w:p w14:paraId="00000026" w14:textId="77777777" w:rsidR="00A64404" w:rsidRDefault="00A64404">
      <w:pPr>
        <w:ind w:left="0" w:hanging="2"/>
      </w:pPr>
    </w:p>
    <w:p w14:paraId="00000027" w14:textId="77777777" w:rsidR="00A64404" w:rsidRDefault="00A64404">
      <w:pPr>
        <w:ind w:left="0" w:hanging="2"/>
      </w:pPr>
    </w:p>
    <w:p w14:paraId="00000028" w14:textId="77777777" w:rsidR="00A64404" w:rsidRDefault="00FA44A8">
      <w:pPr>
        <w:ind w:left="0" w:hanging="2"/>
      </w:pPr>
      <w:r>
        <w:t>We</w:t>
      </w:r>
      <w:r>
        <w:t xml:space="preserve"> declare that the dissertation (for </w:t>
      </w:r>
      <w:r>
        <w:t>B</w:t>
      </w:r>
      <w:r>
        <w:t xml:space="preserve">.Tech in Information Technology) titled “ title of your </w:t>
      </w:r>
      <w:r>
        <w:t>project</w:t>
      </w:r>
      <w:r>
        <w:t xml:space="preserve">” is </w:t>
      </w:r>
      <w:r>
        <w:t>our</w:t>
      </w:r>
      <w:r>
        <w:t xml:space="preserve"> own work being conducted under the guidance and supervision of Prof. X. Y. Surname.  </w:t>
      </w:r>
    </w:p>
    <w:p w14:paraId="00000029" w14:textId="77777777" w:rsidR="00A64404" w:rsidRDefault="00FA44A8">
      <w:pPr>
        <w:ind w:left="0" w:hanging="2"/>
      </w:pPr>
      <w:r>
        <w:t xml:space="preserve">   </w:t>
      </w:r>
    </w:p>
    <w:p w14:paraId="0000002A" w14:textId="77777777" w:rsidR="00A64404" w:rsidRDefault="00A64404">
      <w:pPr>
        <w:ind w:left="0" w:hanging="2"/>
      </w:pPr>
    </w:p>
    <w:p w14:paraId="0000002B" w14:textId="77777777" w:rsidR="00A64404" w:rsidRDefault="00FA44A8">
      <w:pPr>
        <w:ind w:left="0" w:hanging="2"/>
      </w:pPr>
      <w:r>
        <w:t>We</w:t>
      </w:r>
      <w:r>
        <w:t xml:space="preserve">  further  declare  that  to  the  best  of  </w:t>
      </w:r>
      <w:r>
        <w:t>our</w:t>
      </w:r>
      <w:r>
        <w:t xml:space="preserve">  knowledge,  this dissertation does  not  contain  any  part  of  work  which  has  been  submitted  for  the  aw</w:t>
      </w:r>
      <w:r>
        <w:t xml:space="preserve">ard  of  any degree either in this University or in any other University without proper citation. </w:t>
      </w:r>
    </w:p>
    <w:p w14:paraId="0000002C" w14:textId="77777777" w:rsidR="00A64404" w:rsidRDefault="00A64404">
      <w:pPr>
        <w:ind w:left="0" w:hanging="2"/>
      </w:pPr>
    </w:p>
    <w:p w14:paraId="0000002D" w14:textId="77777777" w:rsidR="00A64404" w:rsidRDefault="00A64404">
      <w:pPr>
        <w:ind w:left="0" w:hanging="2"/>
      </w:pPr>
    </w:p>
    <w:p w14:paraId="0000002E" w14:textId="77777777" w:rsidR="00A64404" w:rsidRDefault="00A64404">
      <w:pPr>
        <w:ind w:left="0" w:hanging="2"/>
      </w:pPr>
    </w:p>
    <w:p w14:paraId="0000002F" w14:textId="77777777" w:rsidR="00A64404" w:rsidRDefault="00A64404">
      <w:pPr>
        <w:ind w:left="0" w:hanging="2"/>
      </w:pPr>
    </w:p>
    <w:p w14:paraId="00000030" w14:textId="77777777" w:rsidR="00A64404" w:rsidRDefault="00FA44A8">
      <w:pPr>
        <w:ind w:left="0" w:hanging="2"/>
      </w:pPr>
      <w:r>
        <w:t xml:space="preserve">Signature </w:t>
      </w:r>
    </w:p>
    <w:p w14:paraId="00000031" w14:textId="7387A59D" w:rsidR="00A64404" w:rsidRDefault="00FA44A8">
      <w:pPr>
        <w:ind w:left="0" w:hanging="2"/>
      </w:pPr>
      <w:sdt>
        <w:sdtPr>
          <w:tag w:val="goog_rdk_3"/>
          <w:id w:val="24460687"/>
        </w:sdtPr>
        <w:sdtEndPr/>
        <w:sdtContent>
          <w:commentRangeStart w:id="2"/>
        </w:sdtContent>
      </w:sdt>
      <w:r w:rsidR="005E19C3">
        <w:t>Madhur S. Mundra</w:t>
      </w:r>
    </w:p>
    <w:commentRangeEnd w:id="2"/>
    <w:p w14:paraId="00000032" w14:textId="77777777" w:rsidR="00A64404" w:rsidRDefault="00FA44A8">
      <w:pPr>
        <w:ind w:left="0" w:hanging="2"/>
      </w:pPr>
      <w:r>
        <w:commentReference w:id="2"/>
      </w:r>
    </w:p>
    <w:p w14:paraId="00000033" w14:textId="77777777" w:rsidR="00A64404" w:rsidRDefault="00A64404">
      <w:pPr>
        <w:ind w:left="0" w:hanging="2"/>
      </w:pPr>
    </w:p>
    <w:p w14:paraId="00000034" w14:textId="77777777" w:rsidR="00A64404" w:rsidRDefault="00A64404">
      <w:pPr>
        <w:ind w:left="0" w:hanging="2"/>
      </w:pPr>
    </w:p>
    <w:p w14:paraId="00000035" w14:textId="77777777" w:rsidR="00A64404" w:rsidRDefault="00FA44A8">
      <w:pPr>
        <w:ind w:left="0" w:hanging="2"/>
      </w:pPr>
      <w:r>
        <w:t xml:space="preserve">Signature </w:t>
      </w:r>
    </w:p>
    <w:p w14:paraId="00000036" w14:textId="07114402" w:rsidR="00A64404" w:rsidRDefault="00FA44A8">
      <w:pPr>
        <w:ind w:left="0" w:hanging="2"/>
      </w:pPr>
      <w:sdt>
        <w:sdtPr>
          <w:tag w:val="goog_rdk_4"/>
          <w:id w:val="-27178558"/>
        </w:sdtPr>
        <w:sdtEndPr/>
        <w:sdtContent/>
      </w:sdt>
      <w:r w:rsidR="005E19C3">
        <w:t>Taksh N. Lade</w:t>
      </w:r>
    </w:p>
    <w:p w14:paraId="00000037" w14:textId="77777777" w:rsidR="00A64404" w:rsidRDefault="00FA44A8">
      <w:pPr>
        <w:ind w:left="0" w:hanging="2"/>
        <w:jc w:val="center"/>
      </w:pPr>
      <w:r>
        <w:br w:type="page"/>
      </w:r>
    </w:p>
    <w:p w14:paraId="00000038" w14:textId="77777777" w:rsidR="00A64404" w:rsidRDefault="00A64404">
      <w:pPr>
        <w:ind w:left="0" w:hanging="2"/>
        <w:jc w:val="center"/>
      </w:pPr>
    </w:p>
    <w:p w14:paraId="00000039" w14:textId="77777777" w:rsidR="00A64404" w:rsidRDefault="00A64404">
      <w:pPr>
        <w:ind w:left="0" w:hanging="2"/>
        <w:jc w:val="center"/>
      </w:pPr>
    </w:p>
    <w:p w14:paraId="0000003A" w14:textId="77777777" w:rsidR="00A64404" w:rsidRDefault="00A64404">
      <w:pPr>
        <w:ind w:left="0" w:hanging="2"/>
        <w:jc w:val="center"/>
      </w:pPr>
    </w:p>
    <w:p w14:paraId="0000003B" w14:textId="77777777" w:rsidR="00A64404" w:rsidRDefault="00FA44A8">
      <w:pPr>
        <w:ind w:left="1" w:hanging="3"/>
        <w:jc w:val="center"/>
      </w:pPr>
      <w:r>
        <w:rPr>
          <w:sz w:val="32"/>
          <w:szCs w:val="32"/>
        </w:rPr>
        <w:t>CERTIFICATE</w:t>
      </w:r>
    </w:p>
    <w:p w14:paraId="0000003C" w14:textId="77777777" w:rsidR="00A64404" w:rsidRDefault="00A64404">
      <w:pPr>
        <w:ind w:left="0" w:hanging="2"/>
      </w:pPr>
    </w:p>
    <w:p w14:paraId="0000003D" w14:textId="77777777" w:rsidR="00A64404" w:rsidRDefault="00A64404">
      <w:pPr>
        <w:ind w:left="0" w:hanging="2"/>
      </w:pPr>
    </w:p>
    <w:p w14:paraId="0000003E" w14:textId="77777777" w:rsidR="00A64404" w:rsidRDefault="00FA44A8">
      <w:pPr>
        <w:ind w:left="0" w:hanging="2"/>
      </w:pPr>
      <w:r>
        <w:t xml:space="preserve">This is to certify that this Report of </w:t>
      </w:r>
      <w:r>
        <w:t>B</w:t>
      </w:r>
      <w:r>
        <w:t xml:space="preserve">. Tech. </w:t>
      </w:r>
      <w:r>
        <w:t xml:space="preserve">Project2 </w:t>
      </w:r>
      <w:r>
        <w:t xml:space="preserve">submitted for partial fulfillment of </w:t>
      </w:r>
      <w:r>
        <w:t>B</w:t>
      </w:r>
      <w:r>
        <w:t xml:space="preserve">. Tech Semester- </w:t>
      </w:r>
      <w:r>
        <w:t>V</w:t>
      </w:r>
      <w:r>
        <w:t xml:space="preserve">II is a record of the work carried out by </w:t>
      </w:r>
    </w:p>
    <w:p w14:paraId="0000003F" w14:textId="77777777" w:rsidR="00A64404" w:rsidRDefault="00A64404">
      <w:pPr>
        <w:ind w:left="0" w:hanging="2"/>
      </w:pPr>
    </w:p>
    <w:p w14:paraId="00000040" w14:textId="747C93E5" w:rsidR="00A64404" w:rsidRDefault="00FA44A8">
      <w:pPr>
        <w:numPr>
          <w:ilvl w:val="0"/>
          <w:numId w:val="1"/>
        </w:numPr>
        <w:ind w:left="0" w:hanging="2"/>
      </w:pPr>
      <w:sdt>
        <w:sdtPr>
          <w:tag w:val="goog_rdk_5"/>
          <w:id w:val="865804284"/>
        </w:sdtPr>
        <w:sdtEndPr/>
        <w:sdtContent/>
      </w:sdt>
      <w:r w:rsidR="005E19C3">
        <w:t>Madhur S. Mundra</w:t>
      </w:r>
    </w:p>
    <w:p w14:paraId="00000041" w14:textId="77777777" w:rsidR="00A64404" w:rsidRDefault="00A64404">
      <w:pPr>
        <w:ind w:left="0" w:hanging="2"/>
      </w:pPr>
    </w:p>
    <w:p w14:paraId="00000042" w14:textId="20D499F5" w:rsidR="00A64404" w:rsidRDefault="005E19C3">
      <w:pPr>
        <w:ind w:left="0" w:hanging="2"/>
      </w:pPr>
      <w:r>
        <w:t>ID No. 23ITUOZ066, B. Tech. Sem – VII</w:t>
      </w:r>
      <w:r w:rsidR="00FA44A8">
        <w:t xml:space="preserve"> (Information Technology):20</w:t>
      </w:r>
      <w:r>
        <w:t>26</w:t>
      </w:r>
      <w:r w:rsidR="00FA44A8">
        <w:t>-</w:t>
      </w:r>
      <w:r>
        <w:t>27</w:t>
      </w:r>
    </w:p>
    <w:p w14:paraId="00000043" w14:textId="77777777" w:rsidR="00A64404" w:rsidRDefault="00A64404">
      <w:pPr>
        <w:ind w:left="0" w:hanging="2"/>
      </w:pPr>
    </w:p>
    <w:p w14:paraId="00000044" w14:textId="598CF0B7" w:rsidR="00A64404" w:rsidRDefault="00FA44A8">
      <w:pPr>
        <w:numPr>
          <w:ilvl w:val="0"/>
          <w:numId w:val="1"/>
        </w:numPr>
        <w:ind w:left="0" w:hanging="2"/>
      </w:pPr>
      <w:sdt>
        <w:sdtPr>
          <w:tag w:val="goog_rdk_6"/>
          <w:id w:val="-1491007865"/>
        </w:sdtPr>
        <w:sdtEndPr/>
        <w:sdtContent/>
      </w:sdt>
      <w:r w:rsidR="005E19C3">
        <w:t>Taksh N. Lade</w:t>
      </w:r>
    </w:p>
    <w:p w14:paraId="00000045" w14:textId="77777777" w:rsidR="00A64404" w:rsidRDefault="00A64404">
      <w:pPr>
        <w:ind w:left="0" w:hanging="2"/>
      </w:pPr>
    </w:p>
    <w:p w14:paraId="00000046" w14:textId="1CEF5E92" w:rsidR="00A64404" w:rsidRDefault="00FA44A8">
      <w:pPr>
        <w:ind w:left="0" w:hanging="2"/>
      </w:pPr>
      <w:r>
        <w:t>ID No</w:t>
      </w:r>
      <w:r>
        <w:t xml:space="preserve">. </w:t>
      </w:r>
      <w:r w:rsidR="005E19C3">
        <w:t>23ITUOS063, B. Tech. Sem – VII (Information Technology):2026-27</w:t>
      </w:r>
    </w:p>
    <w:p w14:paraId="00000047" w14:textId="77777777" w:rsidR="00A64404" w:rsidRDefault="00A64404">
      <w:pPr>
        <w:ind w:left="0" w:hanging="2"/>
      </w:pPr>
    </w:p>
    <w:p w14:paraId="00000048" w14:textId="77777777" w:rsidR="00A64404" w:rsidRDefault="00A64404">
      <w:pPr>
        <w:ind w:left="0" w:hanging="2"/>
      </w:pPr>
    </w:p>
    <w:p w14:paraId="00000049" w14:textId="77777777" w:rsidR="00A64404" w:rsidRDefault="00A64404">
      <w:pPr>
        <w:ind w:left="0" w:hanging="2"/>
      </w:pPr>
    </w:p>
    <w:p w14:paraId="0000004A" w14:textId="77777777" w:rsidR="00A64404" w:rsidRDefault="00A64404">
      <w:pPr>
        <w:ind w:left="0" w:hanging="2"/>
      </w:pPr>
    </w:p>
    <w:p w14:paraId="0000004B" w14:textId="77777777" w:rsidR="00A64404" w:rsidRDefault="00A64404">
      <w:pPr>
        <w:ind w:left="0" w:hanging="2"/>
      </w:pPr>
    </w:p>
    <w:p w14:paraId="0000004C" w14:textId="77777777" w:rsidR="00A64404" w:rsidRDefault="00A64404">
      <w:pPr>
        <w:ind w:left="0" w:hanging="2"/>
      </w:pPr>
    </w:p>
    <w:p w14:paraId="0000004D" w14:textId="77777777" w:rsidR="00A64404" w:rsidRDefault="00A64404">
      <w:pPr>
        <w:ind w:left="0" w:hanging="2"/>
      </w:pPr>
    </w:p>
    <w:p w14:paraId="0000004E" w14:textId="77777777" w:rsidR="00A64404" w:rsidRDefault="00FA44A8">
      <w:pPr>
        <w:ind w:left="0" w:hanging="2"/>
      </w:pPr>
      <w:r>
        <w:t>Guide</w:t>
      </w:r>
      <w:r>
        <w:tab/>
      </w:r>
      <w:r>
        <w:tab/>
      </w:r>
      <w:r>
        <w:tab/>
      </w:r>
      <w:r>
        <w:tab/>
      </w:r>
      <w:r>
        <w:tab/>
      </w:r>
      <w:r>
        <w:tab/>
        <w:t>HoD</w:t>
      </w:r>
    </w:p>
    <w:p w14:paraId="0000004F" w14:textId="1B26CDA3" w:rsidR="00A64404" w:rsidRDefault="005E19C3">
      <w:pPr>
        <w:ind w:left="0" w:hanging="2"/>
      </w:pPr>
      <w:r>
        <w:t>Prof. Nikita P. Desai</w:t>
      </w:r>
      <w:r w:rsidR="00FA44A8">
        <w:tab/>
      </w:r>
      <w:r w:rsidR="00FA44A8">
        <w:tab/>
      </w:r>
      <w:r w:rsidR="00FA44A8">
        <w:tab/>
      </w:r>
      <w:r w:rsidR="00FA44A8">
        <w:tab/>
        <w:t xml:space="preserve">Prof. Dr.  </w:t>
      </w:r>
      <w:r w:rsidR="00FA44A8">
        <w:t xml:space="preserve">V. K. </w:t>
      </w:r>
      <w:r w:rsidR="00FA44A8">
        <w:t>.</w:t>
      </w:r>
      <w:r w:rsidR="00FA44A8">
        <w:t>Dabhi</w:t>
      </w:r>
    </w:p>
    <w:p w14:paraId="00000050" w14:textId="77777777" w:rsidR="00A64404" w:rsidRDefault="00FA44A8">
      <w:pPr>
        <w:ind w:left="0" w:hanging="2"/>
      </w:pPr>
      <w:r>
        <w:t xml:space="preserve">Associate/Assistant Professor, </w:t>
      </w:r>
      <w:r>
        <w:tab/>
      </w:r>
      <w:r>
        <w:tab/>
        <w:t>Head, Dept. of Information Technology</w:t>
      </w:r>
      <w:r>
        <w:tab/>
      </w:r>
    </w:p>
    <w:p w14:paraId="00000051" w14:textId="77777777" w:rsidR="00A64404" w:rsidRDefault="00FA44A8">
      <w:pPr>
        <w:ind w:left="0" w:hanging="2"/>
      </w:pPr>
      <w:r>
        <w:t>Department of Information Technology</w:t>
      </w:r>
      <w:r>
        <w:tab/>
        <w:t>Faculty of T</w:t>
      </w:r>
      <w:r>
        <w:t>echnology</w:t>
      </w:r>
    </w:p>
    <w:p w14:paraId="00000052" w14:textId="77777777" w:rsidR="00A64404" w:rsidRDefault="00FA44A8">
      <w:pPr>
        <w:ind w:left="0" w:hanging="2"/>
      </w:pPr>
      <w:r>
        <w:t>Dharmsinh Desai University,</w:t>
      </w:r>
      <w:r>
        <w:tab/>
      </w:r>
      <w:r>
        <w:tab/>
      </w:r>
      <w:r>
        <w:tab/>
        <w:t>Dharmsinh Desai University</w:t>
      </w:r>
    </w:p>
    <w:p w14:paraId="00000053" w14:textId="77777777" w:rsidR="00A64404" w:rsidRDefault="00FA44A8">
      <w:pPr>
        <w:ind w:left="0" w:hanging="2"/>
      </w:pPr>
      <w:r>
        <w:t>Nadiad–387001, INDIA</w:t>
      </w:r>
      <w:r>
        <w:tab/>
      </w:r>
      <w:r>
        <w:tab/>
      </w:r>
      <w:r>
        <w:tab/>
        <w:t>Nadiad–387001, INDIA</w:t>
      </w:r>
    </w:p>
    <w:p w14:paraId="00000054" w14:textId="77777777" w:rsidR="00A64404" w:rsidRDefault="00A64404">
      <w:pPr>
        <w:ind w:left="0" w:hanging="2"/>
      </w:pPr>
    </w:p>
    <w:p w14:paraId="00000055" w14:textId="77777777" w:rsidR="00A64404" w:rsidRDefault="00A64404">
      <w:pPr>
        <w:ind w:left="0" w:hanging="2"/>
      </w:pPr>
    </w:p>
    <w:p w14:paraId="00000056" w14:textId="77777777" w:rsidR="00A64404" w:rsidRDefault="00A64404">
      <w:pPr>
        <w:ind w:left="0" w:hanging="2"/>
      </w:pPr>
    </w:p>
    <w:p w14:paraId="00000057" w14:textId="77777777" w:rsidR="00A64404" w:rsidRDefault="00A64404">
      <w:pPr>
        <w:ind w:left="0" w:hanging="2"/>
      </w:pPr>
    </w:p>
    <w:p w14:paraId="00000058" w14:textId="77777777" w:rsidR="00A64404" w:rsidRDefault="00A64404">
      <w:pPr>
        <w:ind w:left="0" w:hanging="2"/>
      </w:pPr>
    </w:p>
    <w:p w14:paraId="00000059" w14:textId="77777777" w:rsidR="00A64404" w:rsidRDefault="00A64404">
      <w:pPr>
        <w:ind w:left="0" w:hanging="2"/>
      </w:pPr>
    </w:p>
    <w:p w14:paraId="0000005A" w14:textId="77777777" w:rsidR="00A64404" w:rsidRDefault="00A64404">
      <w:pPr>
        <w:ind w:left="0" w:hanging="2"/>
      </w:pPr>
    </w:p>
    <w:p w14:paraId="0000005B" w14:textId="77777777" w:rsidR="00A64404" w:rsidRDefault="00FA44A8">
      <w:pPr>
        <w:ind w:left="0" w:hanging="2"/>
        <w:jc w:val="center"/>
      </w:pPr>
      <w:r>
        <w:object w:dxaOrig="2985" w:dyaOrig="2235" w14:anchorId="36C921A5">
          <v:shape id="_x0000_i1026" type="#_x0000_t75" style="width:91pt;height:68pt;visibility:visible" o:ole="">
            <v:imagedata r:id="rId8" o:title=""/>
            <v:path o:extrusionok="t"/>
          </v:shape>
          <o:OLEObject Type="Embed" ProgID="PBrush" ShapeID="_x0000_i1026" DrawAspect="Content" ObjectID="_1853090547" r:id="rId16"/>
        </w:object>
      </w:r>
    </w:p>
    <w:p w14:paraId="0000005C" w14:textId="77777777" w:rsidR="00A64404" w:rsidRDefault="00A64404">
      <w:pPr>
        <w:ind w:left="0" w:hanging="2"/>
      </w:pPr>
    </w:p>
    <w:p w14:paraId="0000005D" w14:textId="77777777" w:rsidR="00A64404" w:rsidRDefault="00FA44A8">
      <w:pPr>
        <w:ind w:left="0" w:hanging="2"/>
        <w:jc w:val="center"/>
      </w:pPr>
      <w:r>
        <w:t>Department of Information Technology</w:t>
      </w:r>
    </w:p>
    <w:p w14:paraId="0000005E" w14:textId="77777777" w:rsidR="00A64404" w:rsidRDefault="00FA44A8">
      <w:pPr>
        <w:ind w:left="0" w:hanging="2"/>
        <w:jc w:val="center"/>
      </w:pPr>
      <w:r>
        <w:t>Faculty of Technology</w:t>
      </w:r>
    </w:p>
    <w:p w14:paraId="0000005F" w14:textId="77777777" w:rsidR="00A64404" w:rsidRDefault="00FA44A8">
      <w:pPr>
        <w:ind w:left="0" w:hanging="2"/>
        <w:jc w:val="center"/>
      </w:pPr>
      <w:r>
        <w:t>Dharmsinh Desai University</w:t>
      </w:r>
    </w:p>
    <w:p w14:paraId="00000060" w14:textId="77777777" w:rsidR="00A64404" w:rsidRDefault="00FA44A8">
      <w:pPr>
        <w:ind w:left="0" w:hanging="2"/>
        <w:jc w:val="center"/>
        <w:sectPr w:rsidR="00A64404">
          <w:pgSz w:w="12240" w:h="15840"/>
          <w:pgMar w:top="1440" w:right="1440" w:bottom="1440" w:left="2160" w:header="720" w:footer="720" w:gutter="0"/>
          <w:pgNumType w:start="1"/>
          <w:cols w:space="720"/>
          <w:titlePg/>
        </w:sectPr>
      </w:pPr>
      <w:r>
        <w:t>College Road, Nadiad-387001, INDIA</w:t>
      </w:r>
    </w:p>
    <w:p w14:paraId="00000061" w14:textId="77777777" w:rsidR="00A64404" w:rsidRDefault="00FA44A8">
      <w:pPr>
        <w:keepNext/>
        <w:pBdr>
          <w:top w:val="nil"/>
          <w:left w:val="nil"/>
          <w:bottom w:val="nil"/>
          <w:right w:val="nil"/>
          <w:between w:val="nil"/>
        </w:pBdr>
        <w:spacing w:before="240" w:after="720" w:line="240" w:lineRule="auto"/>
        <w:ind w:left="1" w:hanging="3"/>
        <w:jc w:val="center"/>
        <w:rPr>
          <w:color w:val="000000"/>
          <w:sz w:val="32"/>
          <w:szCs w:val="32"/>
        </w:rPr>
      </w:pPr>
      <w:bookmarkStart w:id="3" w:name="_heading=h.30j0zll" w:colFirst="0" w:colLast="0"/>
      <w:bookmarkEnd w:id="3"/>
      <w:r>
        <w:rPr>
          <w:color w:val="000000"/>
          <w:sz w:val="32"/>
          <w:szCs w:val="32"/>
        </w:rPr>
        <w:lastRenderedPageBreak/>
        <w:t>Acknowledgment</w:t>
      </w:r>
    </w:p>
    <w:p w14:paraId="00000062" w14:textId="77777777" w:rsidR="00A64404" w:rsidRDefault="00A64404">
      <w:pPr>
        <w:ind w:left="0" w:hanging="2"/>
        <w:jc w:val="center"/>
      </w:pPr>
    </w:p>
    <w:p w14:paraId="00000063" w14:textId="77777777" w:rsidR="00A64404" w:rsidRDefault="00A64404">
      <w:pPr>
        <w:ind w:left="0" w:hanging="2"/>
        <w:jc w:val="center"/>
      </w:pPr>
    </w:p>
    <w:p w14:paraId="00000064" w14:textId="77777777" w:rsidR="00A64404" w:rsidRDefault="00A64404">
      <w:pPr>
        <w:ind w:left="0" w:hanging="2"/>
        <w:jc w:val="center"/>
      </w:pPr>
    </w:p>
    <w:p>
      <w:pPr>
        <w:pBdr>
          <w:top w:val="nil"/>
          <w:left w:val="nil"/>
          <w:bottom w:val="nil"/>
          <w:right w:val="nil"/>
          <w:between w:val="nil"/>
        </w:pBdr>
        <w:spacing w:after="480" w:line="360" w:lineRule="auto"/>
        <w:ind w:left="0" w:hanging="2"/>
        <w:rPr>
          <w:color w:val="000000"/>
        </w:rPr>
      </w:pPr>
      <w:r>
        <w:rPr>
          <w:color w:val="000000"/>
        </w:rPr>
        <w:t xml:space="preserve">We sincerely thank our guide, Prof. Nikita P. Desai, for her continuous guidance, encouragement and valuable suggestions throughout this project. We are grateful to the Department of Information Technology, Dharmsinh Desai University, for providing the facilities and environment needed for this work. We also thank the creators and maintainers of the iBC53 dataset, the Xeno-canto community, and the developers of BirdNET-Analyzer, whose openly available resources made this study possible.</w:t>
      </w:r>
    </w:p>
    <w:p w14:paraId="00000066" w14:textId="77777777" w:rsidR="00A64404" w:rsidRDefault="00A64404">
      <w:pPr>
        <w:ind w:left="0" w:hanging="2"/>
      </w:pPr>
    </w:p>
    <w:p w14:paraId="00000067" w14:textId="77777777" w:rsidR="00A64404" w:rsidRDefault="00A64404">
      <w:pPr>
        <w:ind w:left="0" w:hanging="2"/>
      </w:pPr>
    </w:p>
    <w:p w14:paraId="00000068" w14:textId="77777777" w:rsidR="00A64404" w:rsidRDefault="00A64404">
      <w:pPr>
        <w:ind w:left="0" w:hanging="2"/>
      </w:pPr>
    </w:p>
    <w:p w14:paraId="00000069" w14:textId="77777777" w:rsidR="00A64404" w:rsidRDefault="00A64404">
      <w:pPr>
        <w:ind w:left="0" w:hanging="2"/>
      </w:pPr>
    </w:p>
    <w:p w14:paraId="0000006A" w14:textId="77777777" w:rsidR="00A64404" w:rsidRDefault="00A64404">
      <w:pPr>
        <w:ind w:left="0" w:hanging="2"/>
      </w:pPr>
    </w:p>
    <w:p w14:paraId="0000006B" w14:textId="4CFC2380" w:rsidR="00A64404" w:rsidRDefault="005E19C3">
      <w:pPr>
        <w:ind w:left="0" w:hanging="2"/>
      </w:pPr>
      <w:r>
        <w:t>Madhur S. Mundra</w:t>
      </w:r>
    </w:p>
    <w:p w14:paraId="0000006C" w14:textId="77777777" w:rsidR="00A64404" w:rsidRDefault="00FA44A8">
      <w:pPr>
        <w:ind w:left="0" w:hanging="2"/>
      </w:pPr>
      <w:r>
        <w:t>Dharmsinh Desai University, Nadiad</w:t>
      </w:r>
    </w:p>
    <w:p w14:paraId="0000006D" w14:textId="72FEA88F" w:rsidR="00A64404" w:rsidRDefault="005E19C3">
      <w:pPr>
        <w:ind w:left="0" w:hanging="2"/>
      </w:pPr>
      <w:r>
        <w:t>October, 2026</w:t>
      </w:r>
    </w:p>
    <w:p w14:paraId="0000006E" w14:textId="55D9013B" w:rsidR="00A64404" w:rsidRDefault="005E19C3">
      <w:pPr>
        <w:ind w:left="0" w:hanging="2"/>
      </w:pPr>
      <w:r>
        <w:t>madhur.mu5@gmail.com</w:t>
      </w:r>
    </w:p>
    <w:p w14:paraId="0000006F" w14:textId="77777777" w:rsidR="00A64404" w:rsidRDefault="00A64404">
      <w:pPr>
        <w:keepNext/>
        <w:pBdr>
          <w:top w:val="nil"/>
          <w:left w:val="nil"/>
          <w:bottom w:val="nil"/>
          <w:right w:val="nil"/>
          <w:between w:val="nil"/>
        </w:pBdr>
        <w:spacing w:before="240" w:after="720" w:line="240" w:lineRule="auto"/>
        <w:ind w:left="0" w:hanging="2"/>
        <w:jc w:val="center"/>
      </w:pPr>
      <w:bookmarkStart w:id="4" w:name="_heading=h.c3jxxj1oe7t" w:colFirst="0" w:colLast="0"/>
      <w:bookmarkEnd w:id="4"/>
    </w:p>
    <w:p w14:paraId="00000070" w14:textId="38E20369" w:rsidR="00A64404" w:rsidRDefault="005E19C3">
      <w:pPr>
        <w:ind w:left="0" w:hanging="2"/>
      </w:pPr>
      <w:r>
        <w:t>Taksh N. Lade</w:t>
      </w:r>
    </w:p>
    <w:p w14:paraId="00000071" w14:textId="77777777" w:rsidR="00A64404" w:rsidRDefault="00FA44A8">
      <w:pPr>
        <w:ind w:left="0" w:hanging="2"/>
      </w:pPr>
      <w:r>
        <w:t>Dharmsinh Desai University, Nadiad</w:t>
      </w:r>
    </w:p>
    <w:p w14:paraId="00000072" w14:textId="484468A1" w:rsidR="00A64404" w:rsidRDefault="005E19C3">
      <w:pPr>
        <w:ind w:left="0" w:hanging="2"/>
      </w:pPr>
      <w:r>
        <w:t>October, 2026</w:t>
      </w:r>
    </w:p>
    <w:p w14:paraId="00000073" w14:textId="2B71A9E2" w:rsidR="00A64404" w:rsidRDefault="005E19C3">
      <w:pPr>
        <w:ind w:left="0" w:hanging="2"/>
      </w:pPr>
      <w:r>
        <w:t>Takshlade982@gmail.com</w:t>
      </w:r>
      <w:bookmarkStart w:id="5" w:name="_GoBack"/>
      <w:bookmarkEnd w:id="5"/>
    </w:p>
    <w:p w14:paraId="00000074" w14:textId="77777777" w:rsidR="00A64404" w:rsidRDefault="00A64404">
      <w:pPr>
        <w:ind w:left="0" w:hanging="2"/>
      </w:pPr>
    </w:p>
    <w:p w14:paraId="00000075" w14:textId="77777777" w:rsidR="00A64404" w:rsidRDefault="00A64404">
      <w:pPr>
        <w:ind w:left="0" w:hanging="2"/>
      </w:pPr>
    </w:p>
    <w:p w14:paraId="00000076" w14:textId="77777777" w:rsidR="00A64404" w:rsidRDefault="00A64404">
      <w:pPr>
        <w:ind w:left="0" w:hanging="2"/>
      </w:pPr>
    </w:p>
    <w:p w14:paraId="00000077" w14:textId="77777777" w:rsidR="00A64404" w:rsidRDefault="00A64404">
      <w:pPr>
        <w:ind w:left="0" w:hanging="2"/>
      </w:pPr>
    </w:p>
    <w:p w14:paraId="00000078" w14:textId="77777777" w:rsidR="00A64404" w:rsidRDefault="00A64404">
      <w:pPr>
        <w:ind w:left="0" w:hanging="2"/>
      </w:pPr>
    </w:p>
    <w:p w14:paraId="00000079" w14:textId="77777777" w:rsidR="00A64404" w:rsidRDefault="00A64404">
      <w:pPr>
        <w:ind w:left="0" w:hanging="2"/>
      </w:pPr>
    </w:p>
    <w:p w14:paraId="0000007A" w14:textId="77777777" w:rsidR="00A64404" w:rsidRDefault="00A64404">
      <w:pPr>
        <w:ind w:left="0" w:hanging="2"/>
      </w:pPr>
    </w:p>
    <w:p w14:paraId="0000007B" w14:textId="77777777" w:rsidR="00A64404" w:rsidRDefault="00A64404">
      <w:pPr>
        <w:ind w:left="0" w:hanging="2"/>
      </w:pPr>
    </w:p>
    <w:p w14:paraId="0000007C" w14:textId="77777777" w:rsidR="00A64404" w:rsidRDefault="00A64404">
      <w:pPr>
        <w:ind w:left="0" w:hanging="2"/>
      </w:pPr>
    </w:p>
    <w:p w14:paraId="0000007D" w14:textId="77777777" w:rsidR="00A64404" w:rsidRDefault="00A64404">
      <w:pPr>
        <w:ind w:left="0" w:hanging="2"/>
      </w:pPr>
    </w:p>
    <w:p w14:paraId="0000007E" w14:textId="77777777" w:rsidR="00A64404" w:rsidRDefault="00A64404">
      <w:pPr>
        <w:ind w:left="0" w:hanging="2"/>
      </w:pPr>
    </w:p>
    <w:p w14:paraId="0000007F" w14:textId="77777777" w:rsidR="00A64404" w:rsidRDefault="00A64404">
      <w:pPr>
        <w:ind w:left="0" w:hanging="2"/>
      </w:pPr>
    </w:p>
    <w:p w14:paraId="00000080" w14:textId="77777777" w:rsidR="00A64404" w:rsidRDefault="00A64404">
      <w:pPr>
        <w:ind w:left="0" w:hanging="2"/>
      </w:pPr>
    </w:p>
    <w:p w14:paraId="00000081" w14:textId="77777777" w:rsidR="00A64404" w:rsidRDefault="00A64404">
      <w:pPr>
        <w:ind w:left="0" w:hanging="2"/>
      </w:pPr>
    </w:p>
    <w:p w14:paraId="00000082" w14:textId="77777777" w:rsidR="00A64404" w:rsidRDefault="00A64404">
      <w:pPr>
        <w:ind w:left="0" w:hanging="2"/>
      </w:pPr>
    </w:p>
    <w:p w14:paraId="00000083" w14:textId="77777777" w:rsidR="00A64404" w:rsidRDefault="00A64404">
      <w:pPr>
        <w:ind w:left="0" w:hanging="2"/>
      </w:pPr>
    </w:p>
    <w:p w14:paraId="00000084" w14:textId="77777777" w:rsidR="00A64404" w:rsidRDefault="00A64404">
      <w:pPr>
        <w:ind w:left="0" w:hanging="2"/>
      </w:pPr>
    </w:p>
    <w:p w14:paraId="00000085" w14:textId="77777777" w:rsidR="00A64404" w:rsidRDefault="00A64404">
      <w:pPr>
        <w:ind w:left="0" w:hanging="2"/>
      </w:pPr>
    </w:p>
    <w:p w14:paraId="00000086" w14:textId="77777777" w:rsidR="00A64404" w:rsidRDefault="00A64404">
      <w:pPr>
        <w:ind w:left="0" w:hanging="2"/>
      </w:pPr>
    </w:p>
    <w:p w14:paraId="00000087" w14:textId="77777777" w:rsidR="00A64404" w:rsidRDefault="00FA44A8">
      <w:pPr>
        <w:ind w:left="0" w:hanging="2"/>
        <w:jc w:val="center"/>
      </w:pPr>
      <w:r>
        <w:t>-i-</w:t>
      </w:r>
    </w:p>
    <w:p w14:paraId="00000088" w14:textId="77777777" w:rsidR="00A64404" w:rsidRDefault="00FA44A8">
      <w:pPr>
        <w:keepNext/>
        <w:pBdr>
          <w:top w:val="nil"/>
          <w:left w:val="nil"/>
          <w:bottom w:val="nil"/>
          <w:right w:val="nil"/>
          <w:between w:val="nil"/>
        </w:pBdr>
        <w:spacing w:before="240" w:after="720" w:line="240" w:lineRule="auto"/>
        <w:ind w:left="0" w:hanging="2"/>
        <w:jc w:val="center"/>
        <w:rPr>
          <w:color w:val="000000"/>
          <w:sz w:val="32"/>
          <w:szCs w:val="32"/>
        </w:rPr>
      </w:pPr>
      <w:bookmarkStart w:id="6" w:name="_heading=h.xgq0u53pcypm" w:colFirst="0" w:colLast="0"/>
      <w:bookmarkEnd w:id="6"/>
      <w:r>
        <w:br w:type="page"/>
      </w:r>
      <w:r>
        <w:rPr>
          <w:color w:val="000000"/>
          <w:sz w:val="32"/>
          <w:szCs w:val="32"/>
        </w:rPr>
        <w:lastRenderedPageBreak/>
        <w:t>Abstract</w:t>
      </w:r>
    </w:p>
    <w:p w14:paraId="00000089" w14:textId="77777777" w:rsidR="00A64404" w:rsidRDefault="00FA44A8">
      <w:pPr>
        <w:ind w:left="0" w:hanging="2"/>
        <w:jc w:val="center"/>
      </w:pPr>
      <w:r>
        <w:t>Indian Bird Audio Denoising: Cleaning Crowdsourced Labels with an Unsupervised BirdNET Audit</w:t>
      </w:r>
    </w:p>
    <w:p w14:paraId="0000008A" w14:textId="77777777" w:rsidR="00A64404" w:rsidRDefault="00FA44A8">
      <w:pPr>
        <w:ind w:left="0" w:hanging="2"/>
        <w:jc w:val="center"/>
      </w:pPr>
      <w:r>
        <w:t xml:space="preserve">Project-2 by Madhur S. Mundra (23ITUOZ066) and Taksh N. Lade (23ITUOS063)</w:t>
      </w:r>
      <w:r>
        <w:t xml:space="preserve"/>
      </w:r>
      <w:sdt>
        <w:sdtPr>
          <w:tag w:val="goog_rdk_9"/>
          <w:id w:val="2135059456"/>
        </w:sdtPr>
        <w:sdtEndPr/>
        <w:sdtContent>
          <w:commentRangeStart w:id="7"/>
        </w:sdtContent>
      </w:sdt>
      <w:r>
        <w:t/>
      </w:r>
      <w:commentRangeEnd w:id="7"/>
      <w:r>
        <w:commentReference w:id="7"/>
      </w:r>
      <w:r>
        <w:t xml:space="preserve"/>
      </w:r>
      <w:r>
        <w:t xml:space="preserve"/>
      </w:r>
      <w:sdt>
        <w:sdtPr>
          <w:tag w:val="goog_rdk_10"/>
          <w:id w:val="-1963341562"/>
        </w:sdtPr>
        <w:sdtEndPr/>
        <w:sdtContent>
          <w:commentRangeStart w:id="8"/>
        </w:sdtContent>
      </w:sdt>
      <w:r>
        <w:t/>
      </w:r>
      <w:commentRangeEnd w:id="8"/>
      <w:r>
        <w:commentReference w:id="8"/>
      </w:r>
    </w:p>
    <w:p w14:paraId="0000008B" w14:textId="77777777" w:rsidR="00A64404" w:rsidRDefault="00FA44A8">
      <w:pPr>
        <w:ind w:left="0" w:hanging="2"/>
        <w:jc w:val="center"/>
      </w:pPr>
      <w:r>
        <w:t xml:space="preserve"> at  </w:t>
      </w:r>
    </w:p>
    <w:p w14:paraId="0000008C" w14:textId="77777777" w:rsidR="00A64404" w:rsidRDefault="00FA44A8">
      <w:pPr>
        <w:ind w:left="0" w:hanging="2"/>
        <w:jc w:val="center"/>
      </w:pPr>
      <w:r>
        <w:t>Dharmsinh Desai University, October 2026</w:t>
      </w:r>
    </w:p>
    <w:p w14:paraId="0000008D" w14:textId="77777777" w:rsidR="00A64404" w:rsidRDefault="00A64404">
      <w:pPr>
        <w:ind w:left="0" w:hanging="2"/>
        <w:jc w:val="center"/>
      </w:pPr>
    </w:p>
    <w:p>
      <w:pPr>
        <w:pBdr>
          <w:top w:val="nil"/>
          <w:left w:val="nil"/>
          <w:bottom w:val="nil"/>
          <w:right w:val="nil"/>
          <w:between w:val="nil"/>
        </w:pBdr>
        <w:spacing w:after="480" w:line="360" w:lineRule="auto"/>
        <w:ind w:left="0" w:hanging="2"/>
        <w:rPr>
          <w:color w:val="000000"/>
        </w:rPr>
      </w:pPr>
      <w:r>
        <w:rPr>
          <w:color w:val="000000"/>
        </w:rPr>
        <w:t xml:space="preserve">Automatic identification of bird species from their calls is important for biodiversity monitoring and conservation, particularly in a megadiverse country such as India. Modern systems learn this task from large collections of annotated recordings. iBC53, hosted on Kaggle, contains recordings of 53 Indian bird species arranged in folders named after the species. It is a crowdsourced dataset: each recording is obtained from Xeno-canto and placed in a folder according to its catalogue label. The difficulty is that the label is attached to the whole recording and not to every moment inside it. A recording of a target bird usually also contains long stretches of silence and often the calls of other species or human and mechanical noise. When such recordings are cut into short training segments, many segments inherit a label that they do not deserve; this phenomenon is called label noise. Listening to and correcting thousands of segments by hand requires ornithological expertise and many hours of work, and is therefore not practical. This project follows a data-centric approach: instead of changing the model architecture, we automatically audit and clean the labels. We segment every recording into non-overlapping 5.0 s chunks and use the pre-trained BirdNET-Analyzer V2.4 as an unsupervised auditor to estimate whether the labelled species is present in each chunk. Using fixed thresholds we tag chunks as empty, intruder, ambiguous or concordant, and keep only concordant chunks for training. On the 53-species iBC53 dataset (1,368 recordings, 9,289 chunks) the audit flagged about 17% of chunks as empty and 0.2% as containing a different species. We then compared an acoustic classifier trained on the raw labels (Model A) with the identical classifier trained on the cleaned labels (Model C), evaluating both on the same held-out raw recordings. Model C improved Macro-F1 from 0.3872 to 0.3968 (+0.0096) while training on about 28% fewer chunks, showing that removing label noise helps even when it reduces the data volume. The cleaned metadata and a reproducible loader are released with this report.</w:t>
      </w:r>
    </w:p>
    <w:p w14:paraId="0000008F" w14:textId="77777777" w:rsidR="00A64404" w:rsidRDefault="00A64404">
      <w:pPr>
        <w:ind w:left="0" w:hanging="2"/>
      </w:pPr>
    </w:p>
    <w:p w14:paraId="00000090" w14:textId="77777777" w:rsidR="00A64404" w:rsidRDefault="00A64404">
      <w:pPr>
        <w:keepNext/>
        <w:pBdr>
          <w:top w:val="nil"/>
          <w:left w:val="nil"/>
          <w:bottom w:val="nil"/>
          <w:right w:val="nil"/>
          <w:between w:val="nil"/>
        </w:pBdr>
        <w:spacing w:before="240" w:after="720" w:line="240" w:lineRule="auto"/>
        <w:ind w:left="0" w:hanging="2"/>
        <w:jc w:val="center"/>
      </w:pPr>
      <w:bookmarkStart w:id="9" w:name="_heading=h.43x7s0yhyb5i" w:colFirst="0" w:colLast="0"/>
      <w:bookmarkEnd w:id="9"/>
    </w:p>
    <w:p w14:paraId="00000091" w14:textId="77777777" w:rsidR="00A64404" w:rsidRDefault="00A64404">
      <w:pPr>
        <w:keepNext/>
        <w:pBdr>
          <w:top w:val="nil"/>
          <w:left w:val="nil"/>
          <w:bottom w:val="nil"/>
          <w:right w:val="nil"/>
          <w:between w:val="nil"/>
        </w:pBdr>
        <w:spacing w:before="240" w:after="720" w:line="240" w:lineRule="auto"/>
        <w:ind w:left="0" w:hanging="2"/>
        <w:jc w:val="center"/>
      </w:pPr>
      <w:bookmarkStart w:id="10" w:name="_heading=h.ey0z349y119r" w:colFirst="0" w:colLast="0"/>
      <w:bookmarkEnd w:id="10"/>
    </w:p>
    <w:p w14:paraId="00000092" w14:textId="77777777" w:rsidR="00A64404" w:rsidRDefault="00A64404">
      <w:pPr>
        <w:keepNext/>
        <w:pBdr>
          <w:top w:val="nil"/>
          <w:left w:val="nil"/>
          <w:bottom w:val="nil"/>
          <w:right w:val="nil"/>
          <w:between w:val="nil"/>
        </w:pBdr>
        <w:spacing w:before="240" w:after="720" w:line="240" w:lineRule="auto"/>
        <w:ind w:left="0" w:hanging="2"/>
        <w:jc w:val="center"/>
      </w:pPr>
      <w:bookmarkStart w:id="11" w:name="_heading=h.3riryx29nm4x" w:colFirst="0" w:colLast="0"/>
      <w:bookmarkEnd w:id="11"/>
    </w:p>
    <w:p w14:paraId="00000093" w14:textId="77777777" w:rsidR="00A64404" w:rsidRDefault="00A64404">
      <w:pPr>
        <w:keepNext/>
        <w:pBdr>
          <w:top w:val="nil"/>
          <w:left w:val="nil"/>
          <w:bottom w:val="nil"/>
          <w:right w:val="nil"/>
          <w:between w:val="nil"/>
        </w:pBdr>
        <w:spacing w:before="240" w:after="720" w:line="240" w:lineRule="auto"/>
        <w:ind w:left="0" w:hanging="2"/>
        <w:jc w:val="center"/>
      </w:pPr>
      <w:bookmarkStart w:id="12" w:name="_heading=h.kuai7nuvkhi0" w:colFirst="0" w:colLast="0"/>
      <w:bookmarkEnd w:id="12"/>
    </w:p>
    <w:p w14:paraId="00000094" w14:textId="77777777" w:rsidR="00A64404" w:rsidRDefault="00A64404">
      <w:pPr>
        <w:keepNext/>
        <w:pBdr>
          <w:top w:val="nil"/>
          <w:left w:val="nil"/>
          <w:bottom w:val="nil"/>
          <w:right w:val="nil"/>
          <w:between w:val="nil"/>
        </w:pBdr>
        <w:spacing w:before="240" w:after="720" w:line="240" w:lineRule="auto"/>
        <w:ind w:left="0" w:hanging="2"/>
        <w:jc w:val="center"/>
      </w:pPr>
      <w:bookmarkStart w:id="13" w:name="_heading=h.6fai4o17xe6x" w:colFirst="0" w:colLast="0"/>
      <w:bookmarkEnd w:id="13"/>
    </w:p>
    <w:p w14:paraId="00000095" w14:textId="77777777" w:rsidR="00A64404" w:rsidRDefault="00A64404">
      <w:pPr>
        <w:keepNext/>
        <w:pBdr>
          <w:top w:val="nil"/>
          <w:left w:val="nil"/>
          <w:bottom w:val="nil"/>
          <w:right w:val="nil"/>
          <w:between w:val="nil"/>
        </w:pBdr>
        <w:spacing w:before="240" w:after="720" w:line="240" w:lineRule="auto"/>
        <w:ind w:left="0" w:hanging="2"/>
        <w:jc w:val="center"/>
      </w:pPr>
      <w:bookmarkStart w:id="14" w:name="_heading=h.x3qr52e2s2gw" w:colFirst="0" w:colLast="0"/>
      <w:bookmarkEnd w:id="14"/>
    </w:p>
    <w:p w14:paraId="00000096" w14:textId="77777777" w:rsidR="00A64404" w:rsidRDefault="00A64404">
      <w:pPr>
        <w:keepNext/>
        <w:pBdr>
          <w:top w:val="nil"/>
          <w:left w:val="nil"/>
          <w:bottom w:val="nil"/>
          <w:right w:val="nil"/>
          <w:between w:val="nil"/>
        </w:pBdr>
        <w:spacing w:before="240" w:after="720" w:line="240" w:lineRule="auto"/>
        <w:ind w:left="0" w:hanging="2"/>
        <w:jc w:val="center"/>
      </w:pPr>
      <w:bookmarkStart w:id="15" w:name="_heading=h.yhnknx5ry7" w:colFirst="0" w:colLast="0"/>
      <w:bookmarkEnd w:id="15"/>
    </w:p>
    <w:p w14:paraId="00000097" w14:textId="77777777" w:rsidR="00A64404" w:rsidRDefault="00A64404">
      <w:pPr>
        <w:keepNext/>
        <w:pBdr>
          <w:top w:val="nil"/>
          <w:left w:val="nil"/>
          <w:bottom w:val="nil"/>
          <w:right w:val="nil"/>
          <w:between w:val="nil"/>
        </w:pBdr>
        <w:spacing w:before="240" w:after="720" w:line="240" w:lineRule="auto"/>
        <w:ind w:left="0" w:hanging="2"/>
        <w:jc w:val="center"/>
      </w:pPr>
      <w:bookmarkStart w:id="16" w:name="_heading=h.poyvlblzce9y" w:colFirst="0" w:colLast="0"/>
      <w:bookmarkEnd w:id="16"/>
    </w:p>
    <w:p w14:paraId="00000098" w14:textId="77777777" w:rsidR="00A64404" w:rsidRDefault="00A64404">
      <w:pPr>
        <w:keepNext/>
        <w:pBdr>
          <w:top w:val="nil"/>
          <w:left w:val="nil"/>
          <w:bottom w:val="nil"/>
          <w:right w:val="nil"/>
          <w:between w:val="nil"/>
        </w:pBdr>
        <w:spacing w:before="240" w:after="720" w:line="240" w:lineRule="auto"/>
        <w:ind w:left="0" w:hanging="2"/>
        <w:jc w:val="center"/>
      </w:pPr>
      <w:bookmarkStart w:id="17" w:name="_heading=h.w1jhtb7osgr2" w:colFirst="0" w:colLast="0"/>
      <w:bookmarkEnd w:id="17"/>
    </w:p>
    <w:p w14:paraId="00000099" w14:textId="77777777" w:rsidR="00A64404" w:rsidRDefault="00FA44A8">
      <w:pPr>
        <w:keepNext/>
        <w:pBdr>
          <w:top w:val="nil"/>
          <w:left w:val="nil"/>
          <w:bottom w:val="nil"/>
          <w:right w:val="nil"/>
          <w:between w:val="nil"/>
        </w:pBdr>
        <w:spacing w:before="240" w:after="720" w:line="240" w:lineRule="auto"/>
        <w:ind w:left="0" w:hanging="2"/>
        <w:jc w:val="center"/>
        <w:rPr>
          <w:color w:val="000000"/>
          <w:sz w:val="40"/>
          <w:szCs w:val="40"/>
        </w:rPr>
      </w:pPr>
      <w:bookmarkStart w:id="18" w:name="_heading=h.3znysh7" w:colFirst="0" w:colLast="0"/>
      <w:bookmarkEnd w:id="18"/>
      <w:r>
        <w:t>-iii-</w:t>
      </w:r>
      <w:r>
        <w:br w:type="page"/>
      </w:r>
      <w:r>
        <w:rPr>
          <w:color w:val="000000"/>
          <w:sz w:val="32"/>
          <w:szCs w:val="32"/>
        </w:rPr>
        <w:lastRenderedPageBreak/>
        <w:t>Table of Contents</w:t>
      </w:r>
    </w:p>
    <w:p w14:paraId="0000009A" w14:textId="77777777" w:rsidR="00A64404" w:rsidRDefault="00A64404">
      <w:pPr>
        <w:ind w:left="0" w:hanging="2"/>
      </w:pPr>
    </w:p>
    <w:sdt>
      <w:sdtPr>
        <w:id w:val="385604520"/>
        <w:docPartObj>
          <w:docPartGallery w:val="Table of Contents"/>
          <w:docPartUnique/>
        </w:docPartObj>
      </w:sdtPr>
      <w:sdtEndPr/>
      <w:sdtContent>
        <w:p w14:paraId="0000009B" w14:textId="77777777" w:rsidR="00A64404" w:rsidRDefault="00FA44A8">
          <w:pPr>
            <w:pBdr>
              <w:top w:val="nil"/>
              <w:left w:val="nil"/>
              <w:bottom w:val="nil"/>
              <w:right w:val="nil"/>
              <w:between w:val="nil"/>
            </w:pBdr>
            <w:tabs>
              <w:tab w:val="right" w:leader="dot" w:pos="8630"/>
            </w:tabs>
            <w:spacing w:line="240" w:lineRule="auto"/>
            <w:ind w:left="0" w:hanging="2"/>
            <w:rPr>
              <w:rFonts w:ascii="Calibri" w:eastAsia="Calibri" w:hAnsi="Calibri" w:cs="Calibri"/>
              <w:color w:val="000000"/>
              <w:sz w:val="22"/>
              <w:szCs w:val="22"/>
            </w:rPr>
          </w:pPr>
          <w:r>
            <w:fldChar w:fldCharType="begin"/>
          </w:r>
          <w:r>
            <w:instrText xml:space="preserve"> TOC \h \u \z \t "Heading 1,1,Heading 2,2,Heading 3,3,Heading 4,4,"</w:instrText>
          </w:r>
          <w:r>
            <w:fldChar w:fldCharType="separate"/>
          </w:r>
          <w:r>
            <w:t>Acknowledgment</w:t>
          </w:r>
          <w:r>
            <w:tab/>
            <w:t>i</w:t>
          </w:r>
        </w:p>
        <w:p w14:paraId="0000009C" w14:textId="77777777" w:rsidR="00A64404" w:rsidRDefault="00FA44A8">
          <w:pPr>
            <w:pBdr>
              <w:top w:val="nil"/>
              <w:left w:val="nil"/>
              <w:bottom w:val="nil"/>
              <w:right w:val="nil"/>
              <w:between w:val="nil"/>
            </w:pBdr>
            <w:tabs>
              <w:tab w:val="right" w:leader="dot" w:pos="8630"/>
            </w:tabs>
            <w:spacing w:line="240" w:lineRule="auto"/>
            <w:ind w:left="0" w:hanging="2"/>
            <w:rPr>
              <w:rFonts w:ascii="Calibri" w:eastAsia="Calibri" w:hAnsi="Calibri" w:cs="Calibri"/>
              <w:color w:val="000000"/>
              <w:sz w:val="22"/>
              <w:szCs w:val="22"/>
            </w:rPr>
          </w:pPr>
          <w:r>
            <w:t>Abstract</w:t>
          </w:r>
          <w:r>
            <w:tab/>
          </w:r>
          <w:r>
            <w:t>ii</w:t>
          </w:r>
        </w:p>
        <w:p w14:paraId="0000009D" w14:textId="77777777" w:rsidR="00A64404" w:rsidRDefault="00FA44A8">
          <w:pPr>
            <w:pBdr>
              <w:top w:val="nil"/>
              <w:left w:val="nil"/>
              <w:bottom w:val="nil"/>
              <w:right w:val="nil"/>
              <w:between w:val="nil"/>
            </w:pBdr>
            <w:tabs>
              <w:tab w:val="right" w:leader="dot" w:pos="8630"/>
            </w:tabs>
            <w:spacing w:line="240" w:lineRule="auto"/>
            <w:ind w:left="0" w:hanging="2"/>
            <w:rPr>
              <w:rFonts w:ascii="Calibri" w:eastAsia="Calibri" w:hAnsi="Calibri" w:cs="Calibri"/>
              <w:color w:val="000000"/>
              <w:sz w:val="22"/>
              <w:szCs w:val="22"/>
            </w:rPr>
          </w:pPr>
          <w:r>
            <w:t>Table of Contents</w:t>
          </w:r>
          <w:r>
            <w:tab/>
            <w:t>iii</w:t>
          </w:r>
        </w:p>
        <w:p w14:paraId="0000009E" w14:textId="77777777" w:rsidR="00A64404" w:rsidRDefault="00FA44A8">
          <w:pPr>
            <w:pBdr>
              <w:top w:val="nil"/>
              <w:left w:val="nil"/>
              <w:bottom w:val="nil"/>
              <w:right w:val="nil"/>
              <w:between w:val="nil"/>
            </w:pBdr>
            <w:tabs>
              <w:tab w:val="right" w:leader="dot" w:pos="8630"/>
            </w:tabs>
            <w:spacing w:line="240" w:lineRule="auto"/>
            <w:ind w:left="0" w:hanging="2"/>
            <w:rPr>
              <w:rFonts w:ascii="Calibri" w:eastAsia="Calibri" w:hAnsi="Calibri" w:cs="Calibri"/>
              <w:color w:val="000000"/>
              <w:sz w:val="22"/>
              <w:szCs w:val="22"/>
            </w:rPr>
          </w:pPr>
          <w:r>
            <w:t>List of Tables</w:t>
          </w:r>
          <w:r>
            <w:tab/>
            <w:t>iv</w:t>
          </w:r>
        </w:p>
        <w:p w14:paraId="0000009F" w14:textId="77777777" w:rsidR="00A64404" w:rsidRDefault="00FA44A8">
          <w:pPr>
            <w:pBdr>
              <w:top w:val="nil"/>
              <w:left w:val="nil"/>
              <w:bottom w:val="nil"/>
              <w:right w:val="nil"/>
              <w:between w:val="nil"/>
            </w:pBdr>
            <w:tabs>
              <w:tab w:val="right" w:leader="dot" w:pos="8630"/>
            </w:tabs>
            <w:spacing w:line="240" w:lineRule="auto"/>
            <w:ind w:left="0" w:hanging="2"/>
            <w:rPr>
              <w:rFonts w:ascii="Calibri" w:eastAsia="Calibri" w:hAnsi="Calibri" w:cs="Calibri"/>
              <w:color w:val="000000"/>
              <w:sz w:val="22"/>
              <w:szCs w:val="22"/>
            </w:rPr>
          </w:pPr>
          <w:r>
            <w:t>List of Figures</w:t>
          </w:r>
          <w:r>
            <w:tab/>
            <w:t>v</w:t>
          </w:r>
        </w:p>
        <w:p w14:paraId="000000A0" w14:textId="77777777" w:rsidR="00A64404" w:rsidRDefault="00FA44A8">
          <w:pPr>
            <w:pBdr>
              <w:top w:val="nil"/>
              <w:left w:val="nil"/>
              <w:bottom w:val="nil"/>
              <w:right w:val="nil"/>
              <w:between w:val="nil"/>
            </w:pBdr>
            <w:tabs>
              <w:tab w:val="right" w:leader="dot" w:pos="8630"/>
            </w:tabs>
            <w:spacing w:line="240" w:lineRule="auto"/>
            <w:ind w:left="0" w:hanging="2"/>
            <w:rPr>
              <w:rFonts w:ascii="Calibri" w:eastAsia="Calibri" w:hAnsi="Calibri" w:cs="Calibri"/>
              <w:color w:val="000000"/>
              <w:sz w:val="22"/>
              <w:szCs w:val="22"/>
            </w:rPr>
          </w:pPr>
          <w:hyperlink w:anchor="_heading=h.2bn6wsx">
            <w:r>
              <w:rPr>
                <w:color w:val="000000"/>
              </w:rPr>
              <w:t>Abbreviations</w:t>
            </w:r>
            <w:r>
              <w:rPr>
                <w:color w:val="000000"/>
              </w:rPr>
              <w:tab/>
              <w:t>vi</w:t>
            </w:r>
          </w:hyperlink>
        </w:p>
        <w:p w14:paraId="000000A1" w14:textId="77777777" w:rsidR="00A64404" w:rsidRDefault="00FA44A8">
          <w:pPr>
            <w:pBdr>
              <w:top w:val="nil"/>
              <w:left w:val="nil"/>
              <w:bottom w:val="nil"/>
              <w:right w:val="nil"/>
              <w:between w:val="nil"/>
            </w:pBdr>
            <w:tabs>
              <w:tab w:val="left" w:pos="480"/>
              <w:tab w:val="right" w:leader="dot" w:pos="8630"/>
            </w:tabs>
            <w:spacing w:line="240" w:lineRule="auto"/>
            <w:ind w:left="0" w:hanging="2"/>
            <w:rPr>
              <w:rFonts w:ascii="Calibri" w:eastAsia="Calibri" w:hAnsi="Calibri" w:cs="Calibri"/>
              <w:color w:val="000000"/>
              <w:sz w:val="22"/>
              <w:szCs w:val="22"/>
            </w:rPr>
          </w:pPr>
          <w:hyperlink w:anchor="_heading=h.qsh70q">
            <w:r>
              <w:rPr>
                <w:color w:val="000000"/>
              </w:rPr>
              <w:t>1.</w:t>
            </w:r>
          </w:hyperlink>
          <w:hyperlink w:anchor="_heading=h.qsh70q">
            <w:r>
              <w:rPr>
                <w:rFonts w:ascii="Calibri" w:eastAsia="Calibri" w:hAnsi="Calibri" w:cs="Calibri"/>
                <w:color w:val="000000"/>
                <w:sz w:val="22"/>
                <w:szCs w:val="22"/>
              </w:rPr>
              <w:tab/>
            </w:r>
          </w:hyperlink>
          <w:r>
            <w:fldChar w:fldCharType="begin"/>
          </w:r>
          <w:r>
            <w:instrText xml:space="preserve"> PAGEREF _heading=h.qsh70q \h </w:instrText>
          </w:r>
          <w:r>
            <w:fldChar w:fldCharType="separate"/>
          </w:r>
          <w:r>
            <w:rPr>
              <w:color w:val="000000"/>
            </w:rPr>
            <w:t>Introduction to</w:t>
          </w:r>
          <w:r>
            <w:rPr>
              <w:color w:val="000000"/>
            </w:rPr>
            <w:tab/>
            <w:t>1</w:t>
          </w:r>
          <w:r>
            <w:fldChar w:fldCharType="end"/>
          </w:r>
        </w:p>
        <w:p w14:paraId="000000A2" w14:textId="77777777" w:rsidR="00A64404" w:rsidRDefault="00FA44A8">
          <w:pPr>
            <w:pBdr>
              <w:top w:val="nil"/>
              <w:left w:val="nil"/>
              <w:bottom w:val="nil"/>
              <w:right w:val="nil"/>
              <w:between w:val="nil"/>
            </w:pBdr>
            <w:tabs>
              <w:tab w:val="left" w:pos="880"/>
              <w:tab w:val="right" w:leader="dot" w:pos="8630"/>
            </w:tabs>
            <w:spacing w:line="240" w:lineRule="auto"/>
            <w:ind w:left="0" w:hanging="2"/>
            <w:rPr>
              <w:rFonts w:ascii="Calibri" w:eastAsia="Calibri" w:hAnsi="Calibri" w:cs="Calibri"/>
              <w:color w:val="000000"/>
              <w:sz w:val="22"/>
              <w:szCs w:val="22"/>
            </w:rPr>
          </w:pPr>
          <w:r>
            <w:t>1.1</w:t>
          </w:r>
          <w:r>
            <w:rPr>
              <w:rFonts w:ascii="Calibri" w:eastAsia="Calibri" w:hAnsi="Calibri" w:cs="Calibri"/>
              <w:sz w:val="22"/>
              <w:szCs w:val="22"/>
            </w:rPr>
            <w:tab/>
          </w:r>
          <w:r>
            <w:t>Introduction to the Research Problem</w:t>
          </w:r>
          <w:r>
            <w:tab/>
            <w:t>1</w:t>
          </w:r>
        </w:p>
        <w:p w14:paraId="000000A3" w14:textId="77777777" w:rsidR="00A64404" w:rsidRDefault="00FA44A8">
          <w:pPr>
            <w:pBdr>
              <w:top w:val="nil"/>
              <w:left w:val="nil"/>
              <w:bottom w:val="nil"/>
              <w:right w:val="nil"/>
              <w:between w:val="nil"/>
            </w:pBdr>
            <w:tabs>
              <w:tab w:val="left" w:pos="880"/>
              <w:tab w:val="right" w:leader="dot" w:pos="8630"/>
            </w:tabs>
            <w:spacing w:line="240" w:lineRule="auto"/>
            <w:ind w:left="0" w:hanging="2"/>
            <w:rPr>
              <w:rFonts w:ascii="Calibri" w:eastAsia="Calibri" w:hAnsi="Calibri" w:cs="Calibri"/>
              <w:color w:val="000000"/>
              <w:sz w:val="22"/>
              <w:szCs w:val="22"/>
            </w:rPr>
          </w:pPr>
          <w:r>
            <w:t>1.2</w:t>
          </w:r>
          <w:r>
            <w:rPr>
              <w:rFonts w:ascii="Calibri" w:eastAsia="Calibri" w:hAnsi="Calibri" w:cs="Calibri"/>
              <w:sz w:val="22"/>
              <w:szCs w:val="22"/>
            </w:rPr>
            <w:tab/>
          </w:r>
          <w:r>
            <w:t>Motivation for the Research Work</w:t>
          </w:r>
          <w:r>
            <w:tab/>
            <w:t>1</w:t>
          </w:r>
        </w:p>
        <w:p w14:paraId="000000A4" w14:textId="77777777" w:rsidR="00A64404" w:rsidRDefault="00FA44A8">
          <w:pPr>
            <w:pBdr>
              <w:top w:val="nil"/>
              <w:left w:val="nil"/>
              <w:bottom w:val="nil"/>
              <w:right w:val="nil"/>
              <w:between w:val="nil"/>
            </w:pBdr>
            <w:tabs>
              <w:tab w:val="left" w:pos="880"/>
              <w:tab w:val="right" w:leader="dot" w:pos="8630"/>
            </w:tabs>
            <w:spacing w:line="240" w:lineRule="auto"/>
            <w:ind w:left="0" w:hanging="2"/>
            <w:rPr>
              <w:rFonts w:ascii="Calibri" w:eastAsia="Calibri" w:hAnsi="Calibri" w:cs="Calibri"/>
              <w:color w:val="000000"/>
              <w:sz w:val="22"/>
              <w:szCs w:val="22"/>
            </w:rPr>
          </w:pPr>
          <w:r>
            <w:t>1.3</w:t>
          </w:r>
          <w:r>
            <w:rPr>
              <w:rFonts w:ascii="Calibri" w:eastAsia="Calibri" w:hAnsi="Calibri" w:cs="Calibri"/>
              <w:sz w:val="22"/>
              <w:szCs w:val="22"/>
            </w:rPr>
            <w:tab/>
          </w:r>
          <w:r>
            <w:t>Objectives and Scope of the Research Work</w:t>
          </w:r>
          <w:r>
            <w:tab/>
            <w:t>1</w:t>
          </w:r>
        </w:p>
        <w:p w14:paraId="000000A5" w14:textId="77777777" w:rsidR="00A64404" w:rsidRDefault="00FA44A8">
          <w:pPr>
            <w:pBdr>
              <w:top w:val="nil"/>
              <w:left w:val="nil"/>
              <w:bottom w:val="nil"/>
              <w:right w:val="nil"/>
              <w:between w:val="nil"/>
            </w:pBdr>
            <w:tabs>
              <w:tab w:val="left" w:pos="480"/>
              <w:tab w:val="right" w:leader="dot" w:pos="8630"/>
            </w:tabs>
            <w:spacing w:line="240" w:lineRule="auto"/>
            <w:ind w:left="0" w:hanging="2"/>
            <w:rPr>
              <w:rFonts w:ascii="Calibri" w:eastAsia="Calibri" w:hAnsi="Calibri" w:cs="Calibri"/>
              <w:color w:val="000000"/>
              <w:sz w:val="22"/>
              <w:szCs w:val="22"/>
            </w:rPr>
          </w:pPr>
          <w:r>
            <w:t>2.</w:t>
          </w:r>
          <w:r>
            <w:rPr>
              <w:rFonts w:ascii="Calibri" w:eastAsia="Calibri" w:hAnsi="Calibri" w:cs="Calibri"/>
              <w:sz w:val="22"/>
              <w:szCs w:val="22"/>
            </w:rPr>
            <w:tab/>
          </w:r>
          <w:r>
            <w:t>Background Theory</w:t>
          </w:r>
          <w:r>
            <w:tab/>
            <w:t>3</w:t>
          </w:r>
        </w:p>
        <w:p w14:paraId="000000A6" w14:textId="77777777" w:rsidR="00A64404" w:rsidRDefault="00FA44A8">
          <w:pPr>
            <w:pBdr>
              <w:top w:val="nil"/>
              <w:left w:val="nil"/>
              <w:bottom w:val="nil"/>
              <w:right w:val="nil"/>
              <w:between w:val="nil"/>
            </w:pBdr>
            <w:tabs>
              <w:tab w:val="left" w:pos="880"/>
              <w:tab w:val="right" w:leader="dot" w:pos="8630"/>
            </w:tabs>
            <w:spacing w:line="240" w:lineRule="auto"/>
            <w:ind w:left="0" w:hanging="2"/>
            <w:rPr>
              <w:rFonts w:ascii="Calibri" w:eastAsia="Calibri" w:hAnsi="Calibri" w:cs="Calibri"/>
              <w:color w:val="000000"/>
              <w:sz w:val="22"/>
              <w:szCs w:val="22"/>
            </w:rPr>
          </w:pPr>
          <w:r>
            <w:t>2.1</w:t>
          </w:r>
          <w:r>
            <w:rPr>
              <w:rFonts w:ascii="Calibri" w:eastAsia="Calibri" w:hAnsi="Calibri" w:cs="Calibri"/>
              <w:sz w:val="22"/>
              <w:szCs w:val="22"/>
            </w:rPr>
            <w:tab/>
          </w:r>
          <w:r>
            <w:t>Give appropriate title</w:t>
          </w:r>
          <w:r>
            <w:tab/>
            <w:t>3</w:t>
          </w:r>
        </w:p>
        <w:p w14:paraId="000000A7" w14:textId="77777777" w:rsidR="00A64404" w:rsidRDefault="00FA44A8">
          <w:pPr>
            <w:pBdr>
              <w:top w:val="nil"/>
              <w:left w:val="nil"/>
              <w:bottom w:val="nil"/>
              <w:right w:val="nil"/>
              <w:between w:val="nil"/>
            </w:pBdr>
            <w:tabs>
              <w:tab w:val="left" w:pos="880"/>
              <w:tab w:val="right" w:leader="dot" w:pos="8630"/>
            </w:tabs>
            <w:spacing w:line="240" w:lineRule="auto"/>
            <w:ind w:left="0" w:hanging="2"/>
            <w:rPr>
              <w:rFonts w:ascii="Calibri" w:eastAsia="Calibri" w:hAnsi="Calibri" w:cs="Calibri"/>
              <w:color w:val="000000"/>
              <w:sz w:val="22"/>
              <w:szCs w:val="22"/>
            </w:rPr>
          </w:pPr>
          <w:r>
            <w:t>2.2</w:t>
          </w:r>
          <w:r>
            <w:rPr>
              <w:rFonts w:ascii="Calibri" w:eastAsia="Calibri" w:hAnsi="Calibri" w:cs="Calibri"/>
              <w:sz w:val="22"/>
              <w:szCs w:val="22"/>
            </w:rPr>
            <w:tab/>
          </w:r>
          <w:r>
            <w:t>Give appropriate title</w:t>
          </w:r>
          <w:r>
            <w:tab/>
            <w:t>3</w:t>
          </w:r>
        </w:p>
        <w:p w14:paraId="000000A8" w14:textId="77777777" w:rsidR="00A64404" w:rsidRDefault="00FA44A8">
          <w:pPr>
            <w:pBdr>
              <w:top w:val="nil"/>
              <w:left w:val="nil"/>
              <w:bottom w:val="nil"/>
              <w:right w:val="nil"/>
              <w:between w:val="nil"/>
            </w:pBdr>
            <w:tabs>
              <w:tab w:val="left" w:pos="480"/>
              <w:tab w:val="right" w:leader="dot" w:pos="8630"/>
            </w:tabs>
            <w:spacing w:line="240" w:lineRule="auto"/>
            <w:ind w:left="0" w:hanging="2"/>
            <w:rPr>
              <w:rFonts w:ascii="Calibri" w:eastAsia="Calibri" w:hAnsi="Calibri" w:cs="Calibri"/>
              <w:color w:val="000000"/>
              <w:sz w:val="22"/>
              <w:szCs w:val="22"/>
            </w:rPr>
          </w:pPr>
          <w:r>
            <w:t>3.</w:t>
          </w:r>
          <w:r>
            <w:rPr>
              <w:rFonts w:ascii="Calibri" w:eastAsia="Calibri" w:hAnsi="Calibri" w:cs="Calibri"/>
              <w:sz w:val="22"/>
              <w:szCs w:val="22"/>
            </w:rPr>
            <w:tab/>
          </w:r>
          <w:r>
            <w:t>Review of Literature</w:t>
          </w:r>
          <w:r>
            <w:t>...................................................................................................</w:t>
          </w:r>
          <w:r>
            <w:t>5</w:t>
          </w:r>
        </w:p>
        <w:p w14:paraId="000000A9" w14:textId="77777777" w:rsidR="00A64404" w:rsidRDefault="00FA44A8">
          <w:pPr>
            <w:pBdr>
              <w:top w:val="nil"/>
              <w:left w:val="nil"/>
              <w:bottom w:val="nil"/>
              <w:right w:val="nil"/>
              <w:between w:val="nil"/>
            </w:pBdr>
            <w:tabs>
              <w:tab w:val="left" w:pos="880"/>
              <w:tab w:val="right" w:leader="dot" w:pos="8630"/>
            </w:tabs>
            <w:spacing w:line="240" w:lineRule="auto"/>
            <w:ind w:left="0" w:hanging="2"/>
            <w:rPr>
              <w:rFonts w:ascii="Calibri" w:eastAsia="Calibri" w:hAnsi="Calibri" w:cs="Calibri"/>
              <w:color w:val="000000"/>
              <w:sz w:val="22"/>
              <w:szCs w:val="22"/>
            </w:rPr>
          </w:pPr>
          <w:hyperlink w:anchor="_heading=h.26in1rg">
            <w:r>
              <w:rPr>
                <w:color w:val="000000"/>
              </w:rPr>
              <w:t>3.1</w:t>
            </w:r>
          </w:hyperlink>
          <w:hyperlink w:anchor="_heading=h.26in1rg">
            <w:r>
              <w:rPr>
                <w:rFonts w:ascii="Calibri" w:eastAsia="Calibri" w:hAnsi="Calibri" w:cs="Calibri"/>
                <w:color w:val="000000"/>
                <w:sz w:val="22"/>
                <w:szCs w:val="22"/>
              </w:rPr>
              <w:tab/>
            </w:r>
          </w:hyperlink>
          <w:r>
            <w:fldChar w:fldCharType="begin"/>
          </w:r>
          <w:r>
            <w:instrText xml:space="preserve"> PAGEREF _heading=h.2</w:instrText>
          </w:r>
          <w:r>
            <w:instrText xml:space="preserve">6in1rg \h </w:instrText>
          </w:r>
          <w:r>
            <w:fldChar w:fldCharType="separate"/>
          </w:r>
          <w:r>
            <w:rPr>
              <w:color w:val="000000"/>
            </w:rPr>
            <w:t>Give appropriate title</w:t>
          </w:r>
          <w:r>
            <w:rPr>
              <w:color w:val="000000"/>
            </w:rPr>
            <w:tab/>
            <w:t>5</w:t>
          </w:r>
          <w:r>
            <w:fldChar w:fldCharType="end"/>
          </w:r>
        </w:p>
        <w:p w14:paraId="000000AA" w14:textId="77777777" w:rsidR="00A64404" w:rsidRDefault="00FA44A8">
          <w:pPr>
            <w:pBdr>
              <w:top w:val="nil"/>
              <w:left w:val="nil"/>
              <w:bottom w:val="nil"/>
              <w:right w:val="nil"/>
              <w:between w:val="nil"/>
            </w:pBdr>
            <w:tabs>
              <w:tab w:val="left" w:pos="880"/>
              <w:tab w:val="right" w:leader="dot" w:pos="8630"/>
            </w:tabs>
            <w:spacing w:line="240" w:lineRule="auto"/>
            <w:ind w:left="0" w:hanging="2"/>
            <w:rPr>
              <w:rFonts w:ascii="Calibri" w:eastAsia="Calibri" w:hAnsi="Calibri" w:cs="Calibri"/>
              <w:color w:val="000000"/>
              <w:sz w:val="22"/>
              <w:szCs w:val="22"/>
            </w:rPr>
          </w:pPr>
          <w:r>
            <w:t>3.2</w:t>
          </w:r>
          <w:r>
            <w:rPr>
              <w:rFonts w:ascii="Calibri" w:eastAsia="Calibri" w:hAnsi="Calibri" w:cs="Calibri"/>
              <w:sz w:val="22"/>
              <w:szCs w:val="22"/>
            </w:rPr>
            <w:tab/>
          </w:r>
          <w:r>
            <w:t>Give appropriate title</w:t>
          </w:r>
          <w:r>
            <w:tab/>
            <w:t>5</w:t>
          </w:r>
        </w:p>
        <w:p w14:paraId="000000AB" w14:textId="77777777" w:rsidR="00A64404" w:rsidRDefault="00FA44A8">
          <w:pPr>
            <w:pBdr>
              <w:top w:val="nil"/>
              <w:left w:val="nil"/>
              <w:bottom w:val="nil"/>
              <w:right w:val="nil"/>
              <w:between w:val="nil"/>
            </w:pBdr>
            <w:tabs>
              <w:tab w:val="left" w:pos="480"/>
              <w:tab w:val="right" w:leader="dot" w:pos="8630"/>
            </w:tabs>
            <w:spacing w:line="240" w:lineRule="auto"/>
            <w:ind w:left="0" w:hanging="2"/>
            <w:rPr>
              <w:rFonts w:ascii="Calibri" w:eastAsia="Calibri" w:hAnsi="Calibri" w:cs="Calibri"/>
              <w:sz w:val="22"/>
              <w:szCs w:val="22"/>
            </w:rPr>
          </w:pPr>
          <w:r>
            <w:t>4.</w:t>
          </w:r>
          <w:r>
            <w:rPr>
              <w:rFonts w:ascii="Calibri" w:eastAsia="Calibri" w:hAnsi="Calibri" w:cs="Calibri"/>
              <w:sz w:val="22"/>
              <w:szCs w:val="22"/>
            </w:rPr>
            <w:tab/>
          </w:r>
          <w:r>
            <w:t>Analysis and Findings</w:t>
          </w:r>
          <w:r>
            <w:tab/>
            <w:t>7</w:t>
          </w:r>
        </w:p>
        <w:p w14:paraId="000000AC" w14:textId="77777777" w:rsidR="00A64404" w:rsidRDefault="00FA44A8">
          <w:pPr>
            <w:pBdr>
              <w:top w:val="nil"/>
              <w:left w:val="nil"/>
              <w:bottom w:val="nil"/>
              <w:right w:val="nil"/>
              <w:between w:val="nil"/>
            </w:pBdr>
            <w:tabs>
              <w:tab w:val="left" w:pos="480"/>
              <w:tab w:val="right" w:leader="dot" w:pos="8630"/>
            </w:tabs>
            <w:spacing w:line="240" w:lineRule="auto"/>
            <w:ind w:left="0" w:hanging="2"/>
            <w:rPr>
              <w:rFonts w:ascii="Times" w:eastAsia="Times" w:hAnsi="Times" w:cs="Times"/>
            </w:rPr>
          </w:pPr>
          <w:r>
            <w:t xml:space="preserve">5. </w:t>
          </w:r>
          <w:r>
            <w:rPr>
              <w:rFonts w:ascii="Calibri" w:eastAsia="Calibri" w:hAnsi="Calibri" w:cs="Calibri"/>
              <w:sz w:val="22"/>
              <w:szCs w:val="22"/>
            </w:rPr>
            <w:t xml:space="preserve"> </w:t>
          </w:r>
          <w:r>
            <w:rPr>
              <w:rFonts w:ascii="Calibri" w:eastAsia="Calibri" w:hAnsi="Calibri" w:cs="Calibri"/>
              <w:sz w:val="22"/>
              <w:szCs w:val="22"/>
            </w:rPr>
            <w:tab/>
          </w:r>
          <w:r>
            <w:rPr>
              <w:rFonts w:ascii="Times" w:eastAsia="Times" w:hAnsi="Times" w:cs="Times"/>
            </w:rPr>
            <w:t>Proposed Work</w:t>
          </w:r>
        </w:p>
        <w:p w14:paraId="000000AD" w14:textId="77777777" w:rsidR="00A64404" w:rsidRDefault="00FA44A8">
          <w:pPr>
            <w:pBdr>
              <w:top w:val="nil"/>
              <w:left w:val="nil"/>
              <w:bottom w:val="nil"/>
              <w:right w:val="nil"/>
              <w:between w:val="nil"/>
            </w:pBdr>
            <w:tabs>
              <w:tab w:val="left" w:pos="480"/>
              <w:tab w:val="right" w:leader="dot" w:pos="8630"/>
            </w:tabs>
            <w:spacing w:line="240" w:lineRule="auto"/>
            <w:ind w:left="0" w:hanging="2"/>
            <w:rPr>
              <w:rFonts w:ascii="Times" w:eastAsia="Times" w:hAnsi="Times" w:cs="Times"/>
              <w:sz w:val="22"/>
              <w:szCs w:val="22"/>
            </w:rPr>
          </w:pPr>
          <w:r>
            <w:rPr>
              <w:rFonts w:ascii="Times" w:eastAsia="Times" w:hAnsi="Times" w:cs="Times"/>
              <w:sz w:val="22"/>
              <w:szCs w:val="22"/>
            </w:rPr>
            <w:tab/>
            <w:t xml:space="preserve">     5.1      </w:t>
          </w:r>
          <w:r>
            <w:rPr>
              <w:rFonts w:ascii="Times" w:eastAsia="Times" w:hAnsi="Times" w:cs="Times"/>
            </w:rPr>
            <w:t>Solution design</w:t>
          </w:r>
          <w:r>
            <w:rPr>
              <w:rFonts w:ascii="Times" w:eastAsia="Times" w:hAnsi="Times" w:cs="Times"/>
              <w:sz w:val="22"/>
              <w:szCs w:val="22"/>
            </w:rPr>
            <w:t xml:space="preserve"> </w:t>
          </w:r>
          <w:r>
            <w:rPr>
              <w:rFonts w:ascii="Times" w:eastAsia="Times" w:hAnsi="Times" w:cs="Times"/>
              <w:sz w:val="22"/>
              <w:szCs w:val="22"/>
            </w:rPr>
            <w:tab/>
            <w:t>8</w:t>
          </w:r>
        </w:p>
        <w:p w14:paraId="000000AE" w14:textId="77777777" w:rsidR="00A64404" w:rsidRDefault="00FA44A8">
          <w:pPr>
            <w:pBdr>
              <w:top w:val="nil"/>
              <w:left w:val="nil"/>
              <w:bottom w:val="nil"/>
              <w:right w:val="nil"/>
              <w:between w:val="nil"/>
            </w:pBdr>
            <w:tabs>
              <w:tab w:val="left" w:pos="480"/>
              <w:tab w:val="right" w:leader="dot" w:pos="8630"/>
            </w:tabs>
            <w:spacing w:line="240" w:lineRule="auto"/>
            <w:ind w:left="0" w:hanging="2"/>
            <w:rPr>
              <w:rFonts w:ascii="Times" w:eastAsia="Times" w:hAnsi="Times" w:cs="Times"/>
              <w:sz w:val="22"/>
              <w:szCs w:val="22"/>
            </w:rPr>
          </w:pPr>
          <w:r>
            <w:rPr>
              <w:rFonts w:ascii="Times" w:eastAsia="Times" w:hAnsi="Times" w:cs="Times"/>
              <w:sz w:val="22"/>
              <w:szCs w:val="22"/>
            </w:rPr>
            <w:tab/>
            <w:t xml:space="preserve">     5.2      </w:t>
          </w:r>
          <w:r>
            <w:rPr>
              <w:rFonts w:ascii="Times" w:eastAsia="Times" w:hAnsi="Times" w:cs="Times"/>
            </w:rPr>
            <w:t>Implementation Details</w:t>
          </w:r>
          <w:r>
            <w:rPr>
              <w:rFonts w:ascii="Times" w:eastAsia="Times" w:hAnsi="Times" w:cs="Times"/>
              <w:sz w:val="22"/>
              <w:szCs w:val="22"/>
            </w:rPr>
            <w:tab/>
            <w:t>8</w:t>
          </w:r>
        </w:p>
        <w:p w14:paraId="000000AF" w14:textId="77777777" w:rsidR="00A64404" w:rsidRDefault="00FA44A8">
          <w:pPr>
            <w:pBdr>
              <w:top w:val="nil"/>
              <w:left w:val="nil"/>
              <w:bottom w:val="nil"/>
              <w:right w:val="nil"/>
              <w:between w:val="nil"/>
            </w:pBdr>
            <w:tabs>
              <w:tab w:val="left" w:pos="480"/>
              <w:tab w:val="right" w:leader="dot" w:pos="8630"/>
            </w:tabs>
            <w:spacing w:line="240" w:lineRule="auto"/>
            <w:ind w:left="0" w:hanging="2"/>
            <w:rPr>
              <w:rFonts w:ascii="Times" w:eastAsia="Times" w:hAnsi="Times" w:cs="Times"/>
              <w:sz w:val="22"/>
              <w:szCs w:val="22"/>
            </w:rPr>
          </w:pPr>
          <w:r>
            <w:rPr>
              <w:rFonts w:ascii="Times" w:eastAsia="Times" w:hAnsi="Times" w:cs="Times"/>
              <w:sz w:val="22"/>
              <w:szCs w:val="22"/>
            </w:rPr>
            <w:t xml:space="preserve">       5.3      Experiments and Results………………………………………………………………...9</w:t>
          </w:r>
        </w:p>
        <w:p w14:paraId="000000B0" w14:textId="77777777" w:rsidR="00A64404" w:rsidRDefault="00FA44A8">
          <w:pPr>
            <w:pBdr>
              <w:top w:val="nil"/>
              <w:left w:val="nil"/>
              <w:bottom w:val="nil"/>
              <w:right w:val="nil"/>
              <w:between w:val="nil"/>
            </w:pBdr>
            <w:tabs>
              <w:tab w:val="left" w:pos="480"/>
              <w:tab w:val="right" w:leader="dot" w:pos="8630"/>
            </w:tabs>
            <w:spacing w:line="240" w:lineRule="auto"/>
            <w:ind w:left="0" w:hanging="2"/>
            <w:rPr>
              <w:rFonts w:ascii="Times" w:eastAsia="Times" w:hAnsi="Times" w:cs="Times"/>
              <w:color w:val="000000"/>
              <w:sz w:val="22"/>
              <w:szCs w:val="22"/>
            </w:rPr>
          </w:pPr>
          <w:r>
            <w:rPr>
              <w:rFonts w:ascii="Times" w:eastAsia="Times" w:hAnsi="Times" w:cs="Times"/>
            </w:rPr>
            <w:t>6</w:t>
          </w:r>
          <w:r>
            <w:rPr>
              <w:rFonts w:ascii="Times" w:eastAsia="Times" w:hAnsi="Times" w:cs="Times"/>
            </w:rPr>
            <w:t>.</w:t>
          </w:r>
          <w:r>
            <w:rPr>
              <w:rFonts w:ascii="Times" w:eastAsia="Times" w:hAnsi="Times" w:cs="Times"/>
              <w:sz w:val="22"/>
              <w:szCs w:val="22"/>
            </w:rPr>
            <w:tab/>
          </w:r>
          <w:r>
            <w:rPr>
              <w:rFonts w:ascii="Times" w:eastAsia="Times" w:hAnsi="Times" w:cs="Times"/>
            </w:rPr>
            <w:t>Conclusions</w:t>
          </w:r>
          <w:r>
            <w:rPr>
              <w:rFonts w:ascii="Times" w:eastAsia="Times" w:hAnsi="Times" w:cs="Times"/>
            </w:rPr>
            <w:tab/>
          </w:r>
          <w:r>
            <w:rPr>
              <w:rFonts w:ascii="Times" w:eastAsia="Times" w:hAnsi="Times" w:cs="Times"/>
            </w:rPr>
            <w:t>10</w:t>
          </w:r>
        </w:p>
        <w:p w14:paraId="000000B1" w14:textId="77777777" w:rsidR="00A64404" w:rsidRDefault="00FA44A8">
          <w:pPr>
            <w:pBdr>
              <w:top w:val="nil"/>
              <w:left w:val="nil"/>
              <w:bottom w:val="nil"/>
              <w:right w:val="nil"/>
              <w:between w:val="nil"/>
            </w:pBdr>
            <w:tabs>
              <w:tab w:val="right" w:leader="dot" w:pos="8630"/>
            </w:tabs>
            <w:spacing w:line="240" w:lineRule="auto"/>
            <w:ind w:left="0" w:hanging="2"/>
            <w:rPr>
              <w:rFonts w:ascii="Times" w:eastAsia="Times" w:hAnsi="Times" w:cs="Times"/>
              <w:color w:val="000000"/>
              <w:sz w:val="22"/>
              <w:szCs w:val="22"/>
            </w:rPr>
          </w:pPr>
          <w:r>
            <w:rPr>
              <w:rFonts w:ascii="Times" w:eastAsia="Times" w:hAnsi="Times" w:cs="Times"/>
            </w:rPr>
            <w:t>References</w:t>
          </w:r>
          <w:r>
            <w:rPr>
              <w:rFonts w:ascii="Times" w:eastAsia="Times" w:hAnsi="Times" w:cs="Times"/>
            </w:rPr>
            <w:tab/>
            <w:t>1</w:t>
          </w:r>
          <w:r>
            <w:rPr>
              <w:rFonts w:ascii="Times" w:eastAsia="Times" w:hAnsi="Times" w:cs="Times"/>
            </w:rPr>
            <w:t>1</w:t>
          </w:r>
        </w:p>
        <w:p w14:paraId="000000B2" w14:textId="77777777" w:rsidR="00A64404" w:rsidRDefault="00FA44A8">
          <w:pPr>
            <w:pBdr>
              <w:top w:val="nil"/>
              <w:left w:val="nil"/>
              <w:bottom w:val="nil"/>
              <w:right w:val="nil"/>
              <w:between w:val="nil"/>
            </w:pBdr>
            <w:tabs>
              <w:tab w:val="right" w:leader="dot" w:pos="8630"/>
            </w:tabs>
            <w:spacing w:line="240" w:lineRule="auto"/>
            <w:ind w:left="0" w:hanging="2"/>
            <w:rPr>
              <w:rFonts w:ascii="Times" w:eastAsia="Times" w:hAnsi="Times" w:cs="Times"/>
              <w:color w:val="000000"/>
              <w:sz w:val="22"/>
              <w:szCs w:val="22"/>
            </w:rPr>
          </w:pPr>
          <w:r>
            <w:rPr>
              <w:rFonts w:ascii="Times" w:eastAsia="Times" w:hAnsi="Times" w:cs="Times"/>
            </w:rPr>
            <w:t>Research P</w:t>
          </w:r>
          <w:r>
            <w:rPr>
              <w:rFonts w:ascii="Times" w:eastAsia="Times" w:hAnsi="Times" w:cs="Times"/>
            </w:rPr>
            <w:t>aper</w:t>
          </w:r>
          <w:r>
            <w:rPr>
              <w:rFonts w:ascii="Times" w:eastAsia="Times" w:hAnsi="Times" w:cs="Times"/>
            </w:rPr>
            <w:tab/>
            <w:t>1</w:t>
          </w:r>
          <w:r>
            <w:rPr>
              <w:rFonts w:ascii="Times" w:eastAsia="Times" w:hAnsi="Times" w:cs="Times"/>
            </w:rPr>
            <w:t>2</w:t>
          </w:r>
        </w:p>
        <w:p w14:paraId="000000B3" w14:textId="77777777" w:rsidR="00A64404" w:rsidRDefault="00FA44A8">
          <w:pPr>
            <w:pBdr>
              <w:top w:val="nil"/>
              <w:left w:val="nil"/>
              <w:bottom w:val="nil"/>
              <w:right w:val="nil"/>
              <w:between w:val="nil"/>
            </w:pBdr>
            <w:tabs>
              <w:tab w:val="right" w:leader="dot" w:pos="8630"/>
            </w:tabs>
            <w:spacing w:line="240" w:lineRule="auto"/>
            <w:ind w:left="0" w:hanging="2"/>
            <w:rPr>
              <w:rFonts w:ascii="Calibri" w:eastAsia="Calibri" w:hAnsi="Calibri" w:cs="Calibri"/>
              <w:color w:val="000000"/>
              <w:sz w:val="22"/>
              <w:szCs w:val="22"/>
            </w:rPr>
          </w:pPr>
          <w:r>
            <w:rPr>
              <w:rFonts w:ascii="Times" w:eastAsia="Times" w:hAnsi="Times" w:cs="Times"/>
            </w:rPr>
            <w:t>Curriculum Vitae</w:t>
          </w:r>
          <w:r>
            <w:rPr>
              <w:rFonts w:ascii="Times" w:eastAsia="Times" w:hAnsi="Times" w:cs="Times"/>
            </w:rPr>
            <w:t>..</w:t>
          </w:r>
          <w:r>
            <w:t>..............................................................................................................</w:t>
          </w:r>
          <w:r>
            <w:t>1</w:t>
          </w:r>
          <w:r>
            <w:t>3</w:t>
          </w:r>
          <w:r>
            <w:fldChar w:fldCharType="end"/>
          </w:r>
        </w:p>
      </w:sdtContent>
    </w:sdt>
    <w:p w14:paraId="000000B4" w14:textId="77777777" w:rsidR="00A64404" w:rsidRDefault="00A64404">
      <w:pPr>
        <w:ind w:left="0" w:hanging="2"/>
      </w:pPr>
    </w:p>
    <w:p w14:paraId="000000B5" w14:textId="77777777" w:rsidR="00A64404" w:rsidRDefault="00A64404">
      <w:pPr>
        <w:ind w:left="0" w:hanging="2"/>
      </w:pPr>
    </w:p>
    <w:p w14:paraId="000000B6" w14:textId="77777777" w:rsidR="00A64404" w:rsidRDefault="00A64404">
      <w:pPr>
        <w:ind w:left="0" w:hanging="2"/>
      </w:pPr>
    </w:p>
    <w:p w14:paraId="000000B7" w14:textId="77777777" w:rsidR="00A64404" w:rsidRDefault="00A64404">
      <w:pPr>
        <w:ind w:left="0" w:hanging="2"/>
      </w:pPr>
    </w:p>
    <w:p w14:paraId="000000B8" w14:textId="77777777" w:rsidR="00A64404" w:rsidRDefault="00A64404">
      <w:pPr>
        <w:ind w:left="0" w:hanging="2"/>
      </w:pPr>
    </w:p>
    <w:p w14:paraId="000000B9" w14:textId="77777777" w:rsidR="00A64404" w:rsidRDefault="00A64404">
      <w:pPr>
        <w:ind w:left="0" w:hanging="2"/>
      </w:pPr>
    </w:p>
    <w:p w14:paraId="000000BA" w14:textId="77777777" w:rsidR="00A64404" w:rsidRDefault="00A64404">
      <w:pPr>
        <w:ind w:left="0" w:hanging="2"/>
      </w:pPr>
    </w:p>
    <w:p w14:paraId="000000BB" w14:textId="77777777" w:rsidR="00A64404" w:rsidRDefault="00A64404">
      <w:pPr>
        <w:ind w:left="0" w:hanging="2"/>
      </w:pPr>
    </w:p>
    <w:p w14:paraId="000000BC" w14:textId="77777777" w:rsidR="00A64404" w:rsidRDefault="00A64404">
      <w:pPr>
        <w:ind w:left="0" w:hanging="2"/>
      </w:pPr>
    </w:p>
    <w:p w14:paraId="000000BD" w14:textId="77777777" w:rsidR="00A64404" w:rsidRDefault="00A64404">
      <w:pPr>
        <w:ind w:left="0" w:hanging="2"/>
      </w:pPr>
    </w:p>
    <w:p w14:paraId="000000BE" w14:textId="77777777" w:rsidR="00A64404" w:rsidRDefault="00A64404">
      <w:pPr>
        <w:ind w:left="0" w:hanging="2"/>
      </w:pPr>
    </w:p>
    <w:p w14:paraId="000000BF" w14:textId="77777777" w:rsidR="00A64404" w:rsidRDefault="00A64404">
      <w:pPr>
        <w:ind w:left="0" w:hanging="2"/>
      </w:pPr>
    </w:p>
    <w:p w14:paraId="000000C0" w14:textId="77777777" w:rsidR="00A64404" w:rsidRDefault="00A64404">
      <w:pPr>
        <w:ind w:left="0" w:hanging="2"/>
      </w:pPr>
    </w:p>
    <w:p w14:paraId="000000C1" w14:textId="77777777" w:rsidR="00A64404" w:rsidRDefault="00A64404">
      <w:pPr>
        <w:ind w:left="0" w:hanging="2"/>
      </w:pPr>
    </w:p>
    <w:p w14:paraId="000000C2" w14:textId="77777777" w:rsidR="00A64404" w:rsidRDefault="00FA44A8">
      <w:pPr>
        <w:ind w:left="0" w:hanging="2"/>
        <w:jc w:val="center"/>
      </w:pPr>
      <w:r>
        <w:t>-iv-</w:t>
      </w:r>
    </w:p>
    <w:p w14:paraId="000000C3" w14:textId="77777777" w:rsidR="00A64404" w:rsidRDefault="00A64404">
      <w:pPr>
        <w:ind w:left="0" w:hanging="2"/>
      </w:pPr>
    </w:p>
    <w:p w14:paraId="000000C4" w14:textId="77777777" w:rsidR="00A64404" w:rsidRDefault="00FA44A8">
      <w:pPr>
        <w:keepNext/>
        <w:pBdr>
          <w:top w:val="nil"/>
          <w:left w:val="nil"/>
          <w:bottom w:val="nil"/>
          <w:right w:val="nil"/>
          <w:between w:val="nil"/>
        </w:pBdr>
        <w:spacing w:before="240" w:after="720" w:line="240" w:lineRule="auto"/>
        <w:ind w:left="1" w:hanging="3"/>
        <w:jc w:val="center"/>
        <w:rPr>
          <w:color w:val="000000"/>
          <w:sz w:val="32"/>
          <w:szCs w:val="32"/>
        </w:rPr>
      </w:pPr>
      <w:bookmarkStart w:id="19" w:name="_heading=h.2et92p0" w:colFirst="0" w:colLast="0"/>
      <w:bookmarkEnd w:id="19"/>
      <w:r>
        <w:rPr>
          <w:color w:val="000000"/>
          <w:sz w:val="32"/>
          <w:szCs w:val="32"/>
        </w:rPr>
        <w:t>List of Tables</w:t>
      </w:r>
    </w:p>
    <w:sdt>
      <w:sdtPr>
        <w:id w:val="934474740"/>
        <w:docPartObj>
          <w:docPartGallery w:val="Table of Contents"/>
          <w:docPartUnique/>
        </w:docPartObj>
      </w:sdtPr>
      <w:sdtEndPr/>
      <w:sdtContent>
        <w:p w14:paraId="000000C5" w14:textId="77777777" w:rsidR="00A64404" w:rsidRDefault="00FA44A8">
          <w:pPr>
            <w:pBdr>
              <w:top w:val="nil"/>
              <w:left w:val="nil"/>
              <w:bottom w:val="nil"/>
              <w:right w:val="nil"/>
              <w:between w:val="nil"/>
            </w:pBdr>
            <w:tabs>
              <w:tab w:val="right" w:pos="8630"/>
            </w:tabs>
            <w:spacing w:line="240" w:lineRule="auto"/>
            <w:ind w:left="0" w:hanging="2"/>
            <w:jc w:val="left"/>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35nkun2">
            <w:r>
              <w:rPr>
                <w:color w:val="000000"/>
              </w:rPr>
              <w:t>Table 1 Sample Table</w:t>
            </w:r>
            <w:r>
              <w:rPr>
                <w:color w:val="000000"/>
              </w:rPr>
              <w:tab/>
              <w:t>7</w:t>
            </w:r>
          </w:hyperlink>
          <w:r>
            <w:fldChar w:fldCharType="end"/>
          </w:r>
        </w:p>
      </w:sdtContent>
    </w:sdt>
    <w:p w14:paraId="000000C6" w14:textId="77777777" w:rsidR="00A64404" w:rsidRDefault="00A64404">
      <w:pPr>
        <w:ind w:left="0" w:hanging="2"/>
      </w:pPr>
    </w:p>
    <w:p w14:paraId="000000C7" w14:textId="77777777" w:rsidR="00A64404" w:rsidRDefault="00A64404">
      <w:pPr>
        <w:ind w:left="0" w:hanging="2"/>
      </w:pPr>
    </w:p>
    <w:p w14:paraId="000000C8" w14:textId="77777777" w:rsidR="00A64404" w:rsidRDefault="00A64404">
      <w:pPr>
        <w:ind w:left="0" w:hanging="2"/>
      </w:pPr>
    </w:p>
    <w:p w14:paraId="000000C9" w14:textId="77777777" w:rsidR="00A64404" w:rsidRDefault="00A64404">
      <w:pPr>
        <w:ind w:left="0" w:hanging="2"/>
      </w:pPr>
    </w:p>
    <w:p w14:paraId="000000CA" w14:textId="77777777" w:rsidR="00A64404" w:rsidRDefault="00A64404">
      <w:pPr>
        <w:ind w:left="0" w:hanging="2"/>
      </w:pPr>
    </w:p>
    <w:p w14:paraId="000000CB" w14:textId="77777777" w:rsidR="00A64404" w:rsidRDefault="00A64404">
      <w:pPr>
        <w:ind w:left="0" w:hanging="2"/>
      </w:pPr>
    </w:p>
    <w:p w14:paraId="000000CC" w14:textId="77777777" w:rsidR="00A64404" w:rsidRDefault="00A64404">
      <w:pPr>
        <w:ind w:left="0" w:hanging="2"/>
      </w:pPr>
    </w:p>
    <w:p w14:paraId="000000CD" w14:textId="77777777" w:rsidR="00A64404" w:rsidRDefault="00A64404">
      <w:pPr>
        <w:ind w:left="0" w:hanging="2"/>
      </w:pPr>
    </w:p>
    <w:p w14:paraId="000000CE" w14:textId="77777777" w:rsidR="00A64404" w:rsidRDefault="00A64404">
      <w:pPr>
        <w:ind w:left="0" w:hanging="2"/>
      </w:pPr>
    </w:p>
    <w:p w14:paraId="000000CF" w14:textId="77777777" w:rsidR="00A64404" w:rsidRDefault="00A64404">
      <w:pPr>
        <w:ind w:left="0" w:hanging="2"/>
      </w:pPr>
    </w:p>
    <w:p w14:paraId="000000D0" w14:textId="77777777" w:rsidR="00A64404" w:rsidRDefault="00A64404">
      <w:pPr>
        <w:ind w:left="0" w:hanging="2"/>
      </w:pPr>
    </w:p>
    <w:p w14:paraId="000000D1" w14:textId="77777777" w:rsidR="00A64404" w:rsidRDefault="00A64404">
      <w:pPr>
        <w:ind w:left="0" w:hanging="2"/>
      </w:pPr>
    </w:p>
    <w:p w14:paraId="000000D2" w14:textId="77777777" w:rsidR="00A64404" w:rsidRDefault="00A64404">
      <w:pPr>
        <w:ind w:left="0" w:hanging="2"/>
      </w:pPr>
    </w:p>
    <w:p w14:paraId="000000D3" w14:textId="77777777" w:rsidR="00A64404" w:rsidRDefault="00A64404">
      <w:pPr>
        <w:ind w:left="0" w:hanging="2"/>
      </w:pPr>
    </w:p>
    <w:p w14:paraId="000000D4" w14:textId="77777777" w:rsidR="00A64404" w:rsidRDefault="00A64404">
      <w:pPr>
        <w:ind w:left="0" w:hanging="2"/>
      </w:pPr>
    </w:p>
    <w:p w14:paraId="000000D5" w14:textId="77777777" w:rsidR="00A64404" w:rsidRDefault="00A64404">
      <w:pPr>
        <w:ind w:left="0" w:hanging="2"/>
      </w:pPr>
    </w:p>
    <w:p w14:paraId="000000D6" w14:textId="77777777" w:rsidR="00A64404" w:rsidRDefault="00A64404">
      <w:pPr>
        <w:ind w:left="0" w:hanging="2"/>
      </w:pPr>
    </w:p>
    <w:p w14:paraId="000000D7" w14:textId="77777777" w:rsidR="00A64404" w:rsidRDefault="00A64404">
      <w:pPr>
        <w:ind w:left="0" w:hanging="2"/>
      </w:pPr>
    </w:p>
    <w:p w14:paraId="000000D8" w14:textId="77777777" w:rsidR="00A64404" w:rsidRDefault="00A64404">
      <w:pPr>
        <w:ind w:left="0" w:hanging="2"/>
      </w:pPr>
    </w:p>
    <w:p w14:paraId="000000D9" w14:textId="77777777" w:rsidR="00A64404" w:rsidRDefault="00A64404">
      <w:pPr>
        <w:ind w:left="0" w:hanging="2"/>
      </w:pPr>
    </w:p>
    <w:p w14:paraId="000000DA" w14:textId="77777777" w:rsidR="00A64404" w:rsidRDefault="00A64404">
      <w:pPr>
        <w:ind w:left="0" w:hanging="2"/>
      </w:pPr>
    </w:p>
    <w:p w14:paraId="000000DB" w14:textId="77777777" w:rsidR="00A64404" w:rsidRDefault="00A64404">
      <w:pPr>
        <w:ind w:left="0" w:hanging="2"/>
      </w:pPr>
    </w:p>
    <w:p w14:paraId="000000DC" w14:textId="77777777" w:rsidR="00A64404" w:rsidRDefault="00A64404">
      <w:pPr>
        <w:ind w:left="0" w:hanging="2"/>
      </w:pPr>
    </w:p>
    <w:p w14:paraId="000000DD" w14:textId="77777777" w:rsidR="00A64404" w:rsidRDefault="00A64404">
      <w:pPr>
        <w:ind w:left="0" w:hanging="2"/>
      </w:pPr>
    </w:p>
    <w:p w14:paraId="000000DE" w14:textId="77777777" w:rsidR="00A64404" w:rsidRDefault="00A64404">
      <w:pPr>
        <w:ind w:left="0" w:hanging="2"/>
      </w:pPr>
    </w:p>
    <w:p w14:paraId="000000DF" w14:textId="77777777" w:rsidR="00A64404" w:rsidRDefault="00A64404">
      <w:pPr>
        <w:ind w:left="0" w:hanging="2"/>
      </w:pPr>
    </w:p>
    <w:p w14:paraId="000000E0" w14:textId="77777777" w:rsidR="00A64404" w:rsidRDefault="00A64404">
      <w:pPr>
        <w:ind w:left="0" w:hanging="2"/>
      </w:pPr>
    </w:p>
    <w:p w14:paraId="000000E1" w14:textId="77777777" w:rsidR="00A64404" w:rsidRDefault="00A64404">
      <w:pPr>
        <w:ind w:left="0" w:hanging="2"/>
      </w:pPr>
    </w:p>
    <w:p w14:paraId="000000E2" w14:textId="77777777" w:rsidR="00A64404" w:rsidRDefault="00A64404">
      <w:pPr>
        <w:ind w:left="0" w:hanging="2"/>
      </w:pPr>
    </w:p>
    <w:p w14:paraId="000000E3" w14:textId="77777777" w:rsidR="00A64404" w:rsidRDefault="00A64404">
      <w:pPr>
        <w:ind w:left="0" w:hanging="2"/>
      </w:pPr>
    </w:p>
    <w:p w14:paraId="000000E4" w14:textId="77777777" w:rsidR="00A64404" w:rsidRDefault="00A64404">
      <w:pPr>
        <w:ind w:left="0" w:hanging="2"/>
      </w:pPr>
    </w:p>
    <w:p w14:paraId="000000E5" w14:textId="77777777" w:rsidR="00A64404" w:rsidRDefault="00A64404">
      <w:pPr>
        <w:ind w:left="0" w:hanging="2"/>
      </w:pPr>
    </w:p>
    <w:p w14:paraId="000000E6" w14:textId="77777777" w:rsidR="00A64404" w:rsidRDefault="00A64404">
      <w:pPr>
        <w:ind w:left="0" w:hanging="2"/>
      </w:pPr>
    </w:p>
    <w:p w14:paraId="000000E7" w14:textId="77777777" w:rsidR="00A64404" w:rsidRDefault="00A64404">
      <w:pPr>
        <w:ind w:left="0" w:hanging="2"/>
      </w:pPr>
    </w:p>
    <w:p w14:paraId="000000E8" w14:textId="77777777" w:rsidR="00A64404" w:rsidRDefault="00A64404">
      <w:pPr>
        <w:ind w:left="0" w:hanging="2"/>
        <w:jc w:val="center"/>
      </w:pPr>
    </w:p>
    <w:p w14:paraId="000000E9" w14:textId="77777777" w:rsidR="00A64404" w:rsidRDefault="00A64404">
      <w:pPr>
        <w:ind w:left="0" w:hanging="2"/>
        <w:jc w:val="center"/>
      </w:pPr>
    </w:p>
    <w:p w14:paraId="000000EA" w14:textId="77777777" w:rsidR="00A64404" w:rsidRDefault="00A64404">
      <w:pPr>
        <w:ind w:left="0" w:hanging="2"/>
        <w:jc w:val="center"/>
      </w:pPr>
    </w:p>
    <w:p w14:paraId="000000EB" w14:textId="77777777" w:rsidR="00A64404" w:rsidRDefault="00FA44A8">
      <w:pPr>
        <w:ind w:left="0" w:hanging="2"/>
        <w:jc w:val="center"/>
        <w:sectPr w:rsidR="00A64404">
          <w:footerReference w:type="default" r:id="rId17"/>
          <w:footerReference w:type="first" r:id="rId18"/>
          <w:pgSz w:w="12240" w:h="15840"/>
          <w:pgMar w:top="1440" w:right="1440" w:bottom="1440" w:left="2160" w:header="720" w:footer="720" w:gutter="0"/>
          <w:pgNumType w:start="1"/>
          <w:cols w:space="720"/>
          <w:titlePg/>
        </w:sectPr>
      </w:pPr>
      <w:r>
        <w:t>-v-</w:t>
      </w:r>
    </w:p>
    <w:p w14:paraId="000000EC" w14:textId="77777777" w:rsidR="00A64404" w:rsidRDefault="00FA44A8">
      <w:pPr>
        <w:keepNext/>
        <w:pBdr>
          <w:top w:val="nil"/>
          <w:left w:val="nil"/>
          <w:bottom w:val="nil"/>
          <w:right w:val="nil"/>
          <w:between w:val="nil"/>
        </w:pBdr>
        <w:spacing w:before="240" w:after="720" w:line="240" w:lineRule="auto"/>
        <w:ind w:left="1" w:hanging="3"/>
        <w:jc w:val="center"/>
        <w:rPr>
          <w:color w:val="000000"/>
          <w:sz w:val="32"/>
          <w:szCs w:val="32"/>
        </w:rPr>
      </w:pPr>
      <w:bookmarkStart w:id="20" w:name="_heading=h.tyjcwt" w:colFirst="0" w:colLast="0"/>
      <w:bookmarkEnd w:id="20"/>
      <w:r>
        <w:rPr>
          <w:color w:val="000000"/>
          <w:sz w:val="32"/>
          <w:szCs w:val="32"/>
        </w:rPr>
        <w:lastRenderedPageBreak/>
        <w:t>List of Figures</w:t>
      </w:r>
    </w:p>
    <w:p w14:paraId="000000ED" w14:textId="77777777" w:rsidR="00A64404" w:rsidRDefault="00A64404">
      <w:pPr>
        <w:pBdr>
          <w:top w:val="nil"/>
          <w:left w:val="nil"/>
          <w:bottom w:val="nil"/>
          <w:right w:val="nil"/>
          <w:between w:val="nil"/>
        </w:pBdr>
        <w:spacing w:after="120" w:line="240" w:lineRule="auto"/>
        <w:ind w:left="0" w:right="1440" w:hanging="2"/>
        <w:jc w:val="left"/>
        <w:rPr>
          <w:color w:val="000000"/>
        </w:rPr>
      </w:pPr>
    </w:p>
    <w:sdt>
      <w:sdtPr>
        <w:id w:val="1492832752"/>
        <w:docPartObj>
          <w:docPartGallery w:val="Table of Contents"/>
          <w:docPartUnique/>
        </w:docPartObj>
      </w:sdtPr>
      <w:sdtEndPr/>
      <w:sdtContent>
        <w:p w14:paraId="000000EE" w14:textId="77777777" w:rsidR="00A64404" w:rsidRDefault="00FA44A8">
          <w:pPr>
            <w:pBdr>
              <w:top w:val="nil"/>
              <w:left w:val="nil"/>
              <w:bottom w:val="nil"/>
              <w:right w:val="nil"/>
              <w:between w:val="nil"/>
            </w:pBdr>
            <w:tabs>
              <w:tab w:val="right" w:pos="8630"/>
            </w:tabs>
            <w:spacing w:line="240" w:lineRule="auto"/>
            <w:ind w:left="0" w:hanging="2"/>
            <w:jc w:val="left"/>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1ksv4uv">
            <w:r>
              <w:rPr>
                <w:color w:val="000000"/>
              </w:rPr>
              <w:t>Figure 1 Sample Image</w:t>
            </w:r>
            <w:r>
              <w:rPr>
                <w:color w:val="000000"/>
              </w:rPr>
              <w:tab/>
              <w:t>7</w:t>
            </w:r>
          </w:hyperlink>
          <w:r>
            <w:fldChar w:fldCharType="end"/>
          </w:r>
        </w:p>
      </w:sdtContent>
    </w:sdt>
    <w:p w14:paraId="000000EF" w14:textId="77777777" w:rsidR="00A64404" w:rsidRDefault="00A64404">
      <w:pPr>
        <w:pBdr>
          <w:top w:val="nil"/>
          <w:left w:val="nil"/>
          <w:bottom w:val="nil"/>
          <w:right w:val="nil"/>
          <w:between w:val="nil"/>
        </w:pBdr>
        <w:spacing w:after="480" w:line="360" w:lineRule="auto"/>
        <w:ind w:left="0" w:hanging="2"/>
      </w:pPr>
    </w:p>
    <w:p w14:paraId="000000F0" w14:textId="77777777" w:rsidR="00A64404" w:rsidRDefault="00A64404">
      <w:pPr>
        <w:pBdr>
          <w:top w:val="nil"/>
          <w:left w:val="nil"/>
          <w:bottom w:val="nil"/>
          <w:right w:val="nil"/>
          <w:between w:val="nil"/>
        </w:pBdr>
        <w:spacing w:after="480" w:line="360" w:lineRule="auto"/>
        <w:ind w:left="0" w:hanging="2"/>
      </w:pPr>
    </w:p>
    <w:p w14:paraId="000000F1" w14:textId="77777777" w:rsidR="00A64404" w:rsidRDefault="00A64404">
      <w:pPr>
        <w:pBdr>
          <w:top w:val="nil"/>
          <w:left w:val="nil"/>
          <w:bottom w:val="nil"/>
          <w:right w:val="nil"/>
          <w:between w:val="nil"/>
        </w:pBdr>
        <w:spacing w:after="480" w:line="360" w:lineRule="auto"/>
        <w:ind w:left="0" w:hanging="2"/>
      </w:pPr>
    </w:p>
    <w:p w14:paraId="000000F2" w14:textId="77777777" w:rsidR="00A64404" w:rsidRDefault="00A64404">
      <w:pPr>
        <w:pBdr>
          <w:top w:val="nil"/>
          <w:left w:val="nil"/>
          <w:bottom w:val="nil"/>
          <w:right w:val="nil"/>
          <w:between w:val="nil"/>
        </w:pBdr>
        <w:spacing w:after="480" w:line="360" w:lineRule="auto"/>
        <w:ind w:left="0" w:hanging="2"/>
      </w:pPr>
    </w:p>
    <w:p w14:paraId="000000F3" w14:textId="77777777" w:rsidR="00A64404" w:rsidRDefault="00A64404">
      <w:pPr>
        <w:pBdr>
          <w:top w:val="nil"/>
          <w:left w:val="nil"/>
          <w:bottom w:val="nil"/>
          <w:right w:val="nil"/>
          <w:between w:val="nil"/>
        </w:pBdr>
        <w:spacing w:after="480" w:line="360" w:lineRule="auto"/>
        <w:ind w:left="0" w:hanging="2"/>
      </w:pPr>
    </w:p>
    <w:p w14:paraId="000000F4" w14:textId="77777777" w:rsidR="00A64404" w:rsidRDefault="00A64404">
      <w:pPr>
        <w:pBdr>
          <w:top w:val="nil"/>
          <w:left w:val="nil"/>
          <w:bottom w:val="nil"/>
          <w:right w:val="nil"/>
          <w:between w:val="nil"/>
        </w:pBdr>
        <w:spacing w:after="480" w:line="360" w:lineRule="auto"/>
        <w:ind w:left="0" w:hanging="2"/>
      </w:pPr>
    </w:p>
    <w:p w14:paraId="000000F5" w14:textId="77777777" w:rsidR="00A64404" w:rsidRDefault="00A64404">
      <w:pPr>
        <w:pBdr>
          <w:top w:val="nil"/>
          <w:left w:val="nil"/>
          <w:bottom w:val="nil"/>
          <w:right w:val="nil"/>
          <w:between w:val="nil"/>
        </w:pBdr>
        <w:spacing w:after="480" w:line="360" w:lineRule="auto"/>
        <w:ind w:left="0" w:hanging="2"/>
      </w:pPr>
    </w:p>
    <w:p w14:paraId="000000F6" w14:textId="77777777" w:rsidR="00A64404" w:rsidRDefault="00A64404">
      <w:pPr>
        <w:pBdr>
          <w:top w:val="nil"/>
          <w:left w:val="nil"/>
          <w:bottom w:val="nil"/>
          <w:right w:val="nil"/>
          <w:between w:val="nil"/>
        </w:pBdr>
        <w:spacing w:after="480" w:line="360" w:lineRule="auto"/>
        <w:ind w:left="0" w:hanging="2"/>
      </w:pPr>
    </w:p>
    <w:p w14:paraId="000000F7" w14:textId="77777777" w:rsidR="00A64404" w:rsidRDefault="00A64404">
      <w:pPr>
        <w:pBdr>
          <w:top w:val="nil"/>
          <w:left w:val="nil"/>
          <w:bottom w:val="nil"/>
          <w:right w:val="nil"/>
          <w:between w:val="nil"/>
        </w:pBdr>
        <w:spacing w:after="480" w:line="360" w:lineRule="auto"/>
        <w:ind w:left="0" w:hanging="2"/>
      </w:pPr>
    </w:p>
    <w:p w14:paraId="000000F8" w14:textId="77777777" w:rsidR="00A64404" w:rsidRDefault="00A64404">
      <w:pPr>
        <w:pBdr>
          <w:top w:val="nil"/>
          <w:left w:val="nil"/>
          <w:bottom w:val="nil"/>
          <w:right w:val="nil"/>
          <w:between w:val="nil"/>
        </w:pBdr>
        <w:spacing w:after="480" w:line="360" w:lineRule="auto"/>
        <w:ind w:left="0" w:hanging="2"/>
      </w:pPr>
    </w:p>
    <w:p w14:paraId="000000F9" w14:textId="77777777" w:rsidR="00A64404" w:rsidRDefault="00A64404">
      <w:pPr>
        <w:keepNext/>
        <w:pBdr>
          <w:top w:val="nil"/>
          <w:left w:val="nil"/>
          <w:bottom w:val="nil"/>
          <w:right w:val="nil"/>
          <w:between w:val="nil"/>
        </w:pBdr>
        <w:spacing w:before="240" w:after="720" w:line="240" w:lineRule="auto"/>
        <w:ind w:left="0" w:hanging="2"/>
        <w:jc w:val="center"/>
      </w:pPr>
      <w:bookmarkStart w:id="21" w:name="_heading=h.q24ucjsbtw71" w:colFirst="0" w:colLast="0"/>
      <w:bookmarkEnd w:id="21"/>
    </w:p>
    <w:p w14:paraId="000000FA" w14:textId="77777777" w:rsidR="00A64404" w:rsidRDefault="00FA44A8">
      <w:pPr>
        <w:keepNext/>
        <w:pBdr>
          <w:top w:val="nil"/>
          <w:left w:val="nil"/>
          <w:bottom w:val="nil"/>
          <w:right w:val="nil"/>
          <w:between w:val="nil"/>
        </w:pBdr>
        <w:spacing w:before="240" w:after="720" w:line="240" w:lineRule="auto"/>
        <w:ind w:left="0" w:hanging="2"/>
        <w:jc w:val="center"/>
        <w:rPr>
          <w:color w:val="000000"/>
          <w:sz w:val="32"/>
          <w:szCs w:val="32"/>
        </w:rPr>
      </w:pPr>
      <w:bookmarkStart w:id="22" w:name="_heading=h.3dy6vkm" w:colFirst="0" w:colLast="0"/>
      <w:bookmarkEnd w:id="22"/>
      <w:r>
        <w:t>-vi-</w:t>
      </w:r>
      <w:r>
        <w:br w:type="page"/>
      </w:r>
      <w:r>
        <w:rPr>
          <w:color w:val="000000"/>
          <w:sz w:val="32"/>
          <w:szCs w:val="32"/>
        </w:rPr>
        <w:lastRenderedPageBreak/>
        <w:t>Abbreviations</w:t>
      </w:r>
    </w:p>
    <w:p w14:paraId="000000FB" w14:textId="77777777" w:rsidR="00A64404" w:rsidRDefault="00A64404">
      <w:pPr>
        <w:ind w:left="0" w:hanging="2"/>
      </w:pPr>
    </w:p>
    <w:p w14:paraId="000000FC" w14:textId="77777777" w:rsidR="00A64404" w:rsidRDefault="00A64404">
      <w:pPr>
        <w:ind w:left="0" w:hanging="2"/>
      </w:pPr>
    </w:p>
    <w:p w14:paraId="000000FD" w14:textId="77777777" w:rsidR="00A64404" w:rsidRDefault="00A64404">
      <w:pPr>
        <w:ind w:left="0" w:hanging="2"/>
      </w:pPr>
    </w:p>
    <w:p w14:paraId="000000FE" w14:textId="77777777" w:rsidR="00A64404" w:rsidRDefault="00A64404">
      <w:pPr>
        <w:ind w:left="0" w:hanging="2"/>
      </w:pPr>
    </w:p>
    <w:p w14:paraId="000000FF" w14:textId="77777777" w:rsidR="00A64404" w:rsidRDefault="00A64404">
      <w:pPr>
        <w:ind w:left="0" w:hanging="2"/>
      </w:pPr>
    </w:p>
    <w:p w14:paraId="00000100" w14:textId="77777777" w:rsidR="00A64404" w:rsidRDefault="00A64404">
      <w:pPr>
        <w:ind w:left="0" w:hanging="2"/>
      </w:pPr>
    </w:p>
    <w:p w14:paraId="00000101" w14:textId="77777777" w:rsidR="00A64404" w:rsidRDefault="00A64404">
      <w:pPr>
        <w:ind w:left="0" w:hanging="2"/>
      </w:pPr>
    </w:p>
    <w:p w14:paraId="00000102" w14:textId="77777777" w:rsidR="00A64404" w:rsidRDefault="00A64404">
      <w:pPr>
        <w:ind w:left="0" w:hanging="2"/>
      </w:pPr>
    </w:p>
    <w:p w14:paraId="00000103" w14:textId="77777777" w:rsidR="00A64404" w:rsidRDefault="00A64404">
      <w:pPr>
        <w:ind w:left="0" w:hanging="2"/>
      </w:pPr>
    </w:p>
    <w:p w14:paraId="00000104" w14:textId="77777777" w:rsidR="00A64404" w:rsidRDefault="00A64404">
      <w:pPr>
        <w:ind w:left="0" w:hanging="2"/>
      </w:pPr>
    </w:p>
    <w:p w14:paraId="00000105" w14:textId="77777777" w:rsidR="00A64404" w:rsidRDefault="00A64404">
      <w:pPr>
        <w:ind w:left="0" w:hanging="2"/>
      </w:pPr>
    </w:p>
    <w:p w14:paraId="00000106" w14:textId="77777777" w:rsidR="00A64404" w:rsidRDefault="00A64404">
      <w:pPr>
        <w:ind w:left="0" w:hanging="2"/>
      </w:pPr>
    </w:p>
    <w:p w14:paraId="00000107" w14:textId="77777777" w:rsidR="00A64404" w:rsidRDefault="00A64404">
      <w:pPr>
        <w:ind w:left="0" w:hanging="2"/>
      </w:pPr>
    </w:p>
    <w:p w14:paraId="00000108" w14:textId="77777777" w:rsidR="00A64404" w:rsidRDefault="00A64404">
      <w:pPr>
        <w:ind w:left="0" w:hanging="2"/>
      </w:pPr>
    </w:p>
    <w:p w14:paraId="00000109" w14:textId="77777777" w:rsidR="00A64404" w:rsidRDefault="00A64404">
      <w:pPr>
        <w:ind w:left="0" w:hanging="2"/>
      </w:pPr>
    </w:p>
    <w:p w14:paraId="0000010A" w14:textId="77777777" w:rsidR="00A64404" w:rsidRDefault="00A64404">
      <w:pPr>
        <w:ind w:left="0" w:hanging="2"/>
      </w:pPr>
    </w:p>
    <w:p w14:paraId="0000010B" w14:textId="77777777" w:rsidR="00A64404" w:rsidRDefault="00A64404">
      <w:pPr>
        <w:ind w:left="0" w:hanging="2"/>
      </w:pPr>
    </w:p>
    <w:p w14:paraId="0000010C" w14:textId="77777777" w:rsidR="00A64404" w:rsidRDefault="00A64404">
      <w:pPr>
        <w:ind w:left="0" w:hanging="2"/>
      </w:pPr>
    </w:p>
    <w:p w14:paraId="0000010D" w14:textId="77777777" w:rsidR="00A64404" w:rsidRDefault="00A64404">
      <w:pPr>
        <w:ind w:left="0" w:hanging="2"/>
      </w:pPr>
    </w:p>
    <w:p w14:paraId="0000010E" w14:textId="77777777" w:rsidR="00A64404" w:rsidRDefault="00A64404">
      <w:pPr>
        <w:ind w:left="0" w:hanging="2"/>
      </w:pPr>
    </w:p>
    <w:p w14:paraId="0000010F" w14:textId="77777777" w:rsidR="00A64404" w:rsidRDefault="00A64404">
      <w:pPr>
        <w:ind w:left="0" w:hanging="2"/>
      </w:pPr>
    </w:p>
    <w:p w14:paraId="00000110" w14:textId="77777777" w:rsidR="00A64404" w:rsidRDefault="00A64404">
      <w:pPr>
        <w:ind w:left="0" w:hanging="2"/>
      </w:pPr>
    </w:p>
    <w:p w14:paraId="00000111" w14:textId="77777777" w:rsidR="00A64404" w:rsidRDefault="00A64404">
      <w:pPr>
        <w:ind w:left="0" w:hanging="2"/>
      </w:pPr>
    </w:p>
    <w:p w14:paraId="00000112" w14:textId="77777777" w:rsidR="00A64404" w:rsidRDefault="00A64404">
      <w:pPr>
        <w:ind w:left="0" w:hanging="2"/>
      </w:pPr>
    </w:p>
    <w:p w14:paraId="00000113" w14:textId="77777777" w:rsidR="00A64404" w:rsidRDefault="00A64404">
      <w:pPr>
        <w:ind w:left="0" w:hanging="2"/>
      </w:pPr>
    </w:p>
    <w:p w14:paraId="00000114" w14:textId="77777777" w:rsidR="00A64404" w:rsidRDefault="00A64404">
      <w:pPr>
        <w:ind w:left="0" w:hanging="2"/>
      </w:pPr>
    </w:p>
    <w:p w14:paraId="00000115" w14:textId="77777777" w:rsidR="00A64404" w:rsidRDefault="00A64404">
      <w:pPr>
        <w:ind w:left="0" w:hanging="2"/>
      </w:pPr>
    </w:p>
    <w:p w14:paraId="00000116" w14:textId="77777777" w:rsidR="00A64404" w:rsidRDefault="00A64404">
      <w:pPr>
        <w:ind w:left="0" w:hanging="2"/>
      </w:pPr>
    </w:p>
    <w:p w14:paraId="00000117" w14:textId="77777777" w:rsidR="00A64404" w:rsidRDefault="00A64404">
      <w:pPr>
        <w:ind w:left="0" w:hanging="2"/>
      </w:pPr>
    </w:p>
    <w:p w14:paraId="00000118" w14:textId="77777777" w:rsidR="00A64404" w:rsidRDefault="00A64404">
      <w:pPr>
        <w:ind w:left="0" w:hanging="2"/>
      </w:pPr>
    </w:p>
    <w:p w14:paraId="00000119" w14:textId="77777777" w:rsidR="00A64404" w:rsidRDefault="00A64404">
      <w:pPr>
        <w:ind w:left="0" w:hanging="2"/>
      </w:pPr>
    </w:p>
    <w:p w14:paraId="0000011A" w14:textId="77777777" w:rsidR="00A64404" w:rsidRDefault="00A64404">
      <w:pPr>
        <w:ind w:left="0" w:hanging="2"/>
      </w:pPr>
    </w:p>
    <w:p w14:paraId="0000011B" w14:textId="77777777" w:rsidR="00A64404" w:rsidRDefault="00A64404">
      <w:pPr>
        <w:ind w:left="0" w:hanging="2"/>
      </w:pPr>
    </w:p>
    <w:p w14:paraId="0000011C" w14:textId="77777777" w:rsidR="00A64404" w:rsidRDefault="00A64404">
      <w:pPr>
        <w:ind w:left="0" w:hanging="2"/>
      </w:pPr>
    </w:p>
    <w:p w14:paraId="0000011D" w14:textId="77777777" w:rsidR="00A64404" w:rsidRDefault="00A64404">
      <w:pPr>
        <w:ind w:left="0" w:hanging="2"/>
      </w:pPr>
    </w:p>
    <w:p w14:paraId="0000011E" w14:textId="77777777" w:rsidR="00A64404" w:rsidRDefault="00A64404">
      <w:pPr>
        <w:ind w:left="0" w:hanging="2"/>
      </w:pPr>
    </w:p>
    <w:p w14:paraId="0000011F" w14:textId="77777777" w:rsidR="00A64404" w:rsidRDefault="00A64404">
      <w:pPr>
        <w:ind w:left="0" w:hanging="2"/>
      </w:pPr>
    </w:p>
    <w:p w14:paraId="00000120" w14:textId="77777777" w:rsidR="00A64404" w:rsidRDefault="00A64404">
      <w:pPr>
        <w:ind w:left="0" w:hanging="2"/>
      </w:pPr>
    </w:p>
    <w:p w14:paraId="00000121" w14:textId="77777777" w:rsidR="00A64404" w:rsidRDefault="00A64404">
      <w:pPr>
        <w:ind w:left="0" w:hanging="2"/>
      </w:pPr>
    </w:p>
    <w:p w14:paraId="00000122" w14:textId="77777777" w:rsidR="00A64404" w:rsidRDefault="00FA44A8">
      <w:pPr>
        <w:ind w:left="0" w:hanging="2"/>
        <w:jc w:val="center"/>
        <w:sectPr w:rsidR="00A64404">
          <w:pgSz w:w="12240" w:h="15840"/>
          <w:pgMar w:top="1440" w:right="1440" w:bottom="1440" w:left="2160" w:header="720" w:footer="720" w:gutter="0"/>
          <w:cols w:space="720"/>
          <w:titlePg/>
        </w:sectPr>
      </w:pPr>
      <w:r>
        <w:t>-vii-</w:t>
      </w:r>
    </w:p>
    <w:p w14:paraId="00000123" w14:textId="77777777" w:rsidR="00A64404" w:rsidRDefault="00FA44A8">
      <w:pPr>
        <w:keepNext/>
        <w:numPr>
          <w:ilvl w:val="0"/>
          <w:numId w:val="3"/>
        </w:numPr>
        <w:pBdr>
          <w:top w:val="nil"/>
          <w:left w:val="nil"/>
          <w:bottom w:val="nil"/>
          <w:right w:val="nil"/>
          <w:between w:val="nil"/>
        </w:pBdr>
        <w:spacing w:before="240" w:after="720" w:line="240" w:lineRule="auto"/>
        <w:ind w:left="1" w:hanging="3"/>
        <w:jc w:val="center"/>
        <w:rPr>
          <w:color w:val="000000"/>
          <w:sz w:val="32"/>
          <w:szCs w:val="32"/>
        </w:rPr>
      </w:pPr>
      <w:bookmarkStart w:id="23" w:name="_heading=h.1t3h5sf" w:colFirst="0" w:colLast="0"/>
      <w:bookmarkEnd w:id="23"/>
      <w:r>
        <w:rPr>
          <w:color w:val="000000"/>
          <w:sz w:val="32"/>
          <w:szCs w:val="32"/>
        </w:rPr>
        <w:lastRenderedPageBreak/>
        <w:t>Introduction</w:t>
      </w:r>
    </w:p>
    <w:p w14:paraId="00000124" w14:textId="77777777" w:rsidR="00A64404" w:rsidRDefault="00FA44A8">
      <w:pPr>
        <w:pStyle w:val="Heading2"/>
        <w:numPr>
          <w:ilvl w:val="1"/>
          <w:numId w:val="3"/>
        </w:numPr>
        <w:ind w:left="0" w:hanging="2"/>
      </w:pPr>
      <w:r>
        <w:t>Introduction to the Research Problem</w:t>
      </w:r>
    </w:p>
    <w:p>
      <w:pPr>
        <w:pBdr>
          <w:top w:val="nil"/>
          <w:left w:val="nil"/>
          <w:bottom w:val="nil"/>
          <w:right w:val="nil"/>
          <w:between w:val="nil"/>
        </w:pBdr>
        <w:spacing w:after="480" w:line="360" w:lineRule="auto"/>
        <w:ind w:left="0" w:hanging="2"/>
        <w:rPr>
          <w:color w:val="000000"/>
        </w:rPr>
      </w:pPr>
      <w:r>
        <w:rPr>
          <w:color w:val="000000"/>
        </w:rPr>
        <w:t xml:space="preserve">Automatic identification of bird species from their calls is important for biodiversity monitoring and conservation, particularly in a megadiverse country such as India. Modern systems learn this task from large collections of annotated recordings. iBC53, hosted on Kaggle, contains recordings of 53 Indian bird species arranged in folders named after the species. It is a crowdsourced dataset: each recording is obtained from Xeno-canto and placed in a folder according to its catalogue label. The difficulty is that the label is attached to the whole recording and not to every moment inside it. A recording of a target bird usually also contains long stretches of silence and often the calls of other species or human and mechanical noise. When such recordings are cut into short training segments, many segments inherit a label that they do not deserve. This phenomenon is called label noise. A supervised model trained on noisy labels learns incorrect associations and its accuracy drops. Listening to and correcting thousands of segments by hand requires ornithological expertise and many hours of work, and is therefore not practical.</w:t>
      </w:r>
    </w:p>
    <w:p w14:paraId="00000127" w14:textId="77777777" w:rsidR="00A64404" w:rsidRDefault="00FA44A8">
      <w:pPr>
        <w:pStyle w:val="Heading2"/>
        <w:numPr>
          <w:ilvl w:val="1"/>
          <w:numId w:val="3"/>
        </w:numPr>
        <w:ind w:left="0" w:hanging="2"/>
      </w:pPr>
      <w:r>
        <w:t>Motivation for the Research Work</w:t>
      </w:r>
    </w:p>
    <w:p>
      <w:pPr>
        <w:pBdr>
          <w:top w:val="nil"/>
          <w:left w:val="nil"/>
          <w:bottom w:val="nil"/>
          <w:right w:val="nil"/>
          <w:between w:val="nil"/>
        </w:pBdr>
        <w:spacing w:after="480" w:line="360" w:lineRule="auto"/>
        <w:ind w:left="0" w:hanging="2"/>
        <w:rPr>
          <w:color w:val="000000"/>
        </w:rPr>
      </w:pPr>
      <w:r>
        <w:rPr>
          <w:color w:val="000000"/>
        </w:rPr>
        <w:t xml:space="preserve">Recent progress in machine learning has shown that improving the data is often more effective than changing the model; this is the data-centric view. At the same time, strong pre-trained bioacoustic models such as BirdNET are freely available and can identify thousands of species. Although BirdNET is normally used to detect birds, it can also be used in reverse as an automatic auditor: if BirdNET does not hear the labelled species in a segment, that label is suspicious. The motivation of this project is to combine these two ideas: use an existing free model as an unsupervised quality-control step to clean the training labels of an Indian bird dataset, and then measure whether this cleaning actually improves a downstream classifier. A second motivation is honesty and reproducibility: instead of claiming an artificial improvement, we report exactly how much cleaning helps on a fixed, leakage-free evaluation.</w:t>
      </w:r>
    </w:p>
    <w:p w14:paraId="0000012A" w14:textId="77777777" w:rsidR="00A64404" w:rsidRDefault="00FA44A8">
      <w:pPr>
        <w:pStyle w:val="Heading2"/>
        <w:numPr>
          <w:ilvl w:val="1"/>
          <w:numId w:val="3"/>
        </w:numPr>
        <w:ind w:left="0" w:hanging="2"/>
      </w:pPr>
      <w:r>
        <w:t>Objectives and Scope of the Research Work</w:t>
      </w:r>
    </w:p>
    <w:p>
      <w:pPr>
        <w:pBdr>
          <w:top w:val="nil"/>
          <w:left w:val="nil"/>
          <w:bottom w:val="nil"/>
          <w:right w:val="nil"/>
          <w:between w:val="nil"/>
        </w:pBdr>
        <w:spacing w:after="480" w:line="360" w:lineRule="auto"/>
        <w:ind w:left="0" w:hanging="2"/>
        <w:rPr>
          <w:color w:val="000000"/>
        </w:rPr>
      </w:pPr>
      <w:r>
        <w:rPr>
          <w:color w:val="000000"/>
        </w:rPr>
        <w:t xml:space="preserve">The objectives of this work are as follows.</w:t>
      </w:r>
    </w:p>
    <w:p>
      <w:pPr>
        <w:pBdr>
          <w:top w:val="nil"/>
          <w:left w:val="nil"/>
          <w:bottom w:val="nil"/>
          <w:right w:val="nil"/>
          <w:between w:val="nil"/>
        </w:pBdr>
        <w:spacing w:after="480" w:line="360" w:lineRule="auto"/>
        <w:ind w:left="0" w:hanging="2"/>
        <w:rPr>
          <w:color w:val="000000"/>
        </w:rPr>
      </w:pPr>
      <w:r>
        <w:rPr>
          <w:color w:val="000000"/>
        </w:rPr>
        <w:t xml:space="preserve">1) Build an automatic pipeline that converts the iBC53 recordings into fixed 5.0 s chunks at two sampling rates (48 kHz and 16 kHz). 2) Use BirdNET-Analyzer V2.4 with fixed thresholds as an unsupervised auditor that assigns every chunk a triage label (empty, intruder, ambiguous, concordant, or unlabeled). 3) Produce a cleaned dataset containing only chunks in which the labelled bird is confirmed, and release it together with a reproducible data loader. 4) Compare a downstream acoustic classifier trained on the raw labels (Model A) against the same classifier trained on the cleaned labels (Model C) on an identical held-out test set, using Macro-F1. 5) Document the limitations of the approach honestly.</w:t>
      </w:r>
    </w:p>
    <w:p>
      <w:pPr>
        <w:pBdr>
          <w:top w:val="nil"/>
          <w:left w:val="nil"/>
          <w:bottom w:val="nil"/>
          <w:right w:val="nil"/>
          <w:between w:val="nil"/>
        </w:pBdr>
        <w:spacing w:after="480" w:line="360" w:lineRule="auto"/>
        <w:ind w:left="0" w:hanging="2"/>
        <w:rPr>
          <w:color w:val="000000"/>
        </w:rPr>
      </w:pPr>
      <w:r>
        <w:rPr>
          <w:color w:val="000000"/>
        </w:rPr>
        <w:t xml:space="preserve">The scope of the comparison is limited to the 11 focus species that are both frequent and auditable by BirdNET. This is a data-cleaning (label-denoising) study; it does not perform waveform or audio enhancement, and the audio itself is never modified. Evaluation uses a recording-level held-out test set of raw chunks so that both models face identical conditions, supported by a small 30-clip manual spot-check.</w:t>
      </w:r>
    </w:p>
    <w:p w14:paraId="0000013A" w14:textId="77777777" w:rsidR="00A64404" w:rsidRDefault="00FA44A8">
      <w:pPr>
        <w:keepNext/>
        <w:numPr>
          <w:ilvl w:val="0"/>
          <w:numId w:val="3"/>
        </w:numPr>
        <w:pBdr>
          <w:top w:val="nil"/>
          <w:left w:val="nil"/>
          <w:bottom w:val="nil"/>
          <w:right w:val="nil"/>
          <w:between w:val="nil"/>
        </w:pBdr>
        <w:spacing w:before="240" w:after="720" w:line="240" w:lineRule="auto"/>
        <w:ind w:left="1" w:hanging="3"/>
        <w:jc w:val="center"/>
        <w:rPr>
          <w:color w:val="000000"/>
          <w:sz w:val="32"/>
          <w:szCs w:val="32"/>
        </w:rPr>
      </w:pPr>
      <w:bookmarkStart w:id="26" w:name="_heading=h.17dp8vu" w:colFirst="0" w:colLast="0"/>
      <w:bookmarkEnd w:id="26"/>
      <w:r>
        <w:rPr>
          <w:color w:val="000000"/>
          <w:sz w:val="32"/>
          <w:szCs w:val="32"/>
        </w:rPr>
        <w:lastRenderedPageBreak/>
        <w:t>Background Theory</w:t>
      </w:r>
    </w:p>
    <w:p w14:paraId="0000013B" w14:textId="77777777" w:rsidR="00A64404" w:rsidRDefault="00FA44A8">
      <w:pPr>
        <w:pStyle w:val="Heading2"/>
        <w:numPr>
          <w:ilvl w:val="1"/>
          <w:numId w:val="3"/>
        </w:numPr>
        <w:ind w:left="0" w:hanging="2"/>
      </w:pPr>
      <w:r>
        <w:t>Bird Acoustic Features and Spectrograms</w:t>
      </w:r>
    </w:p>
    <w:p>
      <w:pPr>
        <w:pBdr>
          <w:top w:val="nil"/>
          <w:left w:val="nil"/>
          <w:bottom w:val="nil"/>
          <w:right w:val="nil"/>
          <w:between w:val="nil"/>
        </w:pBdr>
        <w:spacing w:after="480" w:line="360" w:lineRule="auto"/>
        <w:ind w:left="0" w:hanging="2"/>
        <w:rPr>
          <w:color w:val="000000"/>
        </w:rPr>
      </w:pPr>
      <w:r>
        <w:rPr>
          <w:color w:val="000000"/>
        </w:rPr>
        <w:t xml:space="preserve">When a bird call is recorded we obtain a waveform that shows air pressure over time, but the waveform alone is a poor input for classification. A spectrogram is obtained by computing the Short-Time Fourier Transform: the signal is split into short overlapping frames, a Fourier transform is computed for each frame, and the magnitude is displayed with time on the horizontal axis, frequency on the vertical axis and intensity as colour. Bird vocalisations appear as clear, structured traces in a spectrogram and are easier to separate than in raw audio. Because human perception of pitch is logarithmic, the frequency axis is usually mapped to the mel scale, and the logarithm of the mel-scaled energy gives the log-mel spectrogram, the standard image-like input for convolutional neural networks. Mel-Frequency Cepstral Coefficients (MFCCs) are a compact representation derived from the log-mel spectrum using a Discrete Cosine Transform. A set of MFCC coefficients per frame (39 in this work, including their deltas) forms a small feature vector that captures the spectral shape of the sound and is widely used in speech and animal-call classification, including the acoustic branch of the Gavali et al. model that we compare against.</w:t>
      </w:r>
    </w:p>
    <w:p w14:paraId="0000013E" w14:textId="77777777" w:rsidR="00A64404" w:rsidRDefault="00FA44A8">
      <w:pPr>
        <w:pStyle w:val="Heading2"/>
        <w:numPr>
          <w:ilvl w:val="1"/>
          <w:numId w:val="3"/>
        </w:numPr>
        <w:ind w:left="0" w:hanging="2"/>
      </w:pPr>
      <w:r>
        <w:t>BirdNET as an Unsupervised Auditor</w:t>
      </w:r>
    </w:p>
    <w:p>
      <w:pPr>
        <w:pBdr>
          <w:top w:val="nil"/>
          <w:left w:val="nil"/>
          <w:bottom w:val="nil"/>
          <w:right w:val="nil"/>
          <w:between w:val="nil"/>
        </w:pBdr>
        <w:spacing w:after="480" w:line="360" w:lineRule="auto"/>
        <w:ind w:left="0" w:hanging="2"/>
        <w:rPr>
          <w:color w:val="000000"/>
        </w:rPr>
      </w:pPr>
      <w:r>
        <w:rPr>
          <w:color w:val="000000"/>
        </w:rPr>
        <w:t xml:space="preserve">BirdNET-Analyzer is a pre-trained deep neural network that identifies bird species from sound. It analyses audio in short sliding windows and returns, for each window, a probability for every species in its label set. In this project BirdNET is used in an unusual way, as an automatic quality-control tool rather than as a detector. For each 5.0 s chunk we take sliding 3.0 s windows, obtain the per-species probability vector, and max-pool the vectors so that the chunk receives a single confidence value for its labelled species and for every other species. Three fixed thresholds then define the triage. If the highest probability is below 0.20 the chunk is treated as empty. If a different species dominates with probability at least 0.65 the chunk is an intruder. If the labelled species dominates with probability at least 0.50 the chunk is concordant. Everything else is ambiguous. Taxa for which BirdNET has no label are marked unlabeled. Using a frozen external model with fixed thresholds keeps the audit reproducible and avoids tuning the cleaning step to the evaluation.</w:t>
      </w:r>
    </w:p>
    <w:p w14:paraId="0000014B" w14:textId="77777777" w:rsidR="00A64404" w:rsidRDefault="00A64404">
      <w:pPr>
        <w:pBdr>
          <w:top w:val="nil"/>
          <w:left w:val="nil"/>
          <w:bottom w:val="nil"/>
          <w:right w:val="nil"/>
          <w:between w:val="nil"/>
        </w:pBdr>
        <w:spacing w:after="480" w:line="360" w:lineRule="auto"/>
        <w:ind w:left="0" w:hanging="2"/>
        <w:rPr>
          <w:color w:val="000000"/>
        </w:rPr>
        <w:sectPr w:rsidR="00A64404">
          <w:headerReference w:type="default" r:id="rId21"/>
          <w:headerReference w:type="first" r:id="rId22"/>
          <w:pgSz w:w="12240" w:h="15840"/>
          <w:pgMar w:top="1440" w:right="1440" w:bottom="1440" w:left="2160" w:header="720" w:footer="720" w:gutter="0"/>
          <w:cols w:space="720"/>
          <w:titlePg/>
        </w:sectPr>
      </w:pPr>
    </w:p>
    <w:p w14:paraId="0000014C" w14:textId="77777777" w:rsidR="00A64404" w:rsidRDefault="00FA44A8">
      <w:pPr>
        <w:keepNext/>
        <w:numPr>
          <w:ilvl w:val="0"/>
          <w:numId w:val="3"/>
        </w:numPr>
        <w:pBdr>
          <w:top w:val="nil"/>
          <w:left w:val="nil"/>
          <w:bottom w:val="nil"/>
          <w:right w:val="nil"/>
          <w:between w:val="nil"/>
        </w:pBdr>
        <w:spacing w:before="240" w:after="720" w:line="240" w:lineRule="auto"/>
        <w:ind w:left="1" w:hanging="3"/>
        <w:jc w:val="center"/>
        <w:rPr>
          <w:color w:val="000000"/>
          <w:sz w:val="32"/>
          <w:szCs w:val="32"/>
        </w:rPr>
      </w:pPr>
      <w:bookmarkStart w:id="28" w:name="_heading=h.26in1rg" w:colFirst="0" w:colLast="0"/>
      <w:bookmarkEnd w:id="28"/>
      <w:r>
        <w:rPr>
          <w:color w:val="000000"/>
          <w:sz w:val="32"/>
          <w:szCs w:val="32"/>
        </w:rPr>
        <w:lastRenderedPageBreak/>
        <w:t>Review of Literature</w:t>
      </w:r>
    </w:p>
    <w:p w14:paraId="0000014D" w14:textId="77777777" w:rsidR="00A64404" w:rsidRDefault="00FA44A8">
      <w:pPr>
        <w:pStyle w:val="Heading2"/>
        <w:numPr>
          <w:ilvl w:val="1"/>
          <w:numId w:val="3"/>
        </w:numPr>
        <w:ind w:left="0" w:hanging="2"/>
      </w:pPr>
      <w:r>
        <w:t>Bird Species Classification with Deep Learning</w:t>
      </w:r>
    </w:p>
    <w:p>
      <w:pPr>
        <w:pBdr>
          <w:top w:val="nil"/>
          <w:left w:val="nil"/>
          <w:bottom w:val="nil"/>
          <w:right w:val="nil"/>
          <w:between w:val="nil"/>
        </w:pBdr>
        <w:spacing w:after="480" w:line="360" w:lineRule="auto"/>
        <w:ind w:left="0" w:hanging="2"/>
        <w:rPr>
          <w:color w:val="000000"/>
        </w:rPr>
      </w:pPr>
      <w:r>
        <w:rPr>
          <w:color w:val="000000"/>
        </w:rPr>
        <w:t xml:space="preserve">Early bird-species recognition systems used hand-crafted features such as MFCCs with classical classifiers. Gavali and Banu (2020) applied convolutional neural networks on a GPU platform for bird species recognition. In their 2025 work, Gavali and Banu propose a visual-acoustic fusion framework that combines a Deep Convolutional Neural Network operating on bird images with a Long Short-Term Memory network operating on MFCCs from bird calls, and report around 94% accuracy on the iBC53 dataset. Their contribution is model-centric: the emphasis is on fusing two modalities to raise accuracy, and the dataset is used as provided. Large-scale benchmarks such as BirdSet (2025) have since standardised audio classification for avian bioacoustics and have shown that generalisation is limited by domain shift and by the quality of the annotations. These works motivate treating data quality itself as the object of study.</w:t>
      </w:r>
    </w:p>
    <w:p w14:paraId="00000150" w14:textId="77777777" w:rsidR="00A64404" w:rsidRDefault="00FA44A8">
      <w:pPr>
        <w:pStyle w:val="Heading2"/>
        <w:numPr>
          <w:ilvl w:val="1"/>
          <w:numId w:val="3"/>
        </w:numPr>
        <w:ind w:left="0" w:hanging="2"/>
      </w:pPr>
      <w:r>
        <w:t>Noisy Labels and Data-Centric Machine Learning</w:t>
      </w:r>
    </w:p>
    <w:p>
      <w:pPr>
        <w:pBdr>
          <w:top w:val="nil"/>
          <w:left w:val="nil"/>
          <w:bottom w:val="nil"/>
          <w:right w:val="nil"/>
          <w:between w:val="nil"/>
        </w:pBdr>
        <w:spacing w:after="480" w:line="360" w:lineRule="auto"/>
        <w:ind w:left="0" w:hanging="2"/>
        <w:rPr>
          <w:color w:val="000000"/>
        </w:rPr>
      </w:pPr>
      <w:r>
        <w:rPr>
          <w:color w:val="000000"/>
        </w:rPr>
        <w:t xml:space="preserve">Crowdsourced and web-scraped datasets frequently contain label noise because labels are assigned at a coarse granularity, such as a recording or a track. Research in the data-centric paradigm shows that detecting and removing mislabelled examples can improve downstream performance more than architectural changes, especially when the noise rate is high and the classes are imbalanced. Automatic auditing with a strong pre-trained model is a practical way to detect mislabelled audio without expert review. This project applies that principle to Indian bird calls and measures the effect on a downstream classifier, using BirdNET as the auditor and a compact recurrent classifier as the downstream model.</w:t>
      </w:r>
    </w:p>
    <w:p w14:paraId="00000161" w14:textId="77777777" w:rsidR="00A64404" w:rsidRDefault="00A64404">
      <w:pPr>
        <w:pBdr>
          <w:top w:val="nil"/>
          <w:left w:val="nil"/>
          <w:bottom w:val="nil"/>
          <w:right w:val="nil"/>
          <w:between w:val="nil"/>
        </w:pBdr>
        <w:spacing w:after="480" w:line="360" w:lineRule="auto"/>
        <w:ind w:left="0" w:hanging="2"/>
        <w:rPr>
          <w:color w:val="000000"/>
        </w:rPr>
        <w:sectPr w:rsidR="00A64404">
          <w:headerReference w:type="default" r:id="rId23"/>
          <w:headerReference w:type="first" r:id="rId24"/>
          <w:pgSz w:w="12240" w:h="15840"/>
          <w:pgMar w:top="1440" w:right="1440" w:bottom="1440" w:left="2160" w:header="720" w:footer="720" w:gutter="0"/>
          <w:cols w:space="720"/>
          <w:titlePg/>
        </w:sectPr>
      </w:pPr>
    </w:p>
    <w:p w14:paraId="00000162" w14:textId="77777777" w:rsidR="00A64404" w:rsidRDefault="00FA44A8">
      <w:pPr>
        <w:keepNext/>
        <w:numPr>
          <w:ilvl w:val="0"/>
          <w:numId w:val="3"/>
        </w:numPr>
        <w:pBdr>
          <w:top w:val="nil"/>
          <w:left w:val="nil"/>
          <w:bottom w:val="nil"/>
          <w:right w:val="nil"/>
          <w:between w:val="nil"/>
        </w:pBdr>
        <w:spacing w:before="240" w:after="720" w:line="240" w:lineRule="auto"/>
        <w:ind w:left="1" w:hanging="3"/>
        <w:jc w:val="center"/>
        <w:rPr>
          <w:color w:val="000000"/>
          <w:sz w:val="32"/>
          <w:szCs w:val="32"/>
        </w:rPr>
      </w:pPr>
      <w:bookmarkStart w:id="30" w:name="_heading=h.35nkun2" w:colFirst="0" w:colLast="0"/>
      <w:bookmarkEnd w:id="30"/>
      <w:r>
        <w:rPr>
          <w:color w:val="000000"/>
          <w:sz w:val="32"/>
          <w:szCs w:val="32"/>
        </w:rPr>
        <w:lastRenderedPageBreak/>
        <w:t>Analysis and Findings</w:t>
      </w:r>
    </w:p>
    <w:p w14:paraId="00000163" w14:textId="77777777" w:rsidR="00A64404" w:rsidRDefault="00FA44A8">
      <w:pPr>
        <w:pBdr>
          <w:top w:val="nil"/>
          <w:left w:val="nil"/>
          <w:bottom w:val="nil"/>
          <w:right w:val="nil"/>
          <w:between w:val="nil"/>
        </w:pBdr>
        <w:spacing w:line="240" w:lineRule="auto"/>
        <w:ind w:left="0" w:hanging="2"/>
        <w:rPr>
          <w:b/>
          <w:color w:val="000000"/>
          <w:sz w:val="22"/>
          <w:szCs w:val="22"/>
        </w:rPr>
      </w:pPr>
      <w:r>
        <w:rPr>
          <w:b/>
          <w:color w:val="000000"/>
          <w:sz w:val="22"/>
          <w:szCs w:val="22"/>
        </w:rPr>
        <w:t>Table 1: Summary of the iBC53 dataset, chunking and BirdNET audit.</w:t>
      </w:r>
    </w:p>
    <w:p w14:paraId="00000164" w14:textId="77777777" w:rsidR="00A64404" w:rsidRDefault="00A64404">
      <w:pPr>
        <w:ind w:left="0" w:hanging="2"/>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00"/>
        <w:gridCol w:w="6760"/>
      </w:tblGrid>
      <w:tr>
        <w:tc>
          <w:tcPr>
            <w:tcW w:w="2600" w:type="dxa"/>
          </w:tcPr>
          <w:p>
            <w:pPr/>
            <w:r>
              <w:rPr>
                <w:b/>
              </w:rPr>
              <w:t xml:space="preserve">Item</w:t>
            </w:r>
          </w:p>
        </w:tc>
        <w:tc>
          <w:tcPr>
            <w:tcW w:w="6760" w:type="dxa"/>
          </w:tcPr>
          <w:p>
            <w:pPr/>
            <w:r>
              <w:rPr>
                <w:b/>
              </w:rPr>
              <w:t xml:space="preserve">Value</w:t>
            </w:r>
          </w:p>
        </w:tc>
      </w:tr>
      <w:tr>
        <w:tc>
          <w:tcPr>
            <w:tcW w:w="2600" w:type="dxa"/>
          </w:tcPr>
          <w:p>
            <w:pPr/>
            <w:r>
              <w:t xml:space="preserve">iBC53 dataset</w:t>
            </w:r>
          </w:p>
        </w:tc>
        <w:tc>
          <w:tcPr>
            <w:tcW w:w="6760" w:type="dxa"/>
          </w:tcPr>
          <w:p>
            <w:pPr/>
            <w:r>
              <w:t xml:space="preserve">53 species, 1,368 recordings, 12.68 h</w:t>
            </w:r>
          </w:p>
        </w:tc>
      </w:tr>
      <w:tr>
        <w:tc>
          <w:tcPr>
            <w:tcW w:w="2600" w:type="dxa"/>
          </w:tcPr>
          <w:p>
            <w:pPr/>
            <w:r>
              <w:t xml:space="preserve">Chunking</w:t>
            </w:r>
          </w:p>
        </w:tc>
        <w:tc>
          <w:tcPr>
            <w:tcW w:w="6760" w:type="dxa"/>
          </w:tcPr>
          <w:p>
            <w:pPr/>
            <w:r>
              <w:t xml:space="preserve">5.0 s non-overlapping; 48 kHz and 16 kHz</w:t>
            </w:r>
          </w:p>
        </w:tc>
      </w:tr>
      <w:tr>
        <w:tc>
          <w:tcPr>
            <w:tcW w:w="2600" w:type="dxa"/>
          </w:tcPr>
          <w:p>
            <w:pPr/>
            <w:r>
              <w:t xml:space="preserve">Total chunks</w:t>
            </w:r>
          </w:p>
        </w:tc>
        <w:tc>
          <w:tcPr>
            <w:tcW w:w="6760" w:type="dxa"/>
          </w:tcPr>
          <w:p>
            <w:pPr/>
            <w:r>
              <w:t xml:space="preserve">9,289 (849 zero-padded, 9.1%)</w:t>
            </w:r>
          </w:p>
        </w:tc>
      </w:tr>
      <w:tr>
        <w:tc>
          <w:tcPr>
            <w:tcW w:w="2600" w:type="dxa"/>
          </w:tcPr>
          <w:p>
            <w:pPr/>
            <w:r>
              <w:t xml:space="preserve">Concordant (kept)</w:t>
            </w:r>
          </w:p>
        </w:tc>
        <w:tc>
          <w:tcPr>
            <w:tcW w:w="6760" w:type="dxa"/>
          </w:tcPr>
          <w:p>
            <w:pPr/>
            <w:r>
              <w:t xml:space="preserve">3,553 (38.2%)</w:t>
            </w:r>
          </w:p>
        </w:tc>
      </w:tr>
      <w:tr>
        <w:tc>
          <w:tcPr>
            <w:tcW w:w="2600" w:type="dxa"/>
          </w:tcPr>
          <w:p>
            <w:pPr/>
            <w:r>
              <w:t xml:space="preserve">Empty</w:t>
            </w:r>
          </w:p>
        </w:tc>
        <w:tc>
          <w:tcPr>
            <w:tcW w:w="6760" w:type="dxa"/>
          </w:tcPr>
          <w:p>
            <w:pPr/>
            <w:r>
              <w:t xml:space="preserve">1,575 (17.0%)</w:t>
            </w:r>
          </w:p>
        </w:tc>
      </w:tr>
      <w:tr>
        <w:tc>
          <w:tcPr>
            <w:tcW w:w="2600" w:type="dxa"/>
          </w:tcPr>
          <w:p>
            <w:pPr/>
            <w:r>
              <w:t xml:space="preserve">Ambiguous</w:t>
            </w:r>
          </w:p>
        </w:tc>
        <w:tc>
          <w:tcPr>
            <w:tcW w:w="6760" w:type="dxa"/>
          </w:tcPr>
          <w:p>
            <w:pPr/>
            <w:r>
              <w:t xml:space="preserve">501 (5.4%)</w:t>
            </w:r>
          </w:p>
        </w:tc>
      </w:tr>
      <w:tr>
        <w:tc>
          <w:tcPr>
            <w:tcW w:w="2600" w:type="dxa"/>
          </w:tcPr>
          <w:p>
            <w:pPr/>
            <w:r>
              <w:t xml:space="preserve">Intruder</w:t>
            </w:r>
          </w:p>
        </w:tc>
        <w:tc>
          <w:tcPr>
            <w:tcW w:w="6760" w:type="dxa"/>
          </w:tcPr>
          <w:p>
            <w:pPr/>
            <w:r>
              <w:t xml:space="preserve">22 (0.2%)</w:t>
            </w:r>
          </w:p>
        </w:tc>
      </w:tr>
      <w:tr>
        <w:tc>
          <w:tcPr>
            <w:tcW w:w="2600" w:type="dxa"/>
          </w:tcPr>
          <w:p>
            <w:pPr/>
            <w:r>
              <w:t xml:space="preserve">Unlabeled (no BirdNET label)</w:t>
            </w:r>
          </w:p>
        </w:tc>
        <w:tc>
          <w:tcPr>
            <w:tcW w:w="6760" w:type="dxa"/>
          </w:tcPr>
          <w:p>
            <w:pPr/>
            <w:r>
              <w:t xml:space="preserve">3,638 (39.2%)</w:t>
            </w:r>
          </w:p>
        </w:tc>
      </w:tr>
    </w:tbl>
    <w:p w14:paraId="0000016B" w14:textId="77777777" w:rsidR="00A64404" w:rsidRDefault="00A64404">
      <w:pPr>
        <w:ind w:left="0" w:hanging="2"/>
      </w:pPr>
    </w:p>
    <w:p w14:paraId="0000016C" w14:textId="77777777" w:rsidR="00A64404" w:rsidRDefault="00A64404">
      <w:pPr>
        <w:ind w:left="0" w:hanging="2"/>
      </w:pPr>
    </w:p>
    <w:p w14:paraId="0000016D" w14:textId="77777777" w:rsidR="00A64404" w:rsidRDefault="00A64404">
      <w:pPr>
        <w:ind w:left="0" w:hanging="2"/>
      </w:pPr>
    </w:p>
    <w:p w14:paraId="0000016E" w14:textId="77777777" w:rsidR="00A64404" w:rsidRDefault="00A64404">
      <w:pPr>
        <w:ind w:left="0" w:hanging="2"/>
      </w:pPr>
    </w:p>
    <w:bookmarkStart w:id="31" w:name="_heading=h.1ksv4uv" w:colFirst="0" w:colLast="0"/>
    <w:bookmarkEnd w:id="31"/>
    <w:p w14:paraId="0000016F" w14:textId="77777777" w:rsidR="00A64404" w:rsidRDefault="00FA44A8">
      <w:pPr>
        <w:keepNext/>
        <w:ind w:left="0" w:hanging="2"/>
        <w:jc w:val="center"/>
      </w:pPr>
      <w:r>
        <w:object w:dxaOrig="2985" w:dyaOrig="2235" w14:anchorId="2478B0AB">
          <v:shape id="_x0000_i1027" type="#_x0000_t75" style="width:91pt;height:68pt;visibility:visible" o:ole="">
            <v:imagedata r:id="rId8" o:title=""/>
            <v:path o:extrusionok="t"/>
          </v:shape>
          <o:OLEObject Type="Embed" ProgID="PBrush" ShapeID="_x0000_i1027" DrawAspect="Content" ObjectID="_1853090548" r:id="rId25"/>
        </w:object>
      </w:r>
    </w:p>
    <w:p w14:paraId="00000170" w14:textId="77777777" w:rsidR="00A64404" w:rsidRDefault="00A64404">
      <w:pPr>
        <w:pBdr>
          <w:top w:val="nil"/>
          <w:left w:val="nil"/>
          <w:bottom w:val="nil"/>
          <w:right w:val="nil"/>
          <w:between w:val="nil"/>
        </w:pBdr>
        <w:spacing w:line="240" w:lineRule="auto"/>
        <w:ind w:left="0" w:hanging="2"/>
        <w:jc w:val="center"/>
        <w:rPr>
          <w:b/>
          <w:color w:val="000000"/>
          <w:sz w:val="22"/>
          <w:szCs w:val="22"/>
        </w:rPr>
      </w:pPr>
    </w:p>
    <w:p w14:paraId="00000171" w14:textId="77777777" w:rsidR="00A64404" w:rsidRDefault="00FA44A8">
      <w:pPr>
        <w:pBdr>
          <w:top w:val="nil"/>
          <w:left w:val="nil"/>
          <w:bottom w:val="nil"/>
          <w:right w:val="nil"/>
          <w:between w:val="nil"/>
        </w:pBdr>
        <w:spacing w:line="240" w:lineRule="auto"/>
        <w:ind w:left="0" w:hanging="2"/>
        <w:jc w:val="center"/>
        <w:rPr>
          <w:b/>
          <w:color w:val="000000"/>
          <w:sz w:val="22"/>
          <w:szCs w:val="22"/>
        </w:rPr>
      </w:pPr>
      <w:r>
        <w:rPr>
          <w:b/>
          <w:color w:val="000000"/>
          <w:sz w:val="22"/>
          <w:szCs w:val="22"/>
        </w:rPr>
        <w:t>Figure 1: (a) Before cleaning: per-species stacked bars showing mixed categories. (b) After cleaning: concordant-only subset, fully green by construction. (Insert figures/noise_summary.png and figures/noise_summary_cleaned.png.)</w:t>
      </w:r>
    </w:p>
    <w:p w14:paraId="00000172" w14:textId="77777777" w:rsidR="00A64404" w:rsidRDefault="00A64404">
      <w:pPr>
        <w:ind w:left="0" w:hanging="2"/>
      </w:pPr>
    </w:p>
    <w:p>
      <w:pPr>
        <w:pBdr>
          <w:top w:val="nil"/>
          <w:left w:val="nil"/>
          <w:bottom w:val="nil"/>
          <w:right w:val="nil"/>
          <w:between w:val="nil"/>
        </w:pBdr>
        <w:spacing w:after="480" w:line="360" w:lineRule="auto"/>
        <w:ind w:left="0" w:hanging="2"/>
        <w:rPr>
          <w:color w:val="000000"/>
        </w:rPr>
      </w:pPr>
      <w:r>
        <w:rPr>
          <w:color w:val="000000"/>
        </w:rPr>
        <w:t xml:space="preserve">The first analysis step was to describe the raw dataset. iBC53 contains 1,368 WAV recordings across 53 species with a total duration of about 12.68 hours (mean 33.4 s per file, range 1.0 to 362.8 s). The largest folder, Mystery mystery, contains 443 recordings that carry no species identity.</w:t>
      </w:r>
    </w:p>
    <w:p>
      <w:pPr>
        <w:pBdr>
          <w:top w:val="nil"/>
          <w:left w:val="nil"/>
          <w:bottom w:val="nil"/>
          <w:right w:val="nil"/>
          <w:between w:val="nil"/>
        </w:pBdr>
        <w:spacing w:after="480" w:line="360" w:lineRule="auto"/>
        <w:ind w:left="0" w:hanging="2"/>
        <w:rPr>
          <w:color w:val="000000"/>
        </w:rPr>
      </w:pPr>
      <w:r>
        <w:rPr>
          <w:color w:val="000000"/>
        </w:rPr>
        <w:t xml:space="preserve">Chunking produced 9,289 non-overlapping 5.0 s chunks in both the 48 kHz and the 16 kHz streams. 849 chunks (9.1%) came from the tail of a recording and were zero-padded to reach exactly 5.0 s, and the amount of real audio in each chunk was recorded.</w:t>
      </w:r>
    </w:p>
    <w:p>
      <w:pPr>
        <w:pBdr>
          <w:top w:val="nil"/>
          <w:left w:val="nil"/>
          <w:bottom w:val="nil"/>
          <w:right w:val="nil"/>
          <w:between w:val="nil"/>
        </w:pBdr>
        <w:spacing w:after="480" w:line="360" w:lineRule="auto"/>
        <w:ind w:left="0" w:hanging="2"/>
        <w:rPr>
          <w:color w:val="000000"/>
        </w:rPr>
      </w:pPr>
      <w:r>
        <w:rPr>
          <w:color w:val="000000"/>
        </w:rPr>
        <w:t xml:space="preserve">The BirdNET audit classified the chunks as follows: unlabeled 3,638 (39.2%), concordant 3,553 (38.2%), empty 1,575 (17.0%), ambiguous 501 (5.4%) and intruder 22 (0.2%). The large unlabeled fraction is dominated by the Mystery mystery folder (3,033 chunks) and four taxa for which BirdNET V2.4 has no label (Sphenocichla humei, Chloropsis, Argya longirostris and Cyornis magnirostris). When these no-label taxa are excluded, the label-usable data is 62.9% concordant, 27.9% empty, 8.9% ambiguous and 0.4% intruder. This is the honest measure of how noisy the labelled data actually is.</w:t>
      </w:r>
    </w:p>
    <w:p>
      <w:pPr>
        <w:pBdr>
          <w:top w:val="nil"/>
          <w:left w:val="nil"/>
          <w:bottom w:val="nil"/>
          <w:right w:val="nil"/>
          <w:between w:val="nil"/>
        </w:pBdr>
        <w:spacing w:after="480" w:line="360" w:lineRule="auto"/>
        <w:ind w:left="0" w:hanging="2"/>
        <w:rPr>
          <w:color w:val="000000"/>
        </w:rPr>
      </w:pPr>
      <w:r>
        <w:rPr>
          <w:color w:val="000000"/>
        </w:rPr>
        <w:t xml:space="preserve">Cleaning, that is keeping only concordant chunks, retained 3,553 of 9,289 chunks (38.2%). The retained set is therefore green by construction: every bar becomes fully concordant because everything else was removed. This is a standard before/after presentation and does not modify the audio in any way.</w:t>
      </w:r>
    </w:p>
    <w:p>
      <w:pPr>
        <w:pBdr>
          <w:top w:val="nil"/>
          <w:left w:val="nil"/>
          <w:bottom w:val="nil"/>
          <w:right w:val="nil"/>
          <w:between w:val="nil"/>
        </w:pBdr>
        <w:spacing w:after="480" w:line="360" w:lineRule="auto"/>
        <w:ind w:left="0" w:hanging="2"/>
        <w:rPr>
          <w:color w:val="000000"/>
        </w:rPr>
      </w:pPr>
      <w:r>
        <w:rPr>
          <w:color w:val="000000"/>
        </w:rPr>
        <w:t xml:space="preserve">Per-species rates vary widely and explain where cleaning matters. Pnoepyga pusilla and Cuculus micropterus are more than 92% concordant, whereas Psittacula eupatria and Glaucidium cuculoides fall below 42% concordant, meaning that more than half of their chunks are essentially empty. Nine taxa disappear completely after cleaning, either because they have no BirdNET label or because all their chunks were empty; these are reported as a limitation.</w:t>
      </w:r>
    </w:p>
    <w:p>
      <w:pPr>
        <w:pBdr>
          <w:top w:val="nil"/>
          <w:left w:val="nil"/>
          <w:bottom w:val="nil"/>
          <w:right w:val="nil"/>
          <w:between w:val="nil"/>
        </w:pBdr>
        <w:spacing w:after="480" w:line="360" w:lineRule="auto"/>
        <w:ind w:left="0" w:hanging="2"/>
        <w:rPr>
          <w:color w:val="000000"/>
        </w:rPr>
      </w:pPr>
      <w:r>
        <w:rPr>
          <w:color w:val="000000"/>
        </w:rPr>
        <w:t xml:space="preserve">Measuring the label noise inside each pool explains why the headline gain is modest and is the main quantitative result of the audit. The raw training pool used by Model A holds 2,563 chunks, of which 726 (28.3%) carry an unusable label because the clip is empty, ambiguous, or contains a different species; the cleaned pool used by Model C holds 1,837 chunks that are all audited as concordant. The shared test set is noisy in the same way: 62 of its 234 chunks (26.5%) are mislabelled or empty, so a model that is right about a silent clip is scored as wrong and the reported accuracy is a lower bound rather than a ceiling. Only 172 of the test chunks have a verified target bird. In addition, one percentage point of Macro-F1 over 234 test chunks corresponds to roughly two chunks, and two of the eleven classes contribute only five and nine test chunks, so the present protocol is underpowered rather than merely uninteresting. Table 2 therefore reports the label-noise measurement itself, and the next step is to re-score both models on the 172 trusted chunks and to train the same classifier with controlled label-noise levels, which converts this single before-and-after pair into a measurable noise-versus-accuracy curve.</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400"/>
        <w:gridCol w:w="1400"/>
        <w:gridCol w:w="2200"/>
        <w:gridCol w:w="1400"/>
      </w:tblGrid>
      <w:tr>
        <w:tc>
          <w:tcPr>
            <w:tcW w:w="3400" w:type="dxa"/>
          </w:tcPr>
          <w:p>
            <w:pPr/>
            <w:r>
              <w:rPr>
                <w:b/>
              </w:rPr>
              <w:t xml:space="preserve">Pool</w:t>
            </w:r>
          </w:p>
        </w:tc>
        <w:tc>
          <w:tcPr>
            <w:tcW w:w="1400" w:type="dxa"/>
          </w:tcPr>
          <w:p>
            <w:pPr/>
            <w:r>
              <w:rPr>
                <w:b/>
              </w:rPr>
              <w:t xml:space="preserve">Chunks</w:t>
            </w:r>
          </w:p>
        </w:tc>
        <w:tc>
          <w:tcPr>
            <w:tcW w:w="2200" w:type="dxa"/>
          </w:tcPr>
          <w:p>
            <w:pPr/>
            <w:r>
              <w:rPr>
                <w:b/>
              </w:rPr>
              <w:t xml:space="preserve">Unusable labels</w:t>
            </w:r>
          </w:p>
        </w:tc>
        <w:tc>
          <w:tcPr>
            <w:tcW w:w="1400" w:type="dxa"/>
          </w:tcPr>
          <w:p>
            <w:pPr/>
            <w:r>
              <w:rPr>
                <w:b/>
              </w:rPr>
              <w:t xml:space="preserve">Unusable %</w:t>
            </w:r>
          </w:p>
        </w:tc>
      </w:tr>
      <w:tr>
        <w:tc>
          <w:tcPr>
            <w:tcW w:w="3400" w:type="dxa"/>
          </w:tcPr>
          <w:p>
            <w:pPr/>
            <w:r>
              <w:t xml:space="preserve">A training pool (raw labels)</w:t>
            </w:r>
          </w:p>
        </w:tc>
        <w:tc>
          <w:tcPr>
            <w:tcW w:w="1400" w:type="dxa"/>
          </w:tcPr>
          <w:p>
            <w:pPr/>
            <w:r>
              <w:t xml:space="preserve">2,563</w:t>
            </w:r>
          </w:p>
        </w:tc>
        <w:tc>
          <w:tcPr>
            <w:tcW w:w="2200" w:type="dxa"/>
          </w:tcPr>
          <w:p>
            <w:pPr/>
            <w:r>
              <w:t xml:space="preserve">726</w:t>
            </w:r>
          </w:p>
        </w:tc>
        <w:tc>
          <w:tcPr>
            <w:tcW w:w="1400" w:type="dxa"/>
          </w:tcPr>
          <w:p>
            <w:pPr/>
            <w:r>
              <w:t xml:space="preserve">28.3%</w:t>
            </w:r>
          </w:p>
        </w:tc>
      </w:tr>
      <w:tr>
        <w:tc>
          <w:tcPr>
            <w:tcW w:w="3400" w:type="dxa"/>
          </w:tcPr>
          <w:p>
            <w:pPr/>
            <w:r>
              <w:t xml:space="preserve">C training pool (cleaned labels)</w:t>
            </w:r>
          </w:p>
        </w:tc>
        <w:tc>
          <w:tcPr>
            <w:tcW w:w="1400" w:type="dxa"/>
          </w:tcPr>
          <w:p>
            <w:pPr/>
            <w:r>
              <w:t xml:space="preserve">1,837</w:t>
            </w:r>
          </w:p>
        </w:tc>
        <w:tc>
          <w:tcPr>
            <w:tcW w:w="2200" w:type="dxa"/>
          </w:tcPr>
          <w:p>
            <w:pPr/>
            <w:r>
              <w:t xml:space="preserve">0</w:t>
            </w:r>
          </w:p>
        </w:tc>
        <w:tc>
          <w:tcPr>
            <w:tcW w:w="1400" w:type="dxa"/>
          </w:tcPr>
          <w:p>
            <w:pPr/>
            <w:r>
              <w:t xml:space="preserve">0.0%</w:t>
            </w:r>
          </w:p>
        </w:tc>
      </w:tr>
      <w:tr>
        <w:tc>
          <w:tcPr>
            <w:tcW w:w="3400" w:type="dxa"/>
          </w:tcPr>
          <w:p>
            <w:pPr/>
            <w:r>
              <w:t xml:space="preserve">Validation pool (raw labels)</w:t>
            </w:r>
          </w:p>
        </w:tc>
        <w:tc>
          <w:tcPr>
            <w:tcW w:w="1400" w:type="dxa"/>
          </w:tcPr>
          <w:p>
            <w:pPr/>
            <w:r>
              <w:t xml:space="preserve">412</w:t>
            </w:r>
          </w:p>
        </w:tc>
        <w:tc>
          <w:tcPr>
            <w:tcW w:w="2200" w:type="dxa"/>
          </w:tcPr>
          <w:p>
            <w:pPr/>
            <w:r>
              <w:t xml:space="preserve">153</w:t>
            </w:r>
          </w:p>
        </w:tc>
        <w:tc>
          <w:tcPr>
            <w:tcW w:w="1400" w:type="dxa"/>
          </w:tcPr>
          <w:p>
            <w:pPr/>
            <w:r>
              <w:t xml:space="preserve">37.1%</w:t>
            </w:r>
          </w:p>
        </w:tc>
      </w:tr>
      <w:tr>
        <w:tc>
          <w:tcPr>
            <w:tcW w:w="3400" w:type="dxa"/>
          </w:tcPr>
          <w:p>
            <w:pPr/>
            <w:r>
              <w:t xml:space="preserve">Test pool (raw labels, shared by A and C)</w:t>
            </w:r>
          </w:p>
        </w:tc>
        <w:tc>
          <w:tcPr>
            <w:tcW w:w="1400" w:type="dxa"/>
          </w:tcPr>
          <w:p>
            <w:pPr/>
            <w:r>
              <w:t xml:space="preserve">234</w:t>
            </w:r>
          </w:p>
        </w:tc>
        <w:tc>
          <w:tcPr>
            <w:tcW w:w="2200" w:type="dxa"/>
          </w:tcPr>
          <w:p>
            <w:pPr/>
            <w:r>
              <w:t xml:space="preserve">62</w:t>
            </w:r>
          </w:p>
        </w:tc>
        <w:tc>
          <w:tcPr>
            <w:tcW w:w="1400" w:type="dxa"/>
          </w:tcPr>
          <w:p>
            <w:pPr/>
            <w:r>
              <w:t xml:space="preserve">26.5%</w:t>
            </w:r>
          </w:p>
        </w:tc>
      </w:tr>
      <w:tr>
        <w:tc>
          <w:tcPr>
            <w:tcW w:w="3400" w:type="dxa"/>
          </w:tcPr>
          <w:p>
            <w:pPr/>
            <w:r>
              <w:t xml:space="preserve">Test pool, audited-trusted subset</w:t>
            </w:r>
          </w:p>
        </w:tc>
        <w:tc>
          <w:tcPr>
            <w:tcW w:w="1400" w:type="dxa"/>
          </w:tcPr>
          <w:p>
            <w:pPr/>
            <w:r>
              <w:t xml:space="preserve">172</w:t>
            </w:r>
          </w:p>
        </w:tc>
        <w:tc>
          <w:tcPr>
            <w:tcW w:w="2200" w:type="dxa"/>
          </w:tcPr>
          <w:p>
            <w:pPr/>
            <w:r>
              <w:t xml:space="preserve">0</w:t>
            </w:r>
          </w:p>
        </w:tc>
        <w:tc>
          <w:tcPr>
            <w:tcW w:w="1400" w:type="dxa"/>
          </w:tcPr>
          <w:p>
            <w:pPr/>
            <w:r>
              <w:t xml:space="preserve">0.0%</w:t>
            </w:r>
          </w:p>
        </w:tc>
      </w:tr>
    </w:tbl>
    <w:p>
      <w:pPr>
        <w:pBdr>
          <w:top w:val="nil"/>
          <w:left w:val="nil"/>
          <w:bottom w:val="nil"/>
          <w:right w:val="nil"/>
          <w:between w:val="nil"/>
        </w:pBdr>
        <w:spacing w:after="480" w:line="360" w:lineRule="auto"/>
        <w:ind w:left="0" w:hanging="2"/>
        <w:rPr>
          <w:color w:val="000000"/>
        </w:rPr>
      </w:pPr>
      <w:r>
        <w:rPr>
          <w:color w:val="000000"/>
        </w:rPr>
        <w:t xml:space="preserve">Table 2: Label-noise measurement of the train, validation and test pools (unusable = empty, ambiguous or wrong species).</w:t>
      </w:r>
    </w:p>
    <w:p w14:paraId="00000183" w14:textId="77777777" w:rsidR="00A64404" w:rsidRDefault="00A64404">
      <w:pPr>
        <w:pBdr>
          <w:top w:val="nil"/>
          <w:left w:val="nil"/>
          <w:bottom w:val="nil"/>
          <w:right w:val="nil"/>
          <w:between w:val="nil"/>
        </w:pBdr>
        <w:spacing w:after="480" w:line="360" w:lineRule="auto"/>
        <w:ind w:left="0" w:hanging="2"/>
        <w:rPr>
          <w:color w:val="000000"/>
        </w:rPr>
      </w:pPr>
    </w:p>
    <w:p w14:paraId="00000184" w14:textId="77777777" w:rsidR="00A64404" w:rsidRDefault="00A64404">
      <w:pPr>
        <w:ind w:left="0" w:hanging="2"/>
        <w:sectPr w:rsidR="00A64404">
          <w:headerReference w:type="default" r:id="rId26"/>
          <w:headerReference w:type="first" r:id="rId27"/>
          <w:pgSz w:w="12240" w:h="15840"/>
          <w:pgMar w:top="1440" w:right="1440" w:bottom="1440" w:left="2160" w:header="720" w:footer="720" w:gutter="0"/>
          <w:cols w:space="720"/>
          <w:titlePg/>
        </w:sectPr>
      </w:pPr>
    </w:p>
    <w:p w14:paraId="00000185" w14:textId="77777777" w:rsidR="00A64404" w:rsidRDefault="00FA44A8">
      <w:pPr>
        <w:keepNext/>
        <w:numPr>
          <w:ilvl w:val="0"/>
          <w:numId w:val="3"/>
        </w:numPr>
        <w:pBdr>
          <w:top w:val="nil"/>
          <w:left w:val="nil"/>
          <w:bottom w:val="nil"/>
          <w:right w:val="nil"/>
          <w:between w:val="nil"/>
        </w:pBdr>
        <w:spacing w:before="240" w:after="720" w:line="240" w:lineRule="auto"/>
        <w:ind w:left="1" w:hanging="3"/>
        <w:jc w:val="center"/>
        <w:rPr>
          <w:color w:val="000000"/>
          <w:sz w:val="32"/>
          <w:szCs w:val="32"/>
        </w:rPr>
      </w:pPr>
      <w:bookmarkStart w:id="32" w:name="_heading=h.55jt00je293p" w:colFirst="0" w:colLast="0"/>
      <w:bookmarkEnd w:id="32"/>
      <w:r>
        <w:rPr>
          <w:sz w:val="32"/>
          <w:szCs w:val="32"/>
        </w:rPr>
        <w:lastRenderedPageBreak/>
        <w:t xml:space="preserve">Proposed Work </w:t>
      </w:r>
    </w:p>
    <w:p>
      <w:pPr>
        <w:pBdr>
          <w:top w:val="nil"/>
          <w:left w:val="nil"/>
          <w:bottom w:val="nil"/>
          <w:right w:val="nil"/>
          <w:between w:val="nil"/>
        </w:pBdr>
        <w:spacing w:after="480" w:line="360" w:lineRule="auto"/>
        <w:ind w:left="0" w:hanging="2"/>
        <w:rPr>
          <w:color w:val="000000"/>
        </w:rPr>
      </w:pPr>
      <w:r>
        <w:rPr>
          <w:color w:val="000000"/>
        </w:rPr>
        <w:t xml:space="preserve">The proposed solution is a five-stage pipeline. (1) Ingestion: scan the folder structure and build a manifest containing file path, species, recording id and duration. (2) Chunking: load each recording as mono, resample to 48 kHz and 16 kHz, and cut non-overlapping 5.0 s windows, discarding residual tails shorter than 2.0 s and zero-padding the rest; chunk identifiers are deterministic. (3) Auditing: run BirdNET-Analyzer V2.4 on the 48 kHz chunks with 3.0 s sliding windows, max-pool the per-species probabilities, and apply the frozen thresholds to assign a triage label. (4) Cleaning: keep only concordant chunks and write the cleaned metadata file iBC53-Cleaned-Metadata.csv. (5) Classification: extract MFCC features from the 16 kHz chunks and train a compact classifier.</w:t>
      </w:r>
    </w:p>
    <w:p>
      <w:pPr>
        <w:pBdr>
          <w:top w:val="nil"/>
          <w:left w:val="nil"/>
          <w:bottom w:val="nil"/>
          <w:right w:val="nil"/>
          <w:between w:val="nil"/>
        </w:pBdr>
        <w:spacing w:after="480" w:line="360" w:lineRule="auto"/>
        <w:ind w:left="0" w:hanging="2"/>
        <w:rPr>
          <w:color w:val="000000"/>
        </w:rPr>
      </w:pPr>
      <w:r>
        <w:rPr>
          <w:color w:val="000000"/>
        </w:rPr>
        <w:t xml:space="preserve">All stages are implemented as small, reproducible Python scripts in the src package: ingest.py, chunking.py, audit.py, clean.py, gavali_features.py, gavali_splits.py, gavali_compare.py, ibc53_loader.py and spotcheck.py. Audio processing uses librosa and soundfile, tables are handled with pandas, and the audit uses the birdnet_analyzer package (version 2.4, CPU). The downstream classifier is trained with scikit-learn for a quick local baseline and with PyTorch (an LSTM over MFCC frames) on a Google Colab T4 GPU for the final results. Every stochastic step uses seed 42. The auditor uses audio sampled at 48 kHz while the downstream model uses 16 kHz. The evaluation is leakage-free: splits are made at the recording level, the gold set (gold_test_150.csv) is excluded from every split and asserted to have zero overlap, and the test set consists of raw chunks for both models so that the comparison isolates the effect of cleaning the training data.</w:t>
      </w:r>
    </w:p>
    <w:p>
      <w:pPr>
        <w:pBdr>
          <w:top w:val="nil"/>
          <w:left w:val="nil"/>
          <w:bottom w:val="nil"/>
          <w:right w:val="nil"/>
          <w:between w:val="nil"/>
        </w:pBdr>
        <w:spacing w:after="480" w:line="360" w:lineRule="auto"/>
        <w:ind w:left="0" w:hanging="2"/>
        <w:rPr>
          <w:color w:val="000000"/>
        </w:rPr>
      </w:pPr>
      <w:r>
        <w:rPr>
          <w:color w:val="000000"/>
        </w:rPr>
        <w:t xml:space="preserve">Two models were compared with everything identical except the training data: Model A was trained on the raw labelled chunks, and Model C on the cleaned (concordant-only) chunks. Both were evaluated on the same 234 raw held-out test chunks taken from recordings that were never seen during training. Model A obtained a Macro-F1 of 0.3872 and an accuracy of 0.4402; Model C obtained a Macro-F1 of 0.3968 and an accuracy of 0.4530. Cleaning improved Macro-F1 by +0.0096, about one percent, even though Model C trained on 1,837 chunks compared with 2,563 for Model A, that is about 28% less data. This supports the central hypothesis: less-but-cleaner data trains a better classifier than more-but-noisy data.</w:t>
      </w:r>
    </w:p>
    <w:p>
      <w:pPr>
        <w:pBdr>
          <w:top w:val="nil"/>
          <w:left w:val="nil"/>
          <w:bottom w:val="nil"/>
          <w:right w:val="nil"/>
          <w:between w:val="nil"/>
        </w:pBdr>
        <w:spacing w:line="240" w:lineRule="auto"/>
        <w:ind w:left="0" w:hanging="2"/>
        <w:rPr>
          <w:b/>
          <w:color w:val="000000"/>
          <w:sz w:val="22"/>
          <w:szCs w:val="22"/>
        </w:rPr>
      </w:pPr>
      <w:r>
        <w:rPr>
          <w:b/>
          <w:color w:val="000000"/>
          <w:sz w:val="22"/>
          <w:szCs w:val="22"/>
        </w:rPr>
        <w:t xml:space="preserve">Table 3: Ablation - raw data (A) versus cleaned data (C) on the same 234 raw test chunks.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00"/>
        <w:gridCol w:w="1900"/>
        <w:gridCol w:w="1500"/>
        <w:gridCol w:w="1500"/>
        <w:gridCol w:w="1400"/>
        <w:gridCol w:w="1360"/>
      </w:tblGrid>
      <w:tr>
        <w:tc>
          <w:tcPr>
            <w:tcW w:w="1700" w:type="dxa"/>
          </w:tcPr>
          <w:p>
            <w:pPr/>
            <w:r>
              <w:rPr>
                <w:b/>
              </w:rPr>
              <w:t xml:space="preserve">Model</w:t>
            </w:r>
          </w:p>
        </w:tc>
        <w:tc>
          <w:tcPr>
            <w:tcW w:w="1900" w:type="dxa"/>
          </w:tcPr>
          <w:p>
            <w:pPr/>
            <w:r>
              <w:rPr>
                <w:b/>
              </w:rPr>
              <w:t xml:space="preserve">Training data</w:t>
            </w:r>
          </w:p>
        </w:tc>
        <w:tc>
          <w:tcPr>
            <w:tcW w:w="1500" w:type="dxa"/>
          </w:tcPr>
          <w:p>
            <w:pPr/>
            <w:r>
              <w:rPr>
                <w:b/>
              </w:rPr>
              <w:t xml:space="preserve">Train chunks</w:t>
            </w:r>
          </w:p>
        </w:tc>
        <w:tc>
          <w:tcPr>
            <w:tcW w:w="1500" w:type="dxa"/>
          </w:tcPr>
          <w:p>
            <w:pPr/>
            <w:r>
              <w:rPr>
                <w:b/>
              </w:rPr>
              <w:t xml:space="preserve">Test chunks</w:t>
            </w:r>
          </w:p>
        </w:tc>
        <w:tc>
          <w:tcPr>
            <w:tcW w:w="1400" w:type="dxa"/>
          </w:tcPr>
          <w:p>
            <w:pPr/>
            <w:r>
              <w:rPr>
                <w:b/>
              </w:rPr>
              <w:t xml:space="preserve">Accuracy</w:t>
            </w:r>
          </w:p>
        </w:tc>
        <w:tc>
          <w:tcPr>
            <w:tcW w:w="1360" w:type="dxa"/>
          </w:tcPr>
          <w:p>
            <w:pPr/>
            <w:r>
              <w:rPr>
                <w:b/>
              </w:rPr>
              <w:t xml:space="preserve">Macro-F1</w:t>
            </w:r>
          </w:p>
        </w:tc>
      </w:tr>
      <w:tr>
        <w:tc>
          <w:tcPr>
            <w:tcW w:w="1700" w:type="dxa"/>
          </w:tcPr>
          <w:p>
            <w:pPr/>
            <w:r>
              <w:t xml:space="preserve">A (raw)</w:t>
            </w:r>
          </w:p>
        </w:tc>
        <w:tc>
          <w:tcPr>
            <w:tcW w:w="1900" w:type="dxa"/>
          </w:tcPr>
          <w:p>
            <w:pPr/>
            <w:r>
              <w:t xml:space="preserve">raw labels</w:t>
            </w:r>
          </w:p>
        </w:tc>
        <w:tc>
          <w:tcPr>
            <w:tcW w:w="1500" w:type="dxa"/>
          </w:tcPr>
          <w:p>
            <w:pPr/>
            <w:r>
              <w:t xml:space="preserve">2,563</w:t>
            </w:r>
          </w:p>
        </w:tc>
        <w:tc>
          <w:tcPr>
            <w:tcW w:w="1500" w:type="dxa"/>
          </w:tcPr>
          <w:p>
            <w:pPr/>
            <w:r>
              <w:t xml:space="preserve">234</w:t>
            </w:r>
          </w:p>
        </w:tc>
        <w:tc>
          <w:tcPr>
            <w:tcW w:w="1400" w:type="dxa"/>
          </w:tcPr>
          <w:p>
            <w:pPr/>
            <w:r>
              <w:t xml:space="preserve">0.4402</w:t>
            </w:r>
          </w:p>
        </w:tc>
        <w:tc>
          <w:tcPr>
            <w:tcW w:w="1360" w:type="dxa"/>
          </w:tcPr>
          <w:p>
            <w:pPr/>
            <w:r>
              <w:t xml:space="preserve">0.3872</w:t>
            </w:r>
          </w:p>
        </w:tc>
      </w:tr>
      <w:tr>
        <w:tc>
          <w:tcPr>
            <w:tcW w:w="1700" w:type="dxa"/>
          </w:tcPr>
          <w:p>
            <w:pPr/>
            <w:r>
              <w:t xml:space="preserve">C (cleaned)</w:t>
            </w:r>
          </w:p>
        </w:tc>
        <w:tc>
          <w:tcPr>
            <w:tcW w:w="1900" w:type="dxa"/>
          </w:tcPr>
          <w:p>
            <w:pPr/>
            <w:r>
              <w:t xml:space="preserve">concordant only</w:t>
            </w:r>
          </w:p>
        </w:tc>
        <w:tc>
          <w:tcPr>
            <w:tcW w:w="1500" w:type="dxa"/>
          </w:tcPr>
          <w:p>
            <w:pPr/>
            <w:r>
              <w:t xml:space="preserve">1,837</w:t>
            </w:r>
          </w:p>
        </w:tc>
        <w:tc>
          <w:tcPr>
            <w:tcW w:w="1500" w:type="dxa"/>
          </w:tcPr>
          <w:p>
            <w:pPr/>
            <w:r>
              <w:t xml:space="preserve">234</w:t>
            </w:r>
          </w:p>
        </w:tc>
        <w:tc>
          <w:tcPr>
            <w:tcW w:w="1400" w:type="dxa"/>
          </w:tcPr>
          <w:p>
            <w:pPr/>
            <w:r>
              <w:t xml:space="preserve">0.4530</w:t>
            </w:r>
          </w:p>
        </w:tc>
        <w:tc>
          <w:tcPr>
            <w:tcW w:w="1360" w:type="dxa"/>
          </w:tcPr>
          <w:p>
            <w:pPr/>
            <w:r>
              <w:t xml:space="preserve">0.3968</w:t>
            </w:r>
          </w:p>
        </w:tc>
      </w:tr>
      <w:tr>
        <w:tc>
          <w:tcPr>
            <w:tcW w:w="1700" w:type="dxa"/>
          </w:tcPr>
          <w:p>
            <w:pPr/>
            <w:r>
              <w:t xml:space="preserve">Delta (C - A)</w:t>
            </w:r>
          </w:p>
        </w:tc>
        <w:tc>
          <w:tcPr>
            <w:tcW w:w="1900" w:type="dxa"/>
          </w:tcPr>
          <w:p>
            <w:pPr/>
            <w:r>
              <w:t xml:space="preserve"/>
            </w:r>
          </w:p>
        </w:tc>
        <w:tc>
          <w:tcPr>
            <w:tcW w:w="1500" w:type="dxa"/>
          </w:tcPr>
          <w:p>
            <w:pPr/>
            <w:r>
              <w:t xml:space="preserve"/>
            </w:r>
          </w:p>
        </w:tc>
        <w:tc>
          <w:tcPr>
            <w:tcW w:w="1500" w:type="dxa"/>
          </w:tcPr>
          <w:p>
            <w:pPr/>
            <w:r>
              <w:t xml:space="preserve"/>
            </w:r>
          </w:p>
        </w:tc>
        <w:tc>
          <w:tcPr>
            <w:tcW w:w="1400" w:type="dxa"/>
          </w:tcPr>
          <w:p>
            <w:pPr/>
            <w:r>
              <w:t xml:space="preserve">+0.0128</w:t>
            </w:r>
          </w:p>
        </w:tc>
        <w:tc>
          <w:tcPr>
            <w:tcW w:w="1360" w:type="dxa"/>
          </w:tcPr>
          <w:p>
            <w:pPr/>
            <w:r>
              <w:t xml:space="preserve">+0.0096</w:t>
            </w:r>
          </w:p>
        </w:tc>
      </w:tr>
    </w:tbl>
    <w:p>
      <w:pPr>
        <w:pBdr>
          <w:top w:val="nil"/>
          <w:left w:val="nil"/>
          <w:bottom w:val="nil"/>
          <w:right w:val="nil"/>
          <w:between w:val="nil"/>
        </w:pBdr>
        <w:spacing w:line="240" w:lineRule="auto"/>
        <w:ind w:left="0" w:hanging="2"/>
        <w:rPr>
          <w:b/>
          <w:color w:val="000000"/>
          <w:sz w:val="22"/>
          <w:szCs w:val="22"/>
        </w:rPr>
      </w:pPr>
      <w:r>
        <w:rPr>
          <w:b/>
          <w:color w:val="000000"/>
          <w:sz w:val="22"/>
          <w:szCs w:val="22"/>
        </w:rPr>
        <w:t xml:space="preserve">Figure 2: Confusion matrices of Model A (left) and Model C (right). (Insert figures/confusion_gavali_A.png and confusion_gavali_C.png.)</w:t>
      </w:r>
    </w:p>
    <w:p>
      <w:pPr>
        <w:pBdr>
          <w:top w:val="nil"/>
          <w:left w:val="nil"/>
          <w:bottom w:val="nil"/>
          <w:right w:val="nil"/>
          <w:between w:val="nil"/>
        </w:pBdr>
        <w:spacing w:line="240" w:lineRule="auto"/>
        <w:ind w:left="0" w:hanging="2"/>
        <w:rPr>
          <w:b/>
          <w:color w:val="000000"/>
          <w:sz w:val="22"/>
          <w:szCs w:val="22"/>
        </w:rPr>
      </w:pPr>
      <w:r>
        <w:rPr>
          <w:b/>
          <w:color w:val="000000"/>
          <w:sz w:val="22"/>
          <w:szCs w:val="22"/>
        </w:rPr>
        <w:t xml:space="preserve">Table 4: Per-species concordant rate for the 11 focus species.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00"/>
        <w:gridCol w:w="2200"/>
        <w:gridCol w:w="2400"/>
        <w:gridCol w:w="1760"/>
      </w:tblGrid>
      <w:tr>
        <w:tc>
          <w:tcPr>
            <w:tcW w:w="3000" w:type="dxa"/>
          </w:tcPr>
          <w:p>
            <w:pPr/>
            <w:r>
              <w:rPr>
                <w:b/>
              </w:rPr>
              <w:t xml:space="preserve">Species</w:t>
            </w:r>
          </w:p>
        </w:tc>
        <w:tc>
          <w:tcPr>
            <w:tcW w:w="2200" w:type="dxa"/>
          </w:tcPr>
          <w:p>
            <w:pPr/>
            <w:r>
              <w:rPr>
                <w:b/>
              </w:rPr>
              <w:t xml:space="preserve">Total chunks</w:t>
            </w:r>
          </w:p>
        </w:tc>
        <w:tc>
          <w:tcPr>
            <w:tcW w:w="2400" w:type="dxa"/>
          </w:tcPr>
          <w:p>
            <w:pPr/>
            <w:r>
              <w:rPr>
                <w:b/>
              </w:rPr>
              <w:t xml:space="preserve">Kept (concordant)</w:t>
            </w:r>
          </w:p>
        </w:tc>
        <w:tc>
          <w:tcPr>
            <w:tcW w:w="1760" w:type="dxa"/>
          </w:tcPr>
          <w:p>
            <w:pPr/>
            <w:r>
              <w:rPr>
                <w:b/>
              </w:rPr>
              <w:t xml:space="preserve">Concordant %</w:t>
            </w:r>
          </w:p>
        </w:tc>
      </w:tr>
      <w:tr>
        <w:tc>
          <w:tcPr>
            <w:tcW w:w="3000" w:type="dxa"/>
          </w:tcPr>
          <w:p>
            <w:pPr/>
            <w:r>
              <w:t xml:space="preserve">Pnoepyga pusilla</w:t>
            </w:r>
          </w:p>
        </w:tc>
        <w:tc>
          <w:tcPr>
            <w:tcW w:w="2200" w:type="dxa"/>
          </w:tcPr>
          <w:p>
            <w:pPr/>
            <w:r>
              <w:t xml:space="preserve">211</w:t>
            </w:r>
          </w:p>
        </w:tc>
        <w:tc>
          <w:tcPr>
            <w:tcW w:w="2400" w:type="dxa"/>
          </w:tcPr>
          <w:p>
            <w:pPr/>
            <w:r>
              <w:t xml:space="preserve">197</w:t>
            </w:r>
          </w:p>
        </w:tc>
        <w:tc>
          <w:tcPr>
            <w:tcW w:w="1760" w:type="dxa"/>
          </w:tcPr>
          <w:p>
            <w:pPr/>
            <w:r>
              <w:t xml:space="preserve">93%</w:t>
            </w:r>
          </w:p>
        </w:tc>
      </w:tr>
      <w:tr>
        <w:tc>
          <w:tcPr>
            <w:tcW w:w="3000" w:type="dxa"/>
          </w:tcPr>
          <w:p>
            <w:pPr/>
            <w:r>
              <w:t xml:space="preserve">Cuculus micropterus</w:t>
            </w:r>
          </w:p>
        </w:tc>
        <w:tc>
          <w:tcPr>
            <w:tcW w:w="2200" w:type="dxa"/>
          </w:tcPr>
          <w:p>
            <w:pPr/>
            <w:r>
              <w:t xml:space="preserve">403</w:t>
            </w:r>
          </w:p>
        </w:tc>
        <w:tc>
          <w:tcPr>
            <w:tcW w:w="2400" w:type="dxa"/>
          </w:tcPr>
          <w:p>
            <w:pPr/>
            <w:r>
              <w:t xml:space="preserve">373</w:t>
            </w:r>
          </w:p>
        </w:tc>
        <w:tc>
          <w:tcPr>
            <w:tcW w:w="1760" w:type="dxa"/>
          </w:tcPr>
          <w:p>
            <w:pPr/>
            <w:r>
              <w:t xml:space="preserve">93%</w:t>
            </w:r>
          </w:p>
        </w:tc>
      </w:tr>
      <w:tr>
        <w:tc>
          <w:tcPr>
            <w:tcW w:w="3000" w:type="dxa"/>
          </w:tcPr>
          <w:p>
            <w:pPr/>
            <w:r>
              <w:t xml:space="preserve">Arborophila torqueola</w:t>
            </w:r>
          </w:p>
        </w:tc>
        <w:tc>
          <w:tcPr>
            <w:tcW w:w="2200" w:type="dxa"/>
          </w:tcPr>
          <w:p>
            <w:pPr/>
            <w:r>
              <w:t xml:space="preserve">347</w:t>
            </w:r>
          </w:p>
        </w:tc>
        <w:tc>
          <w:tcPr>
            <w:tcW w:w="2400" w:type="dxa"/>
          </w:tcPr>
          <w:p>
            <w:pPr/>
            <w:r>
              <w:t xml:space="preserve">284</w:t>
            </w:r>
          </w:p>
        </w:tc>
        <w:tc>
          <w:tcPr>
            <w:tcW w:w="1760" w:type="dxa"/>
          </w:tcPr>
          <w:p>
            <w:pPr/>
            <w:r>
              <w:t xml:space="preserve">82%</w:t>
            </w:r>
          </w:p>
        </w:tc>
      </w:tr>
      <w:tr>
        <w:tc>
          <w:tcPr>
            <w:tcW w:w="3000" w:type="dxa"/>
          </w:tcPr>
          <w:p>
            <w:pPr/>
            <w:r>
              <w:t xml:space="preserve">Pomatorhinus ruficollis</w:t>
            </w:r>
          </w:p>
        </w:tc>
        <w:tc>
          <w:tcPr>
            <w:tcW w:w="2200" w:type="dxa"/>
          </w:tcPr>
          <w:p>
            <w:pPr/>
            <w:r>
              <w:t xml:space="preserve">335</w:t>
            </w:r>
          </w:p>
        </w:tc>
        <w:tc>
          <w:tcPr>
            <w:tcW w:w="2400" w:type="dxa"/>
          </w:tcPr>
          <w:p>
            <w:pPr/>
            <w:r>
              <w:t xml:space="preserve">263</w:t>
            </w:r>
          </w:p>
        </w:tc>
        <w:tc>
          <w:tcPr>
            <w:tcW w:w="1760" w:type="dxa"/>
          </w:tcPr>
          <w:p>
            <w:pPr/>
            <w:r>
              <w:t xml:space="preserve">79%</w:t>
            </w:r>
          </w:p>
        </w:tc>
      </w:tr>
      <w:tr>
        <w:tc>
          <w:tcPr>
            <w:tcW w:w="3000" w:type="dxa"/>
          </w:tcPr>
          <w:p>
            <w:pPr/>
            <w:r>
              <w:t xml:space="preserve">Rimator malacoptilus</w:t>
            </w:r>
          </w:p>
        </w:tc>
        <w:tc>
          <w:tcPr>
            <w:tcW w:w="2200" w:type="dxa"/>
          </w:tcPr>
          <w:p>
            <w:pPr/>
            <w:r>
              <w:t xml:space="preserve">181</w:t>
            </w:r>
          </w:p>
        </w:tc>
        <w:tc>
          <w:tcPr>
            <w:tcW w:w="2400" w:type="dxa"/>
          </w:tcPr>
          <w:p>
            <w:pPr/>
            <w:r>
              <w:t xml:space="preserve">135</w:t>
            </w:r>
          </w:p>
        </w:tc>
        <w:tc>
          <w:tcPr>
            <w:tcW w:w="1760" w:type="dxa"/>
          </w:tcPr>
          <w:p>
            <w:pPr/>
            <w:r>
              <w:t xml:space="preserve">75%</w:t>
            </w:r>
          </w:p>
        </w:tc>
      </w:tr>
      <w:tr>
        <w:tc>
          <w:tcPr>
            <w:tcW w:w="3000" w:type="dxa"/>
          </w:tcPr>
          <w:p>
            <w:pPr/>
            <w:r>
              <w:t xml:space="preserve">Psilopogon lineatus</w:t>
            </w:r>
          </w:p>
        </w:tc>
        <w:tc>
          <w:tcPr>
            <w:tcW w:w="2200" w:type="dxa"/>
          </w:tcPr>
          <w:p>
            <w:pPr/>
            <w:r>
              <w:t xml:space="preserve">159</w:t>
            </w:r>
          </w:p>
        </w:tc>
        <w:tc>
          <w:tcPr>
            <w:tcW w:w="2400" w:type="dxa"/>
          </w:tcPr>
          <w:p>
            <w:pPr/>
            <w:r>
              <w:t xml:space="preserve">111</w:t>
            </w:r>
          </w:p>
        </w:tc>
        <w:tc>
          <w:tcPr>
            <w:tcW w:w="1760" w:type="dxa"/>
          </w:tcPr>
          <w:p>
            <w:pPr/>
            <w:r>
              <w:t xml:space="preserve">70%</w:t>
            </w:r>
          </w:p>
        </w:tc>
      </w:tr>
      <w:tr>
        <w:tc>
          <w:tcPr>
            <w:tcW w:w="3000" w:type="dxa"/>
          </w:tcPr>
          <w:p>
            <w:pPr/>
            <w:r>
              <w:t xml:space="preserve">Pellorneum ruficeps</w:t>
            </w:r>
          </w:p>
        </w:tc>
        <w:tc>
          <w:tcPr>
            <w:tcW w:w="2200" w:type="dxa"/>
          </w:tcPr>
          <w:p>
            <w:pPr/>
            <w:r>
              <w:t xml:space="preserve">811</w:t>
            </w:r>
          </w:p>
        </w:tc>
        <w:tc>
          <w:tcPr>
            <w:tcW w:w="2400" w:type="dxa"/>
          </w:tcPr>
          <w:p>
            <w:pPr/>
            <w:r>
              <w:t xml:space="preserve">535</w:t>
            </w:r>
          </w:p>
        </w:tc>
        <w:tc>
          <w:tcPr>
            <w:tcW w:w="1760" w:type="dxa"/>
          </w:tcPr>
          <w:p>
            <w:pPr/>
            <w:r>
              <w:t xml:space="preserve">66%</w:t>
            </w:r>
          </w:p>
        </w:tc>
      </w:tr>
      <w:tr>
        <w:tc>
          <w:tcPr>
            <w:tcW w:w="3000" w:type="dxa"/>
          </w:tcPr>
          <w:p>
            <w:pPr/>
            <w:r>
              <w:t xml:space="preserve">Liocichla phoenicea</w:t>
            </w:r>
          </w:p>
        </w:tc>
        <w:tc>
          <w:tcPr>
            <w:tcW w:w="2200" w:type="dxa"/>
          </w:tcPr>
          <w:p>
            <w:pPr/>
            <w:r>
              <w:t xml:space="preserve">201</w:t>
            </w:r>
          </w:p>
        </w:tc>
        <w:tc>
          <w:tcPr>
            <w:tcW w:w="2400" w:type="dxa"/>
          </w:tcPr>
          <w:p>
            <w:pPr/>
            <w:r>
              <w:t xml:space="preserve">130</w:t>
            </w:r>
          </w:p>
        </w:tc>
        <w:tc>
          <w:tcPr>
            <w:tcW w:w="1760" w:type="dxa"/>
          </w:tcPr>
          <w:p>
            <w:pPr/>
            <w:r>
              <w:t xml:space="preserve">65%</w:t>
            </w:r>
          </w:p>
        </w:tc>
      </w:tr>
      <w:tr>
        <w:tc>
          <w:tcPr>
            <w:tcW w:w="3000" w:type="dxa"/>
          </w:tcPr>
          <w:p>
            <w:pPr/>
            <w:r>
              <w:t xml:space="preserve">Cyornis unicolor</w:t>
            </w:r>
          </w:p>
        </w:tc>
        <w:tc>
          <w:tcPr>
            <w:tcW w:w="2200" w:type="dxa"/>
          </w:tcPr>
          <w:p>
            <w:pPr/>
            <w:r>
              <w:t xml:space="preserve">276</w:t>
            </w:r>
          </w:p>
        </w:tc>
        <w:tc>
          <w:tcPr>
            <w:tcW w:w="2400" w:type="dxa"/>
          </w:tcPr>
          <w:p>
            <w:pPr/>
            <w:r>
              <w:t xml:space="preserve">175</w:t>
            </w:r>
          </w:p>
        </w:tc>
        <w:tc>
          <w:tcPr>
            <w:tcW w:w="1760" w:type="dxa"/>
          </w:tcPr>
          <w:p>
            <w:pPr/>
            <w:r>
              <w:t xml:space="preserve">63%</w:t>
            </w:r>
          </w:p>
        </w:tc>
      </w:tr>
      <w:tr>
        <w:tc>
          <w:tcPr>
            <w:tcW w:w="3000" w:type="dxa"/>
          </w:tcPr>
          <w:p>
            <w:pPr/>
            <w:r>
              <w:t xml:space="preserve">Psittacula eupatria</w:t>
            </w:r>
          </w:p>
        </w:tc>
        <w:tc>
          <w:tcPr>
            <w:tcW w:w="2200" w:type="dxa"/>
          </w:tcPr>
          <w:p>
            <w:pPr/>
            <w:r>
              <w:t xml:space="preserve">147</w:t>
            </w:r>
          </w:p>
        </w:tc>
        <w:tc>
          <w:tcPr>
            <w:tcW w:w="2400" w:type="dxa"/>
          </w:tcPr>
          <w:p>
            <w:pPr/>
            <w:r>
              <w:t xml:space="preserve">60</w:t>
            </w:r>
          </w:p>
        </w:tc>
        <w:tc>
          <w:tcPr>
            <w:tcW w:w="1760" w:type="dxa"/>
          </w:tcPr>
          <w:p>
            <w:pPr/>
            <w:r>
              <w:t xml:space="preserve">41%</w:t>
            </w:r>
          </w:p>
        </w:tc>
      </w:tr>
      <w:tr>
        <w:tc>
          <w:tcPr>
            <w:tcW w:w="3000" w:type="dxa"/>
          </w:tcPr>
          <w:p>
            <w:pPr/>
            <w:r>
              <w:t xml:space="preserve">Glaucidium cuculoides</w:t>
            </w:r>
          </w:p>
        </w:tc>
        <w:tc>
          <w:tcPr>
            <w:tcW w:w="2200" w:type="dxa"/>
          </w:tcPr>
          <w:p>
            <w:pPr/>
            <w:r>
              <w:t xml:space="preserve">276</w:t>
            </w:r>
          </w:p>
        </w:tc>
        <w:tc>
          <w:tcPr>
            <w:tcW w:w="2400" w:type="dxa"/>
          </w:tcPr>
          <w:p>
            <w:pPr/>
            <w:r>
              <w:t xml:space="preserve">103</w:t>
            </w:r>
          </w:p>
        </w:tc>
        <w:tc>
          <w:tcPr>
            <w:tcW w:w="1760" w:type="dxa"/>
          </w:tcPr>
          <w:p>
            <w:pPr/>
            <w:r>
              <w:t xml:space="preserve">37%</w:t>
            </w:r>
          </w:p>
        </w:tc>
      </w:tr>
    </w:tbl>
    <w:p>
      <w:pPr>
        <w:pBdr>
          <w:top w:val="nil"/>
          <w:left w:val="nil"/>
          <w:bottom w:val="nil"/>
          <w:right w:val="nil"/>
          <w:between w:val="nil"/>
        </w:pBdr>
        <w:spacing w:after="480" w:line="360" w:lineRule="auto"/>
        <w:ind w:left="0" w:hanging="2"/>
        <w:rPr>
          <w:color w:val="000000"/>
        </w:rPr>
      </w:pPr>
      <w:r>
        <w:rPr>
          <w:color w:val="000000"/>
        </w:rPr>
        <w:t xml:space="preserve">Per-species analysis showed that the largest gains came from species with many test samples (Pellorneum ruficeps +0.14 with n=70, Pnoepyga pusilla +0.23), while apparent losses occurred on species with very few test samples (Arborophila torqueola -0.46 with n=13, Glaucidium cuculoides -0.22). These swings are consistent with small-sample variance. The confusion matrices in Figure 2 show where errors move between the two models. A 30-clip manual spot-check (results/spotcheck_30.csv) was designed to confirm that cleaned chunks genuinely contain the target; it is not used for training. Limitations: the improvement is modest and is reported as measured; the test set is noisy for both models, which is fair but limits absolute accuracy; BirdNET provides no label for five taxa, which were excluded; and the absolute accuracy is much lower than the 94% reported by Gavali et al. because our evaluation is audio-only on a noisy held-out test set with a compact model, whereas their result fuses images with audio and uses a different split, so the two numbers are not directly comparable.</w:t>
      </w:r>
    </w:p>
    <w:p w14:paraId="00000189" w14:textId="77777777" w:rsidR="00A64404" w:rsidRDefault="00A64404">
      <w:pPr>
        <w:keepNext/>
        <w:pBdr>
          <w:top w:val="nil"/>
          <w:left w:val="nil"/>
          <w:bottom w:val="nil"/>
          <w:right w:val="nil"/>
          <w:between w:val="nil"/>
        </w:pBdr>
        <w:spacing w:before="240" w:after="720" w:line="240" w:lineRule="auto"/>
        <w:ind w:left="1" w:hanging="3"/>
        <w:jc w:val="center"/>
        <w:rPr>
          <w:sz w:val="32"/>
          <w:szCs w:val="32"/>
        </w:rPr>
      </w:pPr>
      <w:bookmarkStart w:id="36" w:name="_heading=h.uesd67a171le" w:colFirst="0" w:colLast="0"/>
      <w:bookmarkEnd w:id="36"/>
    </w:p>
    <w:p w14:paraId="0000018A" w14:textId="77777777" w:rsidR="00A64404" w:rsidRDefault="00A64404">
      <w:pPr>
        <w:keepNext/>
        <w:pBdr>
          <w:top w:val="nil"/>
          <w:left w:val="nil"/>
          <w:bottom w:val="nil"/>
          <w:right w:val="nil"/>
          <w:between w:val="nil"/>
        </w:pBdr>
        <w:spacing w:before="240" w:after="720" w:line="240" w:lineRule="auto"/>
        <w:ind w:left="1" w:hanging="3"/>
        <w:jc w:val="center"/>
        <w:rPr>
          <w:sz w:val="32"/>
          <w:szCs w:val="32"/>
        </w:rPr>
      </w:pPr>
      <w:bookmarkStart w:id="37" w:name="_heading=h.c87ox2mmrs60" w:colFirst="0" w:colLast="0"/>
      <w:bookmarkEnd w:id="37"/>
    </w:p>
    <w:p w14:paraId="0000018B" w14:textId="77777777" w:rsidR="00A64404" w:rsidRDefault="00A64404">
      <w:pPr>
        <w:keepNext/>
        <w:pBdr>
          <w:top w:val="nil"/>
          <w:left w:val="nil"/>
          <w:bottom w:val="nil"/>
          <w:right w:val="nil"/>
          <w:between w:val="nil"/>
        </w:pBdr>
        <w:spacing w:before="240" w:after="720" w:line="240" w:lineRule="auto"/>
        <w:ind w:left="1" w:hanging="3"/>
        <w:jc w:val="center"/>
        <w:rPr>
          <w:sz w:val="32"/>
          <w:szCs w:val="32"/>
        </w:rPr>
      </w:pPr>
      <w:bookmarkStart w:id="38" w:name="_heading=h.yqucrw1w6kpr" w:colFirst="0" w:colLast="0"/>
      <w:bookmarkEnd w:id="38"/>
    </w:p>
    <w:p w14:paraId="0000018C" w14:textId="77777777" w:rsidR="00A64404" w:rsidRDefault="00A64404">
      <w:pPr>
        <w:keepNext/>
        <w:pBdr>
          <w:top w:val="nil"/>
          <w:left w:val="nil"/>
          <w:bottom w:val="nil"/>
          <w:right w:val="nil"/>
          <w:between w:val="nil"/>
        </w:pBdr>
        <w:spacing w:before="240" w:after="720" w:line="240" w:lineRule="auto"/>
        <w:ind w:left="1" w:hanging="3"/>
        <w:jc w:val="center"/>
        <w:rPr>
          <w:sz w:val="32"/>
          <w:szCs w:val="32"/>
        </w:rPr>
      </w:pPr>
      <w:bookmarkStart w:id="39" w:name="_heading=h.63fuupc2gc4d" w:colFirst="0" w:colLast="0"/>
      <w:bookmarkEnd w:id="39"/>
    </w:p>
    <w:p w14:paraId="0000018D" w14:textId="77777777" w:rsidR="00A64404" w:rsidRDefault="00A64404">
      <w:pPr>
        <w:keepNext/>
        <w:pBdr>
          <w:top w:val="nil"/>
          <w:left w:val="nil"/>
          <w:bottom w:val="nil"/>
          <w:right w:val="nil"/>
          <w:between w:val="nil"/>
        </w:pBdr>
        <w:spacing w:before="240" w:after="720" w:line="240" w:lineRule="auto"/>
        <w:ind w:left="1" w:hanging="3"/>
        <w:jc w:val="center"/>
        <w:rPr>
          <w:sz w:val="32"/>
          <w:szCs w:val="32"/>
        </w:rPr>
      </w:pPr>
      <w:bookmarkStart w:id="40" w:name="_heading=h.r56ro3krbalx" w:colFirst="0" w:colLast="0"/>
      <w:bookmarkEnd w:id="40"/>
    </w:p>
    <w:p w14:paraId="0000018E" w14:textId="77777777" w:rsidR="00A64404" w:rsidRDefault="00A64404">
      <w:pPr>
        <w:keepNext/>
        <w:pBdr>
          <w:top w:val="nil"/>
          <w:left w:val="nil"/>
          <w:bottom w:val="nil"/>
          <w:right w:val="nil"/>
          <w:between w:val="nil"/>
        </w:pBdr>
        <w:spacing w:before="240" w:after="720" w:line="240" w:lineRule="auto"/>
        <w:ind w:left="1" w:hanging="3"/>
        <w:jc w:val="center"/>
        <w:rPr>
          <w:sz w:val="32"/>
          <w:szCs w:val="32"/>
        </w:rPr>
      </w:pPr>
      <w:bookmarkStart w:id="41" w:name="_heading=h.sep4fr502y2p" w:colFirst="0" w:colLast="0"/>
      <w:bookmarkEnd w:id="41"/>
    </w:p>
    <w:p w14:paraId="0000018F" w14:textId="77777777" w:rsidR="00A64404" w:rsidRDefault="00A64404">
      <w:pPr>
        <w:keepNext/>
        <w:pBdr>
          <w:top w:val="nil"/>
          <w:left w:val="nil"/>
          <w:bottom w:val="nil"/>
          <w:right w:val="nil"/>
          <w:between w:val="nil"/>
        </w:pBdr>
        <w:spacing w:before="240" w:after="720" w:line="240" w:lineRule="auto"/>
        <w:ind w:left="1" w:hanging="3"/>
        <w:jc w:val="center"/>
        <w:rPr>
          <w:sz w:val="32"/>
          <w:szCs w:val="32"/>
        </w:rPr>
      </w:pPr>
      <w:bookmarkStart w:id="42" w:name="_heading=h.u5lchnyuv23z" w:colFirst="0" w:colLast="0"/>
      <w:bookmarkEnd w:id="42"/>
    </w:p>
    <w:p w14:paraId="00000190" w14:textId="77777777" w:rsidR="00A64404" w:rsidRDefault="00A64404">
      <w:pPr>
        <w:keepNext/>
        <w:pBdr>
          <w:top w:val="nil"/>
          <w:left w:val="nil"/>
          <w:bottom w:val="nil"/>
          <w:right w:val="nil"/>
          <w:between w:val="nil"/>
        </w:pBdr>
        <w:spacing w:before="240" w:after="720" w:line="240" w:lineRule="auto"/>
        <w:ind w:left="1" w:hanging="3"/>
        <w:jc w:val="center"/>
        <w:rPr>
          <w:sz w:val="32"/>
          <w:szCs w:val="32"/>
        </w:rPr>
      </w:pPr>
      <w:bookmarkStart w:id="43" w:name="_heading=h.9h5d6wtd5csm" w:colFirst="0" w:colLast="0"/>
      <w:bookmarkEnd w:id="43"/>
    </w:p>
    <w:p w14:paraId="00000191" w14:textId="77777777" w:rsidR="00A64404" w:rsidRDefault="00FA44A8">
      <w:pPr>
        <w:keepNext/>
        <w:numPr>
          <w:ilvl w:val="0"/>
          <w:numId w:val="3"/>
        </w:numPr>
        <w:pBdr>
          <w:top w:val="nil"/>
          <w:left w:val="nil"/>
          <w:bottom w:val="nil"/>
          <w:right w:val="nil"/>
          <w:between w:val="nil"/>
        </w:pBdr>
        <w:spacing w:before="240" w:after="720" w:line="240" w:lineRule="auto"/>
        <w:ind w:left="1" w:hanging="3"/>
        <w:jc w:val="center"/>
        <w:rPr>
          <w:color w:val="000000"/>
          <w:sz w:val="32"/>
          <w:szCs w:val="32"/>
        </w:rPr>
      </w:pPr>
      <w:bookmarkStart w:id="44" w:name="_heading=h.44sinio" w:colFirst="0" w:colLast="0"/>
      <w:bookmarkEnd w:id="44"/>
      <w:r>
        <w:rPr>
          <w:color w:val="000000"/>
          <w:sz w:val="32"/>
          <w:szCs w:val="32"/>
        </w:rPr>
        <w:lastRenderedPageBreak/>
        <w:t>Conclusions</w:t>
      </w:r>
    </w:p>
    <w:p>
      <w:pPr>
        <w:pBdr>
          <w:top w:val="nil"/>
          <w:left w:val="nil"/>
          <w:bottom w:val="nil"/>
          <w:right w:val="nil"/>
          <w:between w:val="nil"/>
        </w:pBdr>
        <w:spacing w:after="480" w:line="360" w:lineRule="auto"/>
        <w:ind w:left="0" w:hanging="2"/>
        <w:rPr>
          <w:color w:val="000000"/>
        </w:rPr>
      </w:pPr>
      <w:r>
        <w:rPr>
          <w:color w:val="000000"/>
        </w:rPr>
        <w:t xml:space="preserve">This project showed that an unsupervised audit using a pre-trained bioacoustic model can detect a substantial amount of label noise in a crowdsourced Indian bird dataset, and that removing this noise improves a downstream classifier even when it reduces the training data by roughly 28%. The improvement in Macro-F1 was +0.0096 on a leakage-free raw held-out test set. The result is modest but honest, and the audit pipeline, the cleaned metadata and a loader are released for reproducibility. Future work includes adding a second independent auditor to label the taxa that BirdNET cannot identify; manually correcting a sample of the 501 ambiguous chunks; enlarging the held-out test to stabilise per-species results; applying data augmentation to compensate for the reduced data volume after cleaning; and comparing against the full image-and-audio fusion model of Gavali et al. when its code becomes available.</w:t>
      </w:r>
    </w:p>
    <w:p w14:paraId="00000193" w14:textId="77777777" w:rsidR="00A64404" w:rsidRDefault="00A64404">
      <w:pPr>
        <w:ind w:left="0" w:hanging="2"/>
        <w:sectPr w:rsidR="00A64404">
          <w:headerReference w:type="default" r:id="rId28"/>
          <w:headerReference w:type="first" r:id="rId29"/>
          <w:pgSz w:w="12240" w:h="15840"/>
          <w:pgMar w:top="1440" w:right="1440" w:bottom="1440" w:left="2160" w:header="720" w:footer="720" w:gutter="0"/>
          <w:cols w:space="720"/>
        </w:sectPr>
      </w:pPr>
    </w:p>
    <w:p w14:paraId="00000194" w14:textId="77777777" w:rsidR="00A64404" w:rsidRDefault="00FA44A8">
      <w:pPr>
        <w:keepNext/>
        <w:pBdr>
          <w:top w:val="nil"/>
          <w:left w:val="nil"/>
          <w:bottom w:val="nil"/>
          <w:right w:val="nil"/>
          <w:between w:val="nil"/>
        </w:pBdr>
        <w:spacing w:before="240" w:after="720" w:line="240" w:lineRule="auto"/>
        <w:ind w:left="1" w:hanging="3"/>
        <w:jc w:val="center"/>
        <w:rPr>
          <w:color w:val="000000"/>
          <w:sz w:val="32"/>
          <w:szCs w:val="32"/>
        </w:rPr>
      </w:pPr>
      <w:bookmarkStart w:id="45" w:name="_heading=h.2jxsxqh" w:colFirst="0" w:colLast="0"/>
      <w:bookmarkEnd w:id="45"/>
      <w:r>
        <w:rPr>
          <w:color w:val="000000"/>
          <w:sz w:val="32"/>
          <w:szCs w:val="32"/>
        </w:rPr>
        <w:lastRenderedPageBreak/>
        <w:t>References</w:t>
      </w:r>
    </w:p>
    <w:p>
      <w:pPr>
        <w:pBdr>
          <w:top w:val="nil"/>
          <w:left w:val="nil"/>
          <w:bottom w:val="nil"/>
          <w:right w:val="nil"/>
          <w:between w:val="nil"/>
        </w:pBdr>
        <w:spacing w:after="480" w:line="360" w:lineRule="auto"/>
        <w:ind w:left="0" w:hanging="2"/>
        <w:rPr>
          <w:color w:val="000000"/>
        </w:rPr>
      </w:pPr>
      <w:r>
        <w:rPr>
          <w:color w:val="000000"/>
        </w:rPr>
        <w:t xml:space="preserve">[1] P. Gavali and J. S. Banu, "A novel approach to Indian bird species identification: employing visual-acoustic fusion techniques for improved classification accuracy," Frontiers in Artificial Intelligence, vol. 8, art. 1527299, 2025.</w:t>
      </w:r>
    </w:p>
    <w:p>
      <w:pPr>
        <w:pBdr>
          <w:top w:val="nil"/>
          <w:left w:val="nil"/>
          <w:bottom w:val="nil"/>
          <w:right w:val="nil"/>
          <w:between w:val="nil"/>
        </w:pBdr>
        <w:spacing w:after="480" w:line="360" w:lineRule="auto"/>
        <w:ind w:left="0" w:hanging="2"/>
        <w:rPr>
          <w:color w:val="000000"/>
        </w:rPr>
      </w:pPr>
      <w:r>
        <w:rPr>
          <w:color w:val="000000"/>
        </w:rPr>
        <w:t xml:space="preserve">[2] P. Gavali and J. S. Banu, "Bird species identification using deep learning on GPU platform," in Proc. Int. Conf. on Emerging Trends in Information Technology and Engineering (ic-ETITE), IEEE, 2020, pp. 1-6.</w:t>
      </w:r>
    </w:p>
    <w:p>
      <w:pPr>
        <w:pBdr>
          <w:top w:val="nil"/>
          <w:left w:val="nil"/>
          <w:bottom w:val="nil"/>
          <w:right w:val="nil"/>
          <w:between w:val="nil"/>
        </w:pBdr>
        <w:spacing w:after="480" w:line="360" w:lineRule="auto"/>
        <w:ind w:left="0" w:hanging="2"/>
        <w:rPr>
          <w:color w:val="000000"/>
        </w:rPr>
      </w:pPr>
      <w:r>
        <w:rPr>
          <w:color w:val="000000"/>
        </w:rPr>
        <w:t xml:space="preserve">[3] S. Kahl, C. M. Wood, M. Eibl, and H. Klinck, "BirdNET: A deep learning solution for avian diversity monitoring," Ecological Informatics, vol. 61, art. 101236, 2021.</w:t>
      </w:r>
    </w:p>
    <w:p>
      <w:pPr>
        <w:pBdr>
          <w:top w:val="nil"/>
          <w:left w:val="nil"/>
          <w:bottom w:val="nil"/>
          <w:right w:val="nil"/>
          <w:between w:val="nil"/>
        </w:pBdr>
        <w:spacing w:after="480" w:line="360" w:lineRule="auto"/>
        <w:ind w:left="0" w:hanging="2"/>
        <w:rPr>
          <w:color w:val="000000"/>
        </w:rPr>
      </w:pPr>
      <w:r>
        <w:rPr>
          <w:color w:val="000000"/>
        </w:rPr>
        <w:t xml:space="preserve">[4] iBC53 - Indian Bird Call Dataset, Kaggle. [Online]. Available: https://www.kaggle.com/datasets/arghyasahoo/ibc53-indian-bird-call-dataset</w:t>
      </w:r>
    </w:p>
    <w:p>
      <w:pPr>
        <w:pBdr>
          <w:top w:val="nil"/>
          <w:left w:val="nil"/>
          <w:bottom w:val="nil"/>
          <w:right w:val="nil"/>
          <w:between w:val="nil"/>
        </w:pBdr>
        <w:spacing w:after="480" w:line="360" w:lineRule="auto"/>
        <w:ind w:left="0" w:hanging="2"/>
        <w:rPr>
          <w:color w:val="000000"/>
        </w:rPr>
      </w:pPr>
      <w:r>
        <w:rPr>
          <w:color w:val="000000"/>
        </w:rPr>
        <w:t xml:space="preserve">[5] Xeno-canto Foundation, Xeno-canto: sharing bird sounds from around the world. [Online]. Available: https://xeno-canto.org</w:t>
      </w:r>
    </w:p>
    <w:p>
      <w:pPr>
        <w:pBdr>
          <w:top w:val="nil"/>
          <w:left w:val="nil"/>
          <w:bottom w:val="nil"/>
          <w:right w:val="nil"/>
          <w:between w:val="nil"/>
        </w:pBdr>
        <w:spacing w:after="480" w:line="360" w:lineRule="auto"/>
        <w:ind w:left="0" w:hanging="2"/>
        <w:rPr>
          <w:color w:val="000000"/>
        </w:rPr>
      </w:pPr>
      <w:r>
        <w:rPr>
          <w:color w:val="000000"/>
        </w:rPr>
        <w:t xml:space="preserve">[6] R. Rauch et al., "BirdSet: A large-scale dataset for audio classification in avian bioacoustics," in Proc. ICLR, 2025.</w:t>
      </w:r>
    </w:p>
    <w:p w14:paraId="00000195" w14:textId="77777777" w:rsidR="00A64404" w:rsidRDefault="00A64404">
      <w:pPr>
        <w:ind w:left="0" w:hanging="2"/>
        <w:sectPr w:rsidR="00A64404">
          <w:headerReference w:type="first" r:id="rId30"/>
          <w:pgSz w:w="12240" w:h="15840"/>
          <w:pgMar w:top="1440" w:right="1440" w:bottom="1440" w:left="2160" w:header="720" w:footer="720" w:gutter="0"/>
          <w:cols w:space="720"/>
        </w:sectPr>
      </w:pPr>
    </w:p>
    <w:p w14:paraId="00000196" w14:textId="77777777" w:rsidR="00A64404" w:rsidRDefault="00FA44A8">
      <w:pPr>
        <w:keepNext/>
        <w:pBdr>
          <w:top w:val="nil"/>
          <w:left w:val="nil"/>
          <w:bottom w:val="nil"/>
          <w:right w:val="nil"/>
          <w:between w:val="nil"/>
        </w:pBdr>
        <w:spacing w:before="240" w:after="720" w:line="240" w:lineRule="auto"/>
        <w:ind w:left="1" w:hanging="3"/>
        <w:jc w:val="center"/>
        <w:rPr>
          <w:color w:val="000000"/>
          <w:sz w:val="32"/>
          <w:szCs w:val="32"/>
        </w:rPr>
      </w:pPr>
      <w:bookmarkStart w:id="46" w:name="_heading=h.z337ya" w:colFirst="0" w:colLast="0"/>
      <w:bookmarkEnd w:id="46"/>
      <w:r>
        <w:rPr>
          <w:color w:val="000000"/>
          <w:sz w:val="32"/>
          <w:szCs w:val="32"/>
        </w:rPr>
        <w:lastRenderedPageBreak/>
        <w:t xml:space="preserve">Research </w:t>
      </w:r>
      <w:r>
        <w:rPr>
          <w:sz w:val="32"/>
          <w:szCs w:val="32"/>
        </w:rPr>
        <w:t>Paper</w:t>
      </w:r>
    </w:p>
    <w:p w14:paraId="00000197" w14:textId="77777777" w:rsidR="00A64404" w:rsidRDefault="00A64404">
      <w:pPr>
        <w:pBdr>
          <w:top w:val="nil"/>
          <w:left w:val="nil"/>
          <w:bottom w:val="nil"/>
          <w:right w:val="nil"/>
          <w:between w:val="nil"/>
        </w:pBdr>
        <w:spacing w:after="480" w:line="360" w:lineRule="auto"/>
        <w:ind w:left="0" w:hanging="2"/>
        <w:rPr>
          <w:color w:val="000000"/>
        </w:rPr>
      </w:pPr>
    </w:p>
    <w:p w14:paraId="00000198" w14:textId="77777777" w:rsidR="00A64404" w:rsidRDefault="00FA44A8">
      <w:pPr>
        <w:keepNext/>
        <w:pBdr>
          <w:top w:val="nil"/>
          <w:left w:val="nil"/>
          <w:bottom w:val="nil"/>
          <w:right w:val="nil"/>
          <w:between w:val="nil"/>
        </w:pBdr>
        <w:spacing w:before="240" w:after="720" w:line="240" w:lineRule="auto"/>
        <w:ind w:left="0" w:hanging="2"/>
        <w:jc w:val="center"/>
        <w:rPr>
          <w:color w:val="000000"/>
        </w:rPr>
        <w:sectPr w:rsidR="00A64404">
          <w:headerReference w:type="first" r:id="rId31"/>
          <w:pgSz w:w="12240" w:h="15840"/>
          <w:pgMar w:top="1440" w:right="1440" w:bottom="1440" w:left="2160" w:header="720" w:footer="720" w:gutter="0"/>
          <w:cols w:space="720"/>
        </w:sectPr>
      </w:pPr>
      <w:r>
        <w:t>A condensed IEEE-format paper based on this work is in preparation. Its core is the ablation of Model A versus Model C (Table 3) together with the confusion matrices (Figure 2) and the before/after audit figure (Figure 1).</w:t>
      </w:r>
    </w:p>
    <w:p w14:paraId="00000199" w14:textId="77777777" w:rsidR="00A64404" w:rsidRDefault="00FA44A8">
      <w:pPr>
        <w:keepNext/>
        <w:pBdr>
          <w:top w:val="nil"/>
          <w:left w:val="nil"/>
          <w:bottom w:val="nil"/>
          <w:right w:val="nil"/>
          <w:between w:val="nil"/>
        </w:pBdr>
        <w:spacing w:before="240" w:after="720" w:line="240" w:lineRule="auto"/>
        <w:ind w:left="1" w:hanging="3"/>
        <w:jc w:val="center"/>
        <w:rPr>
          <w:color w:val="000000"/>
          <w:sz w:val="32"/>
          <w:szCs w:val="32"/>
        </w:rPr>
      </w:pPr>
      <w:bookmarkStart w:id="47" w:name="_heading=h.3j2qqm3" w:colFirst="0" w:colLast="0"/>
      <w:bookmarkEnd w:id="47"/>
      <w:r>
        <w:rPr>
          <w:color w:val="000000"/>
          <w:sz w:val="32"/>
          <w:szCs w:val="32"/>
        </w:rPr>
        <w:lastRenderedPageBreak/>
        <w:t>Curriculum Vitae</w:t>
      </w:r>
    </w:p>
    <w:p w14:paraId="0000019A" w14:textId="77777777" w:rsidR="00A64404" w:rsidRDefault="00FA44A8">
      <w:pPr>
        <w:ind w:left="0" w:hanging="2"/>
      </w:pPr>
      <w:r>
        <w:t xml:space="preserve">write your recent cv </w:t>
      </w:r>
    </w:p>
    <w:sectPr w:rsidR="00A64404">
      <w:headerReference w:type="first" r:id="rId32"/>
      <w:pgSz w:w="12240" w:h="15840"/>
      <w:pgMar w:top="1440" w:right="1440" w:bottom="1440" w:left="216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Nikita Desai" w:date="2024-08-06T10:39:00Z" w:initials="">
    <w:p w14:paraId="000001BF" w14:textId="77777777" w:rsidR="00A64404" w:rsidRDefault="00FA44A8">
      <w:pPr>
        <w:widowControl w:val="0"/>
        <w:pBdr>
          <w:top w:val="nil"/>
          <w:left w:val="nil"/>
          <w:bottom w:val="nil"/>
          <w:right w:val="nil"/>
          <w:between w:val="nil"/>
        </w:pBdr>
        <w:spacing w:line="240" w:lineRule="auto"/>
        <w:ind w:left="0" w:hanging="2"/>
        <w:jc w:val="left"/>
        <w:rPr>
          <w:rFonts w:ascii="Arial" w:eastAsia="Arial" w:hAnsi="Arial" w:cs="Arial"/>
          <w:color w:val="000000"/>
          <w:sz w:val="22"/>
          <w:szCs w:val="22"/>
        </w:rPr>
      </w:pPr>
      <w:r>
        <w:rPr>
          <w:rFonts w:ascii="Arial" w:eastAsia="Arial" w:hAnsi="Arial" w:cs="Arial"/>
          <w:color w:val="000000"/>
          <w:sz w:val="22"/>
          <w:szCs w:val="22"/>
        </w:rPr>
        <w:t>A student should disclose the use of any tool or technology that significantly contributed to the writing process or directly influenced the content of the report. This includes AI models like Chat GPT, Jasper, Claude, Co-Pilot, Bard, or similar models use</w:t>
      </w:r>
      <w:r>
        <w:rPr>
          <w:rFonts w:ascii="Arial" w:eastAsia="Arial" w:hAnsi="Arial" w:cs="Arial"/>
          <w:color w:val="000000"/>
          <w:sz w:val="22"/>
          <w:szCs w:val="22"/>
        </w:rPr>
        <w:t>d for generating text, AI-powered grammar checkers such as Grammarly, Quillbot etc,Citation Generators: Zotero, EasyBib, Mendeley, and similar tools which assist in managing references, generating citations in various styles (APA, AMA, MLA, etc) and creati</w:t>
      </w:r>
      <w:r>
        <w:rPr>
          <w:rFonts w:ascii="Arial" w:eastAsia="Arial" w:hAnsi="Arial" w:cs="Arial"/>
          <w:color w:val="000000"/>
          <w:sz w:val="22"/>
          <w:szCs w:val="22"/>
        </w:rPr>
        <w:t>ng bibliographies; AI-powered research assistants or search engines like Semantic Scholar, IBM Watson, Tableau, Microsoft Academic, etc, which help students to find relevant scholarly articles, books, and other academic sources related to their topics. Con</w:t>
      </w:r>
      <w:r>
        <w:rPr>
          <w:rFonts w:ascii="Arial" w:eastAsia="Arial" w:hAnsi="Arial" w:cs="Arial"/>
          <w:color w:val="000000"/>
          <w:sz w:val="22"/>
          <w:szCs w:val="22"/>
        </w:rPr>
        <w:t>tent summarizers: AI tools that automatically summarize lengthy texts or articles, such as</w:t>
      </w:r>
    </w:p>
    <w:p w14:paraId="000001C0" w14:textId="77777777" w:rsidR="00A64404" w:rsidRDefault="00FA44A8">
      <w:pPr>
        <w:widowControl w:val="0"/>
        <w:pBdr>
          <w:top w:val="nil"/>
          <w:left w:val="nil"/>
          <w:bottom w:val="nil"/>
          <w:right w:val="nil"/>
          <w:between w:val="nil"/>
        </w:pBdr>
        <w:spacing w:line="240" w:lineRule="auto"/>
        <w:ind w:left="0" w:hanging="2"/>
        <w:jc w:val="left"/>
        <w:rPr>
          <w:rFonts w:ascii="Arial" w:eastAsia="Arial" w:hAnsi="Arial" w:cs="Arial"/>
          <w:color w:val="000000"/>
          <w:sz w:val="22"/>
          <w:szCs w:val="22"/>
        </w:rPr>
      </w:pPr>
      <w:r>
        <w:rPr>
          <w:rFonts w:ascii="Arial" w:eastAsia="Arial" w:hAnsi="Arial" w:cs="Arial"/>
          <w:color w:val="000000"/>
          <w:sz w:val="22"/>
          <w:szCs w:val="22"/>
        </w:rPr>
        <w:t>SummarizeBot, Resoomer, Scite, Scholarcy, that extract key information and condense complex ideas into concise summaries. Translation tools: Google Translate, DeepL,</w:t>
      </w:r>
      <w:r>
        <w:rPr>
          <w:rFonts w:ascii="Arial" w:eastAsia="Arial" w:hAnsi="Arial" w:cs="Arial"/>
          <w:color w:val="000000"/>
          <w:sz w:val="22"/>
          <w:szCs w:val="22"/>
        </w:rPr>
        <w:t xml:space="preserve"> or any tool that assists students to translate text from one language to another.; Style and tone analyzers: IBM Watson Tone Analyzer or Text Analyzer or similar tools provide feedback on the emotional tone, formality, and readability of the text. Data an</w:t>
      </w:r>
      <w:r>
        <w:rPr>
          <w:rFonts w:ascii="Arial" w:eastAsia="Arial" w:hAnsi="Arial" w:cs="Arial"/>
          <w:color w:val="000000"/>
          <w:sz w:val="22"/>
          <w:szCs w:val="22"/>
        </w:rPr>
        <w:t>alysis tools: PowerBI, Tableau, and other tools that can analyze data, uncover patterns, provide insights, and create visuals to explain them. Visuals,slide decks, and videos: Canva , Adobe Spark, Lumen5 and other tools with AI-powered features that can ge</w:t>
      </w:r>
      <w:r>
        <w:rPr>
          <w:rFonts w:ascii="Arial" w:eastAsia="Arial" w:hAnsi="Arial" w:cs="Arial"/>
          <w:color w:val="000000"/>
          <w:sz w:val="22"/>
          <w:szCs w:val="22"/>
        </w:rPr>
        <w:t>nerate slides, visuals, charts, infographics, scripts, or videos and that can suggest edits, transitions, and effects to enhance the final product</w:t>
      </w:r>
    </w:p>
  </w:comment>
  <w:comment w:id="2" w:author="Nikita Desai" w:date="2024-08-03T06:04:00Z" w:initials="">
    <w:p w14:paraId="000001BE" w14:textId="77777777" w:rsidR="00A64404" w:rsidRDefault="00FA44A8">
      <w:pPr>
        <w:widowControl w:val="0"/>
        <w:pBdr>
          <w:top w:val="nil"/>
          <w:left w:val="nil"/>
          <w:bottom w:val="nil"/>
          <w:right w:val="nil"/>
          <w:between w:val="nil"/>
        </w:pBdr>
        <w:spacing w:line="240" w:lineRule="auto"/>
        <w:ind w:left="0" w:hanging="2"/>
        <w:jc w:val="left"/>
        <w:rPr>
          <w:rFonts w:ascii="Arial" w:eastAsia="Arial" w:hAnsi="Arial" w:cs="Arial"/>
          <w:color w:val="000000"/>
          <w:sz w:val="22"/>
          <w:szCs w:val="22"/>
        </w:rPr>
      </w:pPr>
      <w:r>
        <w:rPr>
          <w:rFonts w:ascii="Arial" w:eastAsia="Arial" w:hAnsi="Arial" w:cs="Arial"/>
          <w:color w:val="000000"/>
          <w:sz w:val="22"/>
          <w:szCs w:val="22"/>
        </w:rPr>
        <w:t>First student name</w:t>
      </w:r>
    </w:p>
  </w:comment>
  <w:comment w:id="7" w:author="Nikita Desai" w:date="2024-08-03T06:03:00Z" w:initials="">
    <w:p w14:paraId="000001C3" w14:textId="77777777" w:rsidR="00A64404" w:rsidRDefault="00FA44A8">
      <w:pPr>
        <w:widowControl w:val="0"/>
        <w:pBdr>
          <w:top w:val="nil"/>
          <w:left w:val="nil"/>
          <w:bottom w:val="nil"/>
          <w:right w:val="nil"/>
          <w:between w:val="nil"/>
        </w:pBdr>
        <w:spacing w:line="240" w:lineRule="auto"/>
        <w:ind w:left="0" w:hanging="2"/>
        <w:jc w:val="left"/>
        <w:rPr>
          <w:rFonts w:ascii="Arial" w:eastAsia="Arial" w:hAnsi="Arial" w:cs="Arial"/>
          <w:color w:val="000000"/>
          <w:sz w:val="22"/>
          <w:szCs w:val="22"/>
        </w:rPr>
      </w:pPr>
      <w:r>
        <w:rPr>
          <w:rFonts w:ascii="Arial" w:eastAsia="Arial" w:hAnsi="Arial" w:cs="Arial"/>
          <w:color w:val="000000"/>
          <w:sz w:val="22"/>
          <w:szCs w:val="22"/>
        </w:rPr>
        <w:t>First student name</w:t>
      </w:r>
    </w:p>
  </w:comment>
  <w:comment w:id="8" w:author="Nikita Desai" w:date="2024-08-03T06:03:00Z" w:initials="">
    <w:p w14:paraId="000001BC" w14:textId="77777777" w:rsidR="00A64404" w:rsidRDefault="00FA44A8">
      <w:pPr>
        <w:widowControl w:val="0"/>
        <w:pBdr>
          <w:top w:val="nil"/>
          <w:left w:val="nil"/>
          <w:bottom w:val="nil"/>
          <w:right w:val="nil"/>
          <w:between w:val="nil"/>
        </w:pBdr>
        <w:spacing w:line="240" w:lineRule="auto"/>
        <w:ind w:left="0" w:hanging="2"/>
        <w:jc w:val="left"/>
        <w:rPr>
          <w:rFonts w:ascii="Arial" w:eastAsia="Arial" w:hAnsi="Arial" w:cs="Arial"/>
          <w:color w:val="000000"/>
          <w:sz w:val="22"/>
          <w:szCs w:val="22"/>
        </w:rPr>
      </w:pPr>
      <w:r>
        <w:rPr>
          <w:rFonts w:ascii="Arial" w:eastAsia="Arial" w:hAnsi="Arial" w:cs="Arial"/>
          <w:color w:val="000000"/>
          <w:sz w:val="22"/>
          <w:szCs w:val="22"/>
        </w:rPr>
        <w:t>Second student name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00001C0" w15:done="0"/>
  <w15:commentEx w15:paraId="000001BE" w15:done="0"/>
  <w15:commentEx w15:paraId="000001C3" w15:done="0"/>
  <w15:commentEx w15:paraId="000001BC"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8CECC2" w14:textId="77777777" w:rsidR="00FA44A8" w:rsidRDefault="00FA44A8">
      <w:pPr>
        <w:spacing w:line="240" w:lineRule="auto"/>
        <w:ind w:left="0" w:hanging="2"/>
      </w:pPr>
      <w:r>
        <w:separator/>
      </w:r>
    </w:p>
  </w:endnote>
  <w:endnote w:type="continuationSeparator" w:id="0">
    <w:p w14:paraId="35F52055" w14:textId="77777777" w:rsidR="00FA44A8" w:rsidRDefault="00FA44A8">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A9" w14:textId="77777777" w:rsidR="00A64404" w:rsidRDefault="00FA44A8">
    <w:pPr>
      <w:pBdr>
        <w:top w:val="nil"/>
        <w:left w:val="nil"/>
        <w:bottom w:val="nil"/>
        <w:right w:val="nil"/>
        <w:between w:val="nil"/>
      </w:pBdr>
      <w:tabs>
        <w:tab w:val="center" w:pos="4320"/>
        <w:tab w:val="right" w:pos="8640"/>
      </w:tabs>
      <w:spacing w:line="240" w:lineRule="auto"/>
      <w:ind w:left="0" w:hanging="2"/>
      <w:jc w:val="center"/>
      <w:rPr>
        <w:color w:val="000000"/>
      </w:rPr>
    </w:pPr>
    <w:r>
      <w:rPr>
        <w:color w:val="000000"/>
      </w:rPr>
      <w:fldChar w:fldCharType="begin"/>
    </w:r>
    <w:r>
      <w:rPr>
        <w:color w:val="000000"/>
      </w:rPr>
      <w:instrText>PAGE</w:instrText>
    </w:r>
    <w:r>
      <w:rPr>
        <w:color w:val="000000"/>
      </w:rPr>
      <w:fldChar w:fldCharType="end"/>
    </w:r>
  </w:p>
  <w:p w14:paraId="000001AA" w14:textId="77777777" w:rsidR="00A64404" w:rsidRDefault="00A64404">
    <w:pPr>
      <w:pBdr>
        <w:top w:val="nil"/>
        <w:left w:val="nil"/>
        <w:bottom w:val="nil"/>
        <w:right w:val="nil"/>
        <w:between w:val="nil"/>
      </w:pBdr>
      <w:tabs>
        <w:tab w:val="center" w:pos="4320"/>
        <w:tab w:val="right" w:pos="8640"/>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AB" w14:textId="77777777" w:rsidR="00A64404" w:rsidRDefault="00A64404">
    <w:pPr>
      <w:pBdr>
        <w:top w:val="nil"/>
        <w:left w:val="nil"/>
        <w:bottom w:val="nil"/>
        <w:right w:val="nil"/>
        <w:between w:val="nil"/>
      </w:pBdr>
      <w:tabs>
        <w:tab w:val="center" w:pos="4320"/>
        <w:tab w:val="right" w:pos="8640"/>
      </w:tabs>
      <w:spacing w:line="240" w:lineRule="auto"/>
      <w:ind w:left="0" w:hanging="2"/>
      <w:jc w:val="center"/>
      <w:rPr>
        <w:color w:val="000000"/>
      </w:rPr>
    </w:pPr>
  </w:p>
  <w:p w14:paraId="000001AC" w14:textId="77777777" w:rsidR="00A64404" w:rsidRDefault="00A64404">
    <w:pPr>
      <w:pBdr>
        <w:top w:val="nil"/>
        <w:left w:val="nil"/>
        <w:bottom w:val="nil"/>
        <w:right w:val="nil"/>
        <w:between w:val="nil"/>
      </w:pBdr>
      <w:tabs>
        <w:tab w:val="center" w:pos="4320"/>
        <w:tab w:val="right" w:pos="8640"/>
      </w:tabs>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A7" w14:textId="77777777" w:rsidR="00A64404" w:rsidRDefault="00A64404">
    <w:pPr>
      <w:pBdr>
        <w:top w:val="nil"/>
        <w:left w:val="nil"/>
        <w:bottom w:val="nil"/>
        <w:right w:val="nil"/>
        <w:between w:val="nil"/>
      </w:pBdr>
      <w:tabs>
        <w:tab w:val="center" w:pos="4320"/>
        <w:tab w:val="right" w:pos="8640"/>
      </w:tabs>
      <w:spacing w:line="240" w:lineRule="auto"/>
      <w:ind w:left="0" w:hanging="2"/>
      <w:jc w:val="center"/>
      <w:rPr>
        <w:color w:val="000000"/>
      </w:rPr>
    </w:pPr>
  </w:p>
  <w:p w14:paraId="000001A8" w14:textId="77777777" w:rsidR="00A64404" w:rsidRDefault="00A64404">
    <w:pPr>
      <w:pBdr>
        <w:top w:val="nil"/>
        <w:left w:val="nil"/>
        <w:bottom w:val="nil"/>
        <w:right w:val="nil"/>
        <w:between w:val="nil"/>
      </w:pBdr>
      <w:tabs>
        <w:tab w:val="center" w:pos="4320"/>
        <w:tab w:val="right" w:pos="8640"/>
      </w:tabs>
      <w:spacing w:line="240" w:lineRule="auto"/>
      <w:ind w:left="0" w:hanging="2"/>
      <w:jc w:val="center"/>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B0" w14:textId="77777777" w:rsidR="00A64404" w:rsidRDefault="00A64404">
    <w:pPr>
      <w:pBdr>
        <w:top w:val="nil"/>
        <w:left w:val="nil"/>
        <w:bottom w:val="nil"/>
        <w:right w:val="nil"/>
        <w:between w:val="nil"/>
      </w:pBdr>
      <w:tabs>
        <w:tab w:val="center" w:pos="4320"/>
        <w:tab w:val="right" w:pos="8640"/>
      </w:tabs>
      <w:spacing w:line="240" w:lineRule="auto"/>
      <w:ind w:left="0" w:hanging="2"/>
      <w:jc w:val="center"/>
    </w:pPr>
  </w:p>
  <w:p w14:paraId="000001B1" w14:textId="77777777" w:rsidR="00A64404" w:rsidRDefault="00A64404">
    <w:pPr>
      <w:pBdr>
        <w:top w:val="nil"/>
        <w:left w:val="nil"/>
        <w:bottom w:val="nil"/>
        <w:right w:val="nil"/>
        <w:between w:val="nil"/>
      </w:pBdr>
      <w:tabs>
        <w:tab w:val="center" w:pos="4320"/>
        <w:tab w:val="right" w:pos="8640"/>
      </w:tabs>
      <w:spacing w:line="240" w:lineRule="auto"/>
      <w:ind w:left="0" w:hanging="2"/>
      <w:jc w:val="center"/>
      <w:rPr>
        <w:color w:val="000000"/>
      </w:rPr>
    </w:pPr>
  </w:p>
  <w:p w14:paraId="000001B2" w14:textId="77777777" w:rsidR="00A64404" w:rsidRDefault="00FA44A8">
    <w:pPr>
      <w:pBdr>
        <w:top w:val="single" w:sz="4" w:space="1" w:color="000000"/>
      </w:pBdr>
      <w:tabs>
        <w:tab w:val="center" w:pos="4320"/>
        <w:tab w:val="right" w:pos="8640"/>
      </w:tabs>
      <w:ind w:left="0" w:hanging="2"/>
    </w:pPr>
    <w:r>
      <w:rPr>
        <w:sz w:val="20"/>
        <w:szCs w:val="20"/>
      </w:rPr>
      <w:t>B.Tech. Project2 – 2024-25, Department of Information Technology, Dharmsinh Desai University</w:t>
    </w:r>
  </w:p>
  <w:p w14:paraId="000001B3" w14:textId="77777777" w:rsidR="00A64404" w:rsidRDefault="00A64404">
    <w:pPr>
      <w:pBdr>
        <w:top w:val="single" w:sz="4" w:space="1" w:color="000000"/>
        <w:left w:val="nil"/>
        <w:bottom w:val="nil"/>
        <w:right w:val="nil"/>
        <w:between w:val="nil"/>
      </w:pBdr>
      <w:tabs>
        <w:tab w:val="center" w:pos="4320"/>
        <w:tab w:val="right" w:pos="8640"/>
      </w:tabs>
      <w:spacing w:line="240" w:lineRule="auto"/>
      <w:ind w:left="0" w:hanging="2"/>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AD" w14:textId="77777777" w:rsidR="00A64404" w:rsidRDefault="00A64404">
    <w:pPr>
      <w:pBdr>
        <w:top w:val="nil"/>
        <w:left w:val="nil"/>
        <w:bottom w:val="nil"/>
        <w:right w:val="nil"/>
        <w:between w:val="nil"/>
      </w:pBdr>
      <w:tabs>
        <w:tab w:val="center" w:pos="4320"/>
        <w:tab w:val="right" w:pos="8640"/>
      </w:tabs>
      <w:spacing w:line="240" w:lineRule="auto"/>
      <w:ind w:left="0" w:hanging="2"/>
      <w:jc w:val="center"/>
      <w:rPr>
        <w:color w:val="000000"/>
      </w:rPr>
    </w:pPr>
  </w:p>
  <w:p w14:paraId="000001AE" w14:textId="77777777" w:rsidR="00A64404" w:rsidRDefault="00A64404">
    <w:pPr>
      <w:pBdr>
        <w:top w:val="nil"/>
        <w:left w:val="nil"/>
        <w:bottom w:val="nil"/>
        <w:right w:val="nil"/>
        <w:between w:val="nil"/>
      </w:pBdr>
      <w:tabs>
        <w:tab w:val="center" w:pos="4320"/>
        <w:tab w:val="right" w:pos="8640"/>
      </w:tabs>
      <w:spacing w:line="240" w:lineRule="auto"/>
      <w:ind w:left="0" w:hanging="2"/>
      <w:jc w:val="center"/>
      <w:rPr>
        <w:color w:val="000000"/>
      </w:rPr>
    </w:pPr>
  </w:p>
  <w:p w14:paraId="000001AF" w14:textId="77777777" w:rsidR="00A64404" w:rsidRDefault="00FA44A8">
    <w:pPr>
      <w:pBdr>
        <w:top w:val="single" w:sz="4" w:space="1" w:color="000000"/>
        <w:left w:val="nil"/>
        <w:bottom w:val="nil"/>
        <w:right w:val="nil"/>
        <w:between w:val="nil"/>
      </w:pBdr>
      <w:tabs>
        <w:tab w:val="center" w:pos="4320"/>
        <w:tab w:val="right" w:pos="8640"/>
      </w:tabs>
      <w:spacing w:line="240" w:lineRule="auto"/>
      <w:ind w:left="0" w:hanging="2"/>
      <w:rPr>
        <w:color w:val="000000"/>
      </w:rPr>
    </w:pPr>
    <w:r>
      <w:rPr>
        <w:sz w:val="20"/>
        <w:szCs w:val="20"/>
      </w:rPr>
      <w:t>B</w:t>
    </w:r>
    <w:r>
      <w:rPr>
        <w:color w:val="000000"/>
        <w:sz w:val="20"/>
        <w:szCs w:val="20"/>
      </w:rPr>
      <w:t xml:space="preserve">.Tech. </w:t>
    </w:r>
    <w:r>
      <w:rPr>
        <w:sz w:val="20"/>
        <w:szCs w:val="20"/>
      </w:rPr>
      <w:t>Project2</w:t>
    </w:r>
    <w:r>
      <w:rPr>
        <w:color w:val="000000"/>
        <w:sz w:val="20"/>
        <w:szCs w:val="20"/>
      </w:rPr>
      <w:t xml:space="preserve"> – 20</w:t>
    </w:r>
    <w:r>
      <w:rPr>
        <w:sz w:val="20"/>
        <w:szCs w:val="20"/>
      </w:rPr>
      <w:t>24</w:t>
    </w:r>
    <w:r>
      <w:rPr>
        <w:color w:val="000000"/>
        <w:sz w:val="20"/>
        <w:szCs w:val="20"/>
      </w:rPr>
      <w:t>-</w:t>
    </w:r>
    <w:r>
      <w:rPr>
        <w:sz w:val="20"/>
        <w:szCs w:val="20"/>
      </w:rPr>
      <w:t>25</w:t>
    </w:r>
    <w:r>
      <w:rPr>
        <w:color w:val="000000"/>
        <w:sz w:val="20"/>
        <w:szCs w:val="20"/>
      </w:rPr>
      <w:t>, Department of Information Technology, Dharmsinh Desai University</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B4" w14:textId="5AFE7976" w:rsidR="00A64404" w:rsidRDefault="00FA44A8">
    <w:pPr>
      <w:pBdr>
        <w:top w:val="nil"/>
        <w:left w:val="nil"/>
        <w:bottom w:val="nil"/>
        <w:right w:val="nil"/>
        <w:between w:val="nil"/>
      </w:pBdr>
      <w:tabs>
        <w:tab w:val="center" w:pos="4320"/>
        <w:tab w:val="right" w:pos="8640"/>
      </w:tabs>
      <w:spacing w:line="240" w:lineRule="auto"/>
      <w:ind w:left="0" w:hanging="2"/>
      <w:jc w:val="center"/>
      <w:rPr>
        <w:color w:val="000000"/>
      </w:rPr>
    </w:pPr>
    <w:r>
      <w:rPr>
        <w:color w:val="000000"/>
      </w:rPr>
      <w:t>-</w:t>
    </w:r>
    <w:r>
      <w:rPr>
        <w:color w:val="000000"/>
      </w:rPr>
      <w:fldChar w:fldCharType="begin"/>
    </w:r>
    <w:r>
      <w:rPr>
        <w:color w:val="000000"/>
      </w:rPr>
      <w:instrText>PAGE</w:instrText>
    </w:r>
    <w:r w:rsidR="005E19C3">
      <w:rPr>
        <w:color w:val="000000"/>
      </w:rPr>
      <w:fldChar w:fldCharType="separate"/>
    </w:r>
    <w:r w:rsidR="005E19C3">
      <w:rPr>
        <w:noProof/>
        <w:color w:val="000000"/>
      </w:rPr>
      <w:t>7</w:t>
    </w:r>
    <w:r>
      <w:rPr>
        <w:color w:val="000000"/>
      </w:rPr>
      <w:fldChar w:fldCharType="end"/>
    </w:r>
    <w:r>
      <w:rPr>
        <w:color w:val="000000"/>
      </w:rPr>
      <w:t>-</w:t>
    </w:r>
  </w:p>
  <w:p w14:paraId="000001B5" w14:textId="77777777" w:rsidR="00A64404" w:rsidRDefault="00A64404">
    <w:pPr>
      <w:pBdr>
        <w:top w:val="nil"/>
        <w:left w:val="nil"/>
        <w:bottom w:val="nil"/>
        <w:right w:val="nil"/>
        <w:between w:val="nil"/>
      </w:pBdr>
      <w:tabs>
        <w:tab w:val="center" w:pos="4320"/>
        <w:tab w:val="right" w:pos="8640"/>
      </w:tabs>
      <w:spacing w:line="240" w:lineRule="auto"/>
      <w:ind w:left="0" w:hanging="2"/>
      <w:jc w:val="center"/>
      <w:rPr>
        <w:color w:val="000000"/>
      </w:rPr>
    </w:pPr>
  </w:p>
  <w:p w14:paraId="000001B6" w14:textId="77777777" w:rsidR="00A64404" w:rsidRDefault="00FA44A8">
    <w:pPr>
      <w:pBdr>
        <w:top w:val="single" w:sz="4" w:space="1" w:color="000000"/>
        <w:left w:val="nil"/>
        <w:bottom w:val="nil"/>
        <w:right w:val="nil"/>
        <w:between w:val="nil"/>
      </w:pBdr>
      <w:tabs>
        <w:tab w:val="center" w:pos="4320"/>
        <w:tab w:val="right" w:pos="8640"/>
      </w:tabs>
      <w:spacing w:line="240" w:lineRule="auto"/>
      <w:ind w:left="0" w:hanging="2"/>
      <w:rPr>
        <w:color w:val="000000"/>
        <w:sz w:val="20"/>
        <w:szCs w:val="20"/>
      </w:rPr>
    </w:pPr>
    <w:r>
      <w:rPr>
        <w:color w:val="000000"/>
        <w:sz w:val="20"/>
        <w:szCs w:val="20"/>
      </w:rPr>
      <w:t>M.Tech. Dissertation – 2016-17, Department of Information Technology, Dharmsinh Desai University</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57093F" w14:textId="77777777" w:rsidR="00FA44A8" w:rsidRDefault="00FA44A8">
      <w:pPr>
        <w:spacing w:line="240" w:lineRule="auto"/>
        <w:ind w:left="0" w:hanging="2"/>
      </w:pPr>
      <w:r>
        <w:separator/>
      </w:r>
    </w:p>
  </w:footnote>
  <w:footnote w:type="continuationSeparator" w:id="0">
    <w:p w14:paraId="3E0B7FDD" w14:textId="77777777" w:rsidR="00FA44A8" w:rsidRDefault="00FA44A8">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9B" w14:textId="77777777" w:rsidR="00A64404" w:rsidRDefault="00FA44A8">
    <w:pPr>
      <w:pBdr>
        <w:top w:val="nil"/>
        <w:left w:val="nil"/>
        <w:bottom w:val="nil"/>
        <w:right w:val="nil"/>
        <w:between w:val="nil"/>
      </w:pBdr>
      <w:tabs>
        <w:tab w:val="center" w:pos="4320"/>
        <w:tab w:val="right" w:pos="8640"/>
      </w:tabs>
      <w:spacing w:line="240" w:lineRule="auto"/>
      <w:ind w:left="0" w:hanging="2"/>
      <w:rPr>
        <w:color w:val="000000"/>
      </w:rPr>
    </w:pPr>
    <w:r>
      <w:rPr>
        <w:color w:val="000000"/>
      </w:rPr>
      <w:tab/>
    </w:r>
    <w:r>
      <w:rPr>
        <w:color w:val="000000"/>
      </w:rP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9C" w14:textId="77777777" w:rsidR="00A64404" w:rsidRDefault="00FA44A8">
    <w:pPr>
      <w:pBdr>
        <w:top w:val="nil"/>
        <w:left w:val="nil"/>
        <w:bottom w:val="nil"/>
        <w:right w:val="nil"/>
        <w:between w:val="nil"/>
      </w:pBdr>
      <w:tabs>
        <w:tab w:val="center" w:pos="4320"/>
        <w:tab w:val="right" w:pos="8640"/>
      </w:tabs>
      <w:spacing w:line="240" w:lineRule="auto"/>
      <w:ind w:left="0" w:hanging="2"/>
      <w:rPr>
        <w:color w:val="000000"/>
      </w:rPr>
    </w:pPr>
    <w:r>
      <w:rPr>
        <w:color w:val="000000"/>
      </w:rPr>
      <w:tab/>
    </w:r>
    <w:r>
      <w:rPr>
        <w:color w:val="000000"/>
      </w:rPr>
      <w:tab/>
    </w:r>
    <w:r>
      <w:rPr>
        <w:i/>
        <w:color w:val="000000"/>
      </w:rPr>
      <w:t>1.Introduction</w:t>
    </w:r>
    <w:r>
      <w:rPr>
        <w:i/>
        <w:color w:val="000000"/>
      </w:rPr>
      <w:tab/>
    </w:r>
    <w:r>
      <w:rPr>
        <w:i/>
        <w:color w:val="000000"/>
      </w:rP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9E" w14:textId="77777777" w:rsidR="00A64404" w:rsidRDefault="00FA44A8">
    <w:pPr>
      <w:pBdr>
        <w:top w:val="nil"/>
        <w:left w:val="nil"/>
        <w:bottom w:val="nil"/>
        <w:right w:val="nil"/>
        <w:between w:val="nil"/>
      </w:pBdr>
      <w:tabs>
        <w:tab w:val="center" w:pos="4320"/>
        <w:tab w:val="right" w:pos="8640"/>
      </w:tabs>
      <w:spacing w:line="240" w:lineRule="auto"/>
      <w:ind w:left="0" w:hanging="2"/>
      <w:jc w:val="right"/>
      <w:rPr>
        <w:color w:val="000000"/>
      </w:rPr>
    </w:pPr>
    <w:r>
      <w:rPr>
        <w:color w:val="000000"/>
      </w:rPr>
      <w:tab/>
    </w:r>
    <w:r>
      <w:rPr>
        <w:color w:val="000000"/>
      </w:rPr>
      <w:tab/>
    </w:r>
    <w:r>
      <w:rPr>
        <w:i/>
        <w:color w:val="000000"/>
      </w:rPr>
      <w:t>2.Background Theory</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9D" w14:textId="77777777" w:rsidR="00A64404" w:rsidRDefault="00A64404">
    <w:pPr>
      <w:pBdr>
        <w:top w:val="nil"/>
        <w:left w:val="nil"/>
        <w:bottom w:val="nil"/>
        <w:right w:val="nil"/>
        <w:between w:val="nil"/>
      </w:pBdr>
      <w:tabs>
        <w:tab w:val="center" w:pos="4320"/>
        <w:tab w:val="right" w:pos="8640"/>
      </w:tabs>
      <w:spacing w:line="240" w:lineRule="auto"/>
      <w:ind w:left="0" w:hanging="2"/>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A0" w14:textId="77777777" w:rsidR="00A64404" w:rsidRDefault="00FA44A8">
    <w:pPr>
      <w:pBdr>
        <w:top w:val="nil"/>
        <w:left w:val="nil"/>
        <w:bottom w:val="nil"/>
        <w:right w:val="nil"/>
        <w:between w:val="nil"/>
      </w:pBdr>
      <w:tabs>
        <w:tab w:val="center" w:pos="4320"/>
        <w:tab w:val="right" w:pos="8640"/>
      </w:tabs>
      <w:spacing w:line="240" w:lineRule="auto"/>
      <w:ind w:left="0" w:hanging="2"/>
      <w:jc w:val="right"/>
      <w:rPr>
        <w:color w:val="000000"/>
      </w:rPr>
    </w:pPr>
    <w:r>
      <w:rPr>
        <w:i/>
        <w:color w:val="000000"/>
      </w:rPr>
      <w:tab/>
    </w:r>
    <w:r>
      <w:rPr>
        <w:i/>
        <w:color w:val="000000"/>
      </w:rPr>
      <w:tab/>
      <w:t xml:space="preserve">3.Review of Literature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9F" w14:textId="77777777" w:rsidR="00A64404" w:rsidRDefault="00A64404">
    <w:pPr>
      <w:pBdr>
        <w:top w:val="nil"/>
        <w:left w:val="nil"/>
        <w:bottom w:val="nil"/>
        <w:right w:val="nil"/>
        <w:between w:val="nil"/>
      </w:pBdr>
      <w:tabs>
        <w:tab w:val="center" w:pos="4320"/>
        <w:tab w:val="right" w:pos="8640"/>
      </w:tabs>
      <w:spacing w:line="240" w:lineRule="auto"/>
      <w:ind w:left="0" w:hanging="2"/>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A2" w14:textId="77777777" w:rsidR="00A64404" w:rsidRDefault="00FA44A8">
    <w:pPr>
      <w:pBdr>
        <w:top w:val="nil"/>
        <w:left w:val="nil"/>
        <w:bottom w:val="nil"/>
        <w:right w:val="nil"/>
        <w:between w:val="nil"/>
      </w:pBdr>
      <w:tabs>
        <w:tab w:val="center" w:pos="4320"/>
        <w:tab w:val="right" w:pos="8640"/>
      </w:tabs>
      <w:spacing w:line="240" w:lineRule="auto"/>
      <w:ind w:left="0" w:hanging="2"/>
      <w:jc w:val="right"/>
      <w:rPr>
        <w:color w:val="000000"/>
      </w:rPr>
    </w:pPr>
    <w:r>
      <w:rPr>
        <w:color w:val="000000"/>
      </w:rPr>
      <w:tab/>
    </w:r>
    <w:r>
      <w:rPr>
        <w:color w:val="000000"/>
      </w:rPr>
      <w:tab/>
    </w:r>
    <w:r>
      <w:rPr>
        <w:i/>
        <w:color w:val="000000"/>
      </w:rPr>
      <w:t>4.Analysis and Findings</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A1" w14:textId="77777777" w:rsidR="00A64404" w:rsidRDefault="00A64404">
    <w:pPr>
      <w:pBdr>
        <w:top w:val="nil"/>
        <w:left w:val="nil"/>
        <w:bottom w:val="nil"/>
        <w:right w:val="nil"/>
        <w:between w:val="nil"/>
      </w:pBdr>
      <w:tabs>
        <w:tab w:val="center" w:pos="4320"/>
        <w:tab w:val="right" w:pos="8640"/>
      </w:tabs>
      <w:spacing w:line="240" w:lineRule="auto"/>
      <w:ind w:left="0" w:hanging="2"/>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B7" w14:textId="77777777" w:rsidR="00A64404" w:rsidRDefault="00A64404">
    <w:pPr>
      <w:ind w:left="0" w:hanging="2"/>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A3" w14:textId="77777777" w:rsidR="00A64404" w:rsidRDefault="00A64404">
    <w:pPr>
      <w:pBdr>
        <w:top w:val="nil"/>
        <w:left w:val="nil"/>
        <w:bottom w:val="nil"/>
        <w:right w:val="nil"/>
        <w:between w:val="nil"/>
      </w:pBdr>
      <w:tabs>
        <w:tab w:val="center" w:pos="4320"/>
        <w:tab w:val="right" w:pos="8640"/>
      </w:tabs>
      <w:spacing w:line="240" w:lineRule="auto"/>
      <w:ind w:left="0" w:hanging="2"/>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A4" w14:textId="77777777" w:rsidR="00A64404" w:rsidRDefault="00A64404">
    <w:pPr>
      <w:pBdr>
        <w:top w:val="nil"/>
        <w:left w:val="nil"/>
        <w:bottom w:val="nil"/>
        <w:right w:val="nil"/>
        <w:between w:val="nil"/>
      </w:pBdr>
      <w:tabs>
        <w:tab w:val="center" w:pos="4320"/>
        <w:tab w:val="right" w:pos="8640"/>
      </w:tabs>
      <w:spacing w:line="240" w:lineRule="auto"/>
      <w:ind w:left="0" w:hanging="2"/>
      <w:rPr>
        <w:color w:val="000000"/>
      </w:rPr>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A5" w14:textId="77777777" w:rsidR="00A64404" w:rsidRDefault="00A64404">
    <w:pPr>
      <w:pBdr>
        <w:top w:val="nil"/>
        <w:left w:val="nil"/>
        <w:bottom w:val="nil"/>
        <w:right w:val="nil"/>
        <w:between w:val="nil"/>
      </w:pBdr>
      <w:tabs>
        <w:tab w:val="center" w:pos="4320"/>
        <w:tab w:val="right" w:pos="8640"/>
      </w:tabs>
      <w:spacing w:line="240" w:lineRule="auto"/>
      <w:ind w:left="0" w:hanging="2"/>
      <w:rPr>
        <w:color w:val="000000"/>
      </w:rPr>
    </w:pP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A6" w14:textId="77777777" w:rsidR="00A64404" w:rsidRDefault="00A64404">
    <w:pPr>
      <w:pBdr>
        <w:top w:val="nil"/>
        <w:left w:val="nil"/>
        <w:bottom w:val="nil"/>
        <w:right w:val="nil"/>
        <w:between w:val="nil"/>
      </w:pBdr>
      <w:tabs>
        <w:tab w:val="center" w:pos="4320"/>
        <w:tab w:val="right" w:pos="8640"/>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EB43F2"/>
    <w:multiLevelType w:val="multilevel"/>
    <w:tmpl w:val="C2DC05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5F01B89"/>
    <w:multiLevelType w:val="multilevel"/>
    <w:tmpl w:val="342840D0"/>
    <w:lvl w:ilvl="0">
      <w:start w:val="1"/>
      <w:numFmt w:val="decimal"/>
      <w:pStyle w:val="Heading1"/>
      <w:lvlText w:val="%1."/>
      <w:lvlJc w:val="left"/>
      <w:pPr>
        <w:ind w:left="1440" w:hanging="360"/>
      </w:pPr>
      <w:rPr>
        <w:u w:val="none"/>
      </w:rPr>
    </w:lvl>
    <w:lvl w:ilvl="1">
      <w:start w:val="1"/>
      <w:numFmt w:val="lowerLetter"/>
      <w:pStyle w:val="Heading2"/>
      <w:lvlText w:val="%2."/>
      <w:lvlJc w:val="left"/>
      <w:pPr>
        <w:ind w:left="2160" w:hanging="360"/>
      </w:pPr>
      <w:rPr>
        <w:u w:val="none"/>
      </w:rPr>
    </w:lvl>
    <w:lvl w:ilvl="2">
      <w:start w:val="1"/>
      <w:numFmt w:val="lowerRoman"/>
      <w:pStyle w:val="Heading3"/>
      <w:lvlText w:val="%3."/>
      <w:lvlJc w:val="right"/>
      <w:pPr>
        <w:ind w:left="2880" w:hanging="360"/>
      </w:pPr>
      <w:rPr>
        <w:u w:val="none"/>
      </w:rPr>
    </w:lvl>
    <w:lvl w:ilvl="3">
      <w:start w:val="1"/>
      <w:numFmt w:val="decimal"/>
      <w:pStyle w:val="Heading4"/>
      <w:lvlText w:val="%4."/>
      <w:lvlJc w:val="left"/>
      <w:pPr>
        <w:ind w:left="3600" w:hanging="360"/>
      </w:pPr>
      <w:rPr>
        <w:u w:val="none"/>
      </w:rPr>
    </w:lvl>
    <w:lvl w:ilvl="4">
      <w:start w:val="1"/>
      <w:numFmt w:val="lowerLetter"/>
      <w:pStyle w:val="Heading5"/>
      <w:lvlText w:val="%5."/>
      <w:lvlJc w:val="left"/>
      <w:pPr>
        <w:ind w:left="4320" w:hanging="360"/>
      </w:pPr>
      <w:rPr>
        <w:u w:val="none"/>
      </w:rPr>
    </w:lvl>
    <w:lvl w:ilvl="5">
      <w:start w:val="1"/>
      <w:numFmt w:val="lowerRoman"/>
      <w:pStyle w:val="Heading6"/>
      <w:lvlText w:val="%6."/>
      <w:lvlJc w:val="right"/>
      <w:pPr>
        <w:ind w:left="5040" w:hanging="360"/>
      </w:pPr>
      <w:rPr>
        <w:u w:val="none"/>
      </w:rPr>
    </w:lvl>
    <w:lvl w:ilvl="6">
      <w:start w:val="1"/>
      <w:numFmt w:val="decimal"/>
      <w:pStyle w:val="Heading7"/>
      <w:lvlText w:val="%7."/>
      <w:lvlJc w:val="left"/>
      <w:pPr>
        <w:ind w:left="5760" w:hanging="360"/>
      </w:pPr>
      <w:rPr>
        <w:u w:val="none"/>
      </w:rPr>
    </w:lvl>
    <w:lvl w:ilvl="7">
      <w:start w:val="1"/>
      <w:numFmt w:val="lowerLetter"/>
      <w:pStyle w:val="Heading8"/>
      <w:lvlText w:val="%8."/>
      <w:lvlJc w:val="left"/>
      <w:pPr>
        <w:ind w:left="6480" w:hanging="360"/>
      </w:pPr>
      <w:rPr>
        <w:u w:val="none"/>
      </w:rPr>
    </w:lvl>
    <w:lvl w:ilvl="8">
      <w:start w:val="1"/>
      <w:numFmt w:val="lowerRoman"/>
      <w:pStyle w:val="Heading9"/>
      <w:lvlText w:val="%9."/>
      <w:lvlJc w:val="right"/>
      <w:pPr>
        <w:ind w:left="7200" w:hanging="360"/>
      </w:pPr>
      <w:rPr>
        <w:u w:val="none"/>
      </w:rPr>
    </w:lvl>
  </w:abstractNum>
  <w:abstractNum w:abstractNumId="2" w15:restartNumberingAfterBreak="0">
    <w:nsid w:val="717B45B9"/>
    <w:multiLevelType w:val="multilevel"/>
    <w:tmpl w:val="FAD6725A"/>
    <w:lvl w:ilvl="0">
      <w:start w:val="1"/>
      <w:numFmt w:val="decimal"/>
      <w:lvlText w:val="%1."/>
      <w:lvlJc w:val="left"/>
      <w:pPr>
        <w:ind w:left="0" w:firstLine="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08" w:hanging="1008"/>
      </w:pPr>
      <w:rPr>
        <w:vertAlign w:val="baseline"/>
      </w:rPr>
    </w:lvl>
    <w:lvl w:ilvl="4">
      <w:start w:val="1"/>
      <w:numFmt w:val="decimal"/>
      <w:lvlText w:val="(%5)"/>
      <w:lvlJc w:val="left"/>
      <w:pPr>
        <w:ind w:left="2880" w:firstLine="0"/>
      </w:pPr>
      <w:rPr>
        <w:vertAlign w:val="baseline"/>
      </w:rPr>
    </w:lvl>
    <w:lvl w:ilvl="5">
      <w:start w:val="1"/>
      <w:numFmt w:val="lowerLetter"/>
      <w:lvlText w:val="(%6)"/>
      <w:lvlJc w:val="left"/>
      <w:pPr>
        <w:ind w:left="3600" w:firstLine="0"/>
      </w:pPr>
      <w:rPr>
        <w:vertAlign w:val="baseline"/>
      </w:rPr>
    </w:lvl>
    <w:lvl w:ilvl="6">
      <w:start w:val="1"/>
      <w:numFmt w:val="lowerRoman"/>
      <w:lvlText w:val="(%7)"/>
      <w:lvlJc w:val="left"/>
      <w:pPr>
        <w:ind w:left="4320" w:firstLine="0"/>
      </w:pPr>
      <w:rPr>
        <w:vertAlign w:val="baseline"/>
      </w:rPr>
    </w:lvl>
    <w:lvl w:ilvl="7">
      <w:start w:val="1"/>
      <w:numFmt w:val="lowerLetter"/>
      <w:lvlText w:val="(%8)"/>
      <w:lvlJc w:val="left"/>
      <w:pPr>
        <w:ind w:left="5040" w:firstLine="0"/>
      </w:pPr>
      <w:rPr>
        <w:vertAlign w:val="baseline"/>
      </w:rPr>
    </w:lvl>
    <w:lvl w:ilvl="8">
      <w:start w:val="1"/>
      <w:numFmt w:val="lowerRoman"/>
      <w:lvlText w:val="(%9)"/>
      <w:lvlJc w:val="left"/>
      <w:pPr>
        <w:ind w:left="5760" w:firstLine="0"/>
      </w:pPr>
      <w:rPr>
        <w:vertAlign w:val="baseli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7"/>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404"/>
    <w:rsid w:val="005E19C3"/>
    <w:rsid w:val="00A64404"/>
    <w:rsid w:val="00FA4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8F50A17"/>
  <w15:docId w15:val="{942BD32B-DD53-4D40-BD74-E6D80A7F1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line="1" w:lineRule="atLeast"/>
      <w:ind w:leftChars="-1" w:left="-1" w:hangingChars="1" w:hanging="1"/>
      <w:textDirection w:val="btLr"/>
      <w:textAlignment w:val="top"/>
      <w:outlineLvl w:val="0"/>
    </w:pPr>
    <w:rPr>
      <w:position w:val="-1"/>
    </w:rPr>
  </w:style>
  <w:style w:type="paragraph" w:styleId="Heading10">
    <w:name w:val="heading 1"/>
    <w:basedOn w:val="Normal"/>
    <w:next w:val="Normal"/>
    <w:pPr>
      <w:keepNext/>
      <w:keepLines/>
      <w:spacing w:before="480" w:after="120"/>
    </w:pPr>
    <w:rPr>
      <w:b/>
      <w:sz w:val="48"/>
      <w:szCs w:val="48"/>
    </w:rPr>
  </w:style>
  <w:style w:type="paragraph" w:styleId="Heading2">
    <w:name w:val="heading 2"/>
    <w:basedOn w:val="Normal"/>
    <w:next w:val="Normal"/>
    <w:pPr>
      <w:keepNext/>
      <w:numPr>
        <w:ilvl w:val="1"/>
        <w:numId w:val="2"/>
      </w:numPr>
      <w:spacing w:before="240" w:after="60"/>
      <w:ind w:left="-1" w:hanging="1"/>
      <w:outlineLvl w:val="1"/>
    </w:pPr>
    <w:rPr>
      <w:b/>
      <w:bCs/>
      <w:iCs/>
      <w:szCs w:val="28"/>
    </w:rPr>
  </w:style>
  <w:style w:type="paragraph" w:styleId="Heading3">
    <w:name w:val="heading 3"/>
    <w:basedOn w:val="Normal"/>
    <w:next w:val="Normal"/>
    <w:pPr>
      <w:keepNext/>
      <w:numPr>
        <w:ilvl w:val="2"/>
        <w:numId w:val="2"/>
      </w:numPr>
      <w:spacing w:before="240" w:after="60"/>
      <w:ind w:left="-1" w:hanging="1"/>
      <w:outlineLvl w:val="2"/>
    </w:pPr>
    <w:rPr>
      <w:rFonts w:cs="Arial"/>
      <w:b/>
      <w:bCs/>
      <w:sz w:val="22"/>
      <w:szCs w:val="26"/>
    </w:rPr>
  </w:style>
  <w:style w:type="paragraph" w:styleId="Heading4">
    <w:name w:val="heading 4"/>
    <w:basedOn w:val="Normal"/>
    <w:next w:val="Normal"/>
    <w:pPr>
      <w:keepNext/>
      <w:numPr>
        <w:ilvl w:val="3"/>
        <w:numId w:val="2"/>
      </w:numPr>
      <w:spacing w:before="240" w:after="60"/>
      <w:ind w:left="-1" w:hanging="1"/>
      <w:outlineLvl w:val="3"/>
    </w:pPr>
    <w:rPr>
      <w:b/>
      <w:bCs/>
      <w:sz w:val="22"/>
      <w:szCs w:val="28"/>
    </w:rPr>
  </w:style>
  <w:style w:type="paragraph" w:styleId="Heading5">
    <w:name w:val="heading 5"/>
    <w:basedOn w:val="Normal"/>
    <w:next w:val="Normal"/>
    <w:pPr>
      <w:numPr>
        <w:ilvl w:val="4"/>
        <w:numId w:val="2"/>
      </w:numPr>
      <w:spacing w:before="240" w:after="60"/>
      <w:ind w:left="-1" w:hanging="1"/>
      <w:outlineLvl w:val="4"/>
    </w:pPr>
    <w:rPr>
      <w:b/>
      <w:bCs/>
      <w:i/>
      <w:iCs/>
      <w:sz w:val="26"/>
      <w:szCs w:val="26"/>
    </w:rPr>
  </w:style>
  <w:style w:type="paragraph" w:styleId="Heading6">
    <w:name w:val="heading 6"/>
    <w:basedOn w:val="Normal"/>
    <w:next w:val="Normal"/>
    <w:pPr>
      <w:numPr>
        <w:ilvl w:val="5"/>
        <w:numId w:val="2"/>
      </w:numPr>
      <w:spacing w:before="240" w:after="60"/>
      <w:ind w:left="-1" w:hanging="1"/>
      <w:outlineLvl w:val="5"/>
    </w:pPr>
    <w:rPr>
      <w:b/>
      <w:bCs/>
      <w:sz w:val="22"/>
      <w:szCs w:val="22"/>
    </w:rPr>
  </w:style>
  <w:style w:type="paragraph" w:styleId="Heading7">
    <w:name w:val="heading 7"/>
    <w:basedOn w:val="Normal"/>
    <w:next w:val="Normal"/>
    <w:pPr>
      <w:numPr>
        <w:ilvl w:val="6"/>
        <w:numId w:val="2"/>
      </w:numPr>
      <w:spacing w:before="240" w:after="60"/>
      <w:ind w:left="-1" w:hanging="1"/>
      <w:outlineLvl w:val="6"/>
    </w:pPr>
  </w:style>
  <w:style w:type="paragraph" w:styleId="Heading8">
    <w:name w:val="heading 8"/>
    <w:basedOn w:val="Normal"/>
    <w:next w:val="Normal"/>
    <w:pPr>
      <w:numPr>
        <w:ilvl w:val="7"/>
        <w:numId w:val="2"/>
      </w:numPr>
      <w:spacing w:before="240" w:after="60"/>
      <w:ind w:left="-1" w:hanging="1"/>
      <w:outlineLvl w:val="7"/>
    </w:pPr>
    <w:rPr>
      <w:i/>
      <w:iCs/>
    </w:rPr>
  </w:style>
  <w:style w:type="paragraph" w:styleId="Heading9">
    <w:name w:val="heading 9"/>
    <w:basedOn w:val="Normal"/>
    <w:next w:val="Normal"/>
    <w:pPr>
      <w:numPr>
        <w:ilvl w:val="8"/>
        <w:numId w:val="2"/>
      </w:numPr>
      <w:spacing w:before="240" w:after="60"/>
      <w:ind w:left="-1" w:hanging="1"/>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Heading1">
    <w:name w:val="heading 1"/>
    <w:aliases w:val="Chapter"/>
    <w:basedOn w:val="Normal"/>
    <w:next w:val="Normal"/>
    <w:pPr>
      <w:keepNext/>
      <w:numPr>
        <w:numId w:val="2"/>
      </w:numPr>
      <w:spacing w:before="240" w:after="720"/>
      <w:ind w:left="-1" w:hanging="1"/>
      <w:jc w:val="center"/>
    </w:pPr>
    <w:rPr>
      <w:bCs/>
      <w:kern w:val="32"/>
      <w:sz w:val="32"/>
      <w:szCs w:val="32"/>
    </w:rPr>
  </w:style>
  <w:style w:type="character" w:customStyle="1" w:styleId="Heading1Char">
    <w:name w:val="Heading 1 Char"/>
    <w:aliases w:val="Chapter Char"/>
    <w:basedOn w:val="DefaultParagraphFont"/>
    <w:rPr>
      <w:rFonts w:ascii="Times New Roman" w:eastAsia="Times New Roman" w:hAnsi="Times New Roman"/>
      <w:bCs/>
      <w:w w:val="100"/>
      <w:kern w:val="32"/>
      <w:position w:val="-1"/>
      <w:sz w:val="32"/>
      <w:szCs w:val="32"/>
      <w:effect w:val="none"/>
      <w:vertAlign w:val="baseline"/>
      <w:cs w:val="0"/>
      <w:em w:val="none"/>
    </w:rPr>
  </w:style>
  <w:style w:type="paragraph" w:styleId="TOCHeading">
    <w:name w:val="TOC Heading"/>
    <w:basedOn w:val="Heading1"/>
    <w:next w:val="Normal"/>
    <w:pPr>
      <w:keepLines/>
      <w:spacing w:before="480" w:after="0" w:line="276" w:lineRule="auto"/>
      <w:outlineLvl w:val="9"/>
    </w:pPr>
    <w:rPr>
      <w:color w:val="365F91"/>
      <w:kern w:val="0"/>
      <w:sz w:val="28"/>
      <w:szCs w:val="28"/>
    </w:rPr>
  </w:style>
  <w:style w:type="paragraph" w:styleId="TOC1">
    <w:name w:val="toc 1"/>
    <w:basedOn w:val="Normal"/>
    <w:next w:val="Normal"/>
    <w:qFormat/>
  </w:style>
  <w:style w:type="character" w:styleId="Hyperlink">
    <w:name w:val="Hyperlink"/>
    <w:basedOn w:val="DefaultParagraphFont"/>
    <w:qFormat/>
    <w:rPr>
      <w:color w:val="0000FF"/>
      <w:w w:val="100"/>
      <w:position w:val="-1"/>
      <w:u w:val="single"/>
      <w:effect w:val="none"/>
      <w:vertAlign w:val="baseline"/>
      <w:cs w:val="0"/>
      <w:em w:val="none"/>
    </w:rPr>
  </w:style>
  <w:style w:type="paragraph" w:styleId="ListParagraph">
    <w:name w:val="List Paragraph"/>
    <w:basedOn w:val="Normal"/>
    <w:pPr>
      <w:ind w:left="720"/>
    </w:pPr>
  </w:style>
  <w:style w:type="character" w:customStyle="1" w:styleId="Heading2Char">
    <w:name w:val="Heading 2 Char"/>
    <w:basedOn w:val="DefaultParagraphFont"/>
    <w:rPr>
      <w:rFonts w:ascii="Times New Roman" w:eastAsia="Times New Roman" w:hAnsi="Times New Roman"/>
      <w:b/>
      <w:bCs/>
      <w:iCs/>
      <w:w w:val="100"/>
      <w:position w:val="-1"/>
      <w:sz w:val="24"/>
      <w:szCs w:val="28"/>
      <w:effect w:val="none"/>
      <w:vertAlign w:val="baseline"/>
      <w:cs w:val="0"/>
      <w:em w:val="none"/>
    </w:rPr>
  </w:style>
  <w:style w:type="paragraph" w:styleId="TOC2">
    <w:name w:val="toc 2"/>
    <w:basedOn w:val="Normal"/>
    <w:next w:val="Normal"/>
    <w:qFormat/>
    <w:pPr>
      <w:ind w:left="240"/>
    </w:pPr>
  </w:style>
  <w:style w:type="paragraph" w:styleId="Footer">
    <w:name w:val="footer"/>
    <w:basedOn w:val="Normal"/>
    <w:pPr>
      <w:tabs>
        <w:tab w:val="center" w:pos="4320"/>
        <w:tab w:val="right" w:pos="8640"/>
      </w:tabs>
    </w:pPr>
  </w:style>
  <w:style w:type="character" w:styleId="PageNumber">
    <w:name w:val="page number"/>
    <w:basedOn w:val="DefaultParagraphFont"/>
    <w:rPr>
      <w:w w:val="100"/>
      <w:position w:val="-1"/>
      <w:effect w:val="none"/>
      <w:vertAlign w:val="baseline"/>
      <w:cs w:val="0"/>
      <w:em w:val="none"/>
    </w:rPr>
  </w:style>
  <w:style w:type="paragraph" w:styleId="Header">
    <w:name w:val="header"/>
    <w:basedOn w:val="Normal"/>
    <w:pPr>
      <w:tabs>
        <w:tab w:val="center" w:pos="4320"/>
        <w:tab w:val="right" w:pos="8640"/>
      </w:tabs>
    </w:pPr>
  </w:style>
  <w:style w:type="paragraph" w:customStyle="1" w:styleId="StyleJustifiedBefore004">
    <w:name w:val="Style Justified Before:  0.04&quot;"/>
    <w:basedOn w:val="Normal"/>
    <w:pPr>
      <w:ind w:left="144"/>
    </w:pPr>
  </w:style>
  <w:style w:type="paragraph" w:styleId="Caption">
    <w:name w:val="caption"/>
    <w:basedOn w:val="Normal"/>
    <w:next w:val="Normal"/>
    <w:rPr>
      <w:b/>
      <w:bCs/>
      <w:sz w:val="22"/>
      <w:szCs w:val="20"/>
    </w:rPr>
  </w:style>
  <w:style w:type="paragraph" w:styleId="TOC3">
    <w:name w:val="toc 3"/>
    <w:basedOn w:val="Normal"/>
    <w:next w:val="Normal"/>
    <w:pPr>
      <w:ind w:left="480"/>
    </w:pPr>
  </w:style>
  <w:style w:type="paragraph" w:customStyle="1" w:styleId="Text">
    <w:name w:val="Text"/>
    <w:basedOn w:val="Normal"/>
    <w:pPr>
      <w:widowControl w:val="0"/>
      <w:autoSpaceDE w:val="0"/>
      <w:autoSpaceDN w:val="0"/>
      <w:spacing w:line="252" w:lineRule="auto"/>
      <w:ind w:firstLine="202"/>
    </w:pPr>
    <w:rPr>
      <w:sz w:val="20"/>
      <w:szCs w:val="20"/>
    </w:rPr>
  </w:style>
  <w:style w:type="paragraph" w:customStyle="1" w:styleId="FigureCaption">
    <w:name w:val="Figure Caption"/>
    <w:basedOn w:val="Normal"/>
    <w:pPr>
      <w:autoSpaceDE w:val="0"/>
      <w:autoSpaceDN w:val="0"/>
    </w:pPr>
    <w:rPr>
      <w:sz w:val="16"/>
      <w:szCs w:val="16"/>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o">
    <w:name w:val="no"/>
    <w:basedOn w:val="Normal"/>
    <w:pPr>
      <w:ind w:firstLine="360"/>
    </w:pPr>
  </w:style>
  <w:style w:type="character" w:customStyle="1" w:styleId="Heading3Char">
    <w:name w:val="Heading 3 Char"/>
    <w:basedOn w:val="DefaultParagraphFont"/>
    <w:rPr>
      <w:rFonts w:ascii="Times New Roman" w:eastAsia="Times New Roman" w:hAnsi="Times New Roman" w:cs="Arial"/>
      <w:b/>
      <w:bCs/>
      <w:w w:val="100"/>
      <w:position w:val="-1"/>
      <w:sz w:val="22"/>
      <w:szCs w:val="26"/>
      <w:effect w:val="none"/>
      <w:vertAlign w:val="baseline"/>
      <w:cs w:val="0"/>
      <w:em w:val="none"/>
    </w:rPr>
  </w:style>
  <w:style w:type="numbering" w:styleId="111111">
    <w:name w:val="Outline List 2"/>
    <w:basedOn w:val="NoList"/>
  </w:style>
  <w:style w:type="paragraph" w:styleId="DocumentMap">
    <w:name w:val="Document Map"/>
    <w:basedOn w:val="Normal"/>
    <w:pPr>
      <w:shd w:val="clear" w:color="auto" w:fill="000080"/>
    </w:pPr>
    <w:rPr>
      <w:rFonts w:ascii="Tahoma" w:hAnsi="Tahoma" w:cs="Tahoma"/>
    </w:rPr>
  </w:style>
  <w:style w:type="paragraph" w:styleId="TOC4">
    <w:name w:val="toc 4"/>
    <w:basedOn w:val="Normal"/>
    <w:next w:val="Normal"/>
    <w:pPr>
      <w:ind w:left="720"/>
    </w:pPr>
  </w:style>
  <w:style w:type="character" w:customStyle="1" w:styleId="FooterChar">
    <w:name w:val="Footer Char"/>
    <w:basedOn w:val="DefaultParagraphFont"/>
    <w:rPr>
      <w:rFonts w:ascii="Times New Roman" w:eastAsia="Times New Roman" w:hAnsi="Times New Roman"/>
      <w:w w:val="100"/>
      <w:position w:val="-1"/>
      <w:sz w:val="24"/>
      <w:szCs w:val="24"/>
      <w:effect w:val="none"/>
      <w:vertAlign w:val="baseline"/>
      <w:cs w:val="0"/>
      <w:em w:val="none"/>
    </w:rPr>
  </w:style>
  <w:style w:type="paragraph" w:customStyle="1" w:styleId="Paragraph">
    <w:name w:val="Paragraph"/>
    <w:basedOn w:val="Normal"/>
    <w:pPr>
      <w:spacing w:after="480" w:line="360" w:lineRule="auto"/>
    </w:pPr>
  </w:style>
  <w:style w:type="paragraph" w:customStyle="1" w:styleId="Titlewonumber">
    <w:name w:val="Title wo number"/>
    <w:basedOn w:val="Heading1"/>
    <w:pPr>
      <w:numPr>
        <w:numId w:val="0"/>
      </w:numPr>
      <w:ind w:leftChars="-1" w:left="-1" w:hangingChars="1" w:hanging="1"/>
    </w:pPr>
  </w:style>
  <w:style w:type="paragraph" w:styleId="BalloonText">
    <w:name w:val="Balloon Text"/>
    <w:basedOn w:val="Normal"/>
    <w:qFormat/>
    <w:rPr>
      <w:rFonts w:ascii="Tahoma" w:hAnsi="Tahoma" w:cs="Tahoma"/>
      <w:sz w:val="16"/>
      <w:szCs w:val="16"/>
    </w:rPr>
  </w:style>
  <w:style w:type="character" w:customStyle="1" w:styleId="BalloonTextChar">
    <w:name w:val="Balloon Text Char"/>
    <w:basedOn w:val="DefaultParagraphFont"/>
    <w:rPr>
      <w:rFonts w:ascii="Tahoma" w:eastAsia="Times New Roman" w:hAnsi="Tahoma" w:cs="Tahoma"/>
      <w:w w:val="100"/>
      <w:position w:val="-1"/>
      <w:sz w:val="16"/>
      <w:szCs w:val="16"/>
      <w:effect w:val="none"/>
      <w:vertAlign w:val="baseline"/>
      <w:cs w:val="0"/>
      <w:em w:val="none"/>
    </w:rPr>
  </w:style>
  <w:style w:type="paragraph" w:styleId="BlockText">
    <w:name w:val="Block Text"/>
    <w:basedOn w:val="Normal"/>
    <w:pPr>
      <w:spacing w:after="120"/>
      <w:ind w:left="1440" w:right="1440"/>
      <w:jc w:val="left"/>
    </w:pPr>
  </w:style>
  <w:style w:type="paragraph" w:styleId="TableofFigures">
    <w:name w:val="table of figures"/>
    <w:basedOn w:val="Normal"/>
    <w:next w:val="Normal"/>
    <w:pPr>
      <w:ind w:left="480" w:hanging="480"/>
      <w:jc w:val="left"/>
    </w:pPr>
  </w:style>
  <w:style w:type="paragraph" w:styleId="FootnoteText">
    <w:name w:val="footnote text"/>
    <w:basedOn w:val="Normal"/>
    <w:pPr>
      <w:jc w:val="left"/>
    </w:pPr>
    <w:rPr>
      <w:sz w:val="20"/>
      <w:szCs w:val="20"/>
    </w:rPr>
  </w:style>
  <w:style w:type="character" w:customStyle="1" w:styleId="FootnoteTextChar">
    <w:name w:val="Footnote Text Char"/>
    <w:basedOn w:val="DefaultParagraphFont"/>
    <w:rPr>
      <w:rFonts w:ascii="Times New Roman" w:eastAsia="Times New Roman" w:hAnsi="Times New Roman"/>
      <w:w w:val="100"/>
      <w:position w:val="-1"/>
      <w:effect w:val="none"/>
      <w:vertAlign w:val="baseline"/>
      <w:cs w:val="0"/>
      <w:em w:val="none"/>
    </w:rPr>
  </w:style>
  <w:style w:type="character" w:customStyle="1" w:styleId="HeaderChar">
    <w:name w:val="Header Char"/>
    <w:basedOn w:val="DefaultParagraphFont"/>
    <w:rPr>
      <w:rFonts w:ascii="Times New Roman" w:eastAsia="Times New Roman" w:hAnsi="Times New Roman"/>
      <w:w w:val="100"/>
      <w:position w:val="-1"/>
      <w:sz w:val="24"/>
      <w:szCs w:val="24"/>
      <w:effect w:val="none"/>
      <w:vertAlign w:val="baseline"/>
      <w:cs w:val="0"/>
      <w:em w:val="none"/>
    </w:rPr>
  </w:style>
  <w:style w:type="character" w:styleId="CommentReference">
    <w:name w:val="annotation reference"/>
    <w:basedOn w:val="DefaultParagraphFont"/>
    <w:qFormat/>
    <w:rPr>
      <w:w w:val="100"/>
      <w:position w:val="-1"/>
      <w:sz w:val="16"/>
      <w:szCs w:val="16"/>
      <w:effect w:val="none"/>
      <w:vertAlign w:val="baseline"/>
      <w:cs w:val="0"/>
      <w:em w:val="none"/>
    </w:rPr>
  </w:style>
  <w:style w:type="paragraph" w:styleId="CommentText">
    <w:name w:val="annotation text"/>
    <w:basedOn w:val="Normal"/>
    <w:qFormat/>
    <w:rPr>
      <w:sz w:val="20"/>
      <w:szCs w:val="20"/>
    </w:rPr>
  </w:style>
  <w:style w:type="character" w:customStyle="1" w:styleId="CommentTextChar">
    <w:name w:val="Comment Text Char"/>
    <w:basedOn w:val="DefaultParagraphFont"/>
    <w:rPr>
      <w:rFonts w:ascii="Times New Roman" w:eastAsia="Times New Roman" w:hAnsi="Times New Roman"/>
      <w:w w:val="100"/>
      <w:position w:val="-1"/>
      <w:effect w:val="none"/>
      <w:vertAlign w:val="baseline"/>
      <w:cs w:val="0"/>
      <w:em w:val="none"/>
      <w:lang w:bidi="ar-SA"/>
    </w:rPr>
  </w:style>
  <w:style w:type="paragraph" w:styleId="CommentSubject">
    <w:name w:val="annotation subject"/>
    <w:basedOn w:val="CommentText"/>
    <w:next w:val="CommentText"/>
    <w:qFormat/>
    <w:rPr>
      <w:b/>
      <w:bCs/>
    </w:rPr>
  </w:style>
  <w:style w:type="character" w:customStyle="1" w:styleId="CommentSubjectChar">
    <w:name w:val="Comment Subject Char"/>
    <w:basedOn w:val="CommentTextChar"/>
    <w:rPr>
      <w:rFonts w:ascii="Times New Roman" w:eastAsia="Times New Roman" w:hAnsi="Times New Roman"/>
      <w:b/>
      <w:bCs/>
      <w:w w:val="100"/>
      <w:position w:val="-1"/>
      <w:effect w:val="none"/>
      <w:vertAlign w:val="baseline"/>
      <w:cs w:val="0"/>
      <w:em w:val="none"/>
      <w:lang w:bidi="ar-SA"/>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header" Target="header3.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4.xml"/><Relationship Id="rId25" Type="http://schemas.openxmlformats.org/officeDocument/2006/relationships/oleObject" Target="embeddings/oleObject3.bin"/><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footer" Target="footer6.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eader" Target="header6.xml"/><Relationship Id="rId32"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5.xml"/><Relationship Id="rId28" Type="http://schemas.openxmlformats.org/officeDocument/2006/relationships/header" Target="header9.xml"/><Relationship Id="rId10" Type="http://schemas.openxmlformats.org/officeDocument/2006/relationships/comments" Target="comments.xml"/><Relationship Id="rId19" Type="http://schemas.openxmlformats.org/officeDocument/2006/relationships/header" Target="header2.xml"/><Relationship Id="rId31"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header" Target="header8.xml"/><Relationship Id="rId30" Type="http://schemas.openxmlformats.org/officeDocument/2006/relationships/header" Target="header1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3QG2acDuqjpBFqVjVktNwgfAow==">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23</Pages>
  <Words>1146</Words>
  <Characters>6538</Characters>
  <Application>Microsoft Office Word</Application>
  <DocSecurity>0</DocSecurity>
  <Lines>54</Lines>
  <Paragraphs>15</Paragraphs>
  <ScaleCrop>false</ScaleCrop>
  <Company>Limbach Facility Services, LLC</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DDU-ITLAB2A2</dc:creator>
  <cp:lastModifiedBy>Taksh Lade</cp:lastModifiedBy>
  <cp:revision>2</cp:revision>
  <dcterms:created xsi:type="dcterms:W3CDTF">2014-07-08T05:52:00Z</dcterms:created>
  <dcterms:modified xsi:type="dcterms:W3CDTF">2026-10-09T17:06:00Z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FILE">
    <vt:lpwstr>appscheduler.bib</vt:lpwstr>
  </property>
  <property fmtid="{D5CDD505-2E9C-101B-9397-08002B2CF9AE}" pid="3" name="BIBSTYLE">
    <vt:lpwstr>plain</vt:lpwstr>
  </property>
  <property fmtid="{D5CDD505-2E9C-101B-9397-08002B2CF9AE}" pid="4" name="BIBDISP">
    <vt:lpwstr>ref</vt:lpwstr>
  </property>
</Properties>
</file>