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k034jt6lxkpt" w:id="0"/>
      <w:bookmarkEnd w:id="0"/>
      <w:r w:rsidDel="00000000" w:rsidR="00000000" w:rsidRPr="00000000">
        <w:rPr>
          <w:rtl w:val="0"/>
        </w:rPr>
        <w:t xml:space="preserve">Automounting Home Directories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Add Headings (Format &gt; Paragraph styles) and they will appear in your table of contents.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Intriduction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