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3B9" w:rsidRPr="006053B9" w:rsidRDefault="006053B9" w:rsidP="006053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53B9">
        <w:rPr>
          <w:rFonts w:ascii="Times New Roman" w:eastAsia="Times New Roman" w:hAnsi="Times New Roman" w:cs="Times New Roman"/>
          <w:b/>
          <w:bCs/>
          <w:kern w:val="36"/>
          <w:sz w:val="48"/>
          <w:szCs w:val="48"/>
        </w:rPr>
        <w:t>Luminous Lounge Podcast Documentation</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1. Introduction</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Explanation of the Project</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Luminous Lounge Podcast is an initiative by Takue K to ignite the spirit of leadership among the youth. It serves as a platform for engaging discussions that inspire resilience and influence, fostering innovation and courage in the face of adversity.</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Purpose and Goals</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primary goal is to empower listeners to transform challenges into opportunities for growth. The podcast aims to be a beacon for young leaders navigating the complexities of purpose, careers, global issues, relationships, technology, and social media.</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2. Background</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Research and Context</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In-depth research into leadership development was conducted, focusing on the unique challenges faced by the younger generation. The podcast draws inspiration from existing leadership forums while carving out its own niche in the digital space.</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Similar Projects or Websites</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Comparative analysis with similar projects revealed a gap in podcasts that specifically target young leaders with a blend of practical advice and inspirational stories.</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3. Methodology</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How We Planned the Project</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project was meticulously planned with a clear vision of the content structure, target audience, and delivery methods. A roadmap was created to guide the development process from conception to launch.</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Tools and Resources Used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 xml:space="preserve">The website was built using open-source templates from </w:t>
      </w:r>
      <w:proofErr w:type="spellStart"/>
      <w:r w:rsidRPr="006053B9">
        <w:rPr>
          <w:rFonts w:ascii="Times New Roman" w:eastAsia="Times New Roman" w:hAnsi="Times New Roman" w:cs="Times New Roman"/>
          <w:sz w:val="24"/>
          <w:szCs w:val="24"/>
        </w:rPr>
        <w:t>GitHub</w:t>
      </w:r>
      <w:proofErr w:type="spellEnd"/>
      <w:r w:rsidRPr="006053B9">
        <w:rPr>
          <w:rFonts w:ascii="Times New Roman" w:eastAsia="Times New Roman" w:hAnsi="Times New Roman" w:cs="Times New Roman"/>
          <w:sz w:val="24"/>
          <w:szCs w:val="24"/>
        </w:rPr>
        <w:t>, customized with HTML, CSS, and JavaScript to align with the podcast’s branding and ethos.</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4. Development</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Designing the Website</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website’s design reflects the podcast’s vibrant and dynamic nature, with intuitive navigation and a user-friendly interface.</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Writing the Code</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code was written with a focus on responsiveness and cross-platform compatibility, ensuring a seamless experience for all users.</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Solving Problems Along the Way</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Challenges encountered during development were addressed through collaborative problem-solving and leveraging community support.</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lastRenderedPageBreak/>
        <w:t>5. Testing and Evaluation</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How We Checked If Everything Worked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Rigorous testing was conducted across various devices and browsers to ensure functionality and performance standards were met.</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Any Issues We Encountered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Minor issues related to browser compatibility were resolved promptly, ensuring a consistent user experience.</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6. Results</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What We Accomplished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successful launch of the Luminous Lounge Podcast website, featuring a robust platform for distributing and promoting the podcast episodes.</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Any Discoveries or Insights</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development process uncovered the importance of community feedback in refining the user experience.</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Controlled Disclosure</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7. Discussion</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Reflection on the Process</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journey of creating the Luminous Lounge Podcast was a valuable learning experience, highlighting the significance of adaptability and perseverance.</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What We Learned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project reinforced the importance of clear communication and the power of digital media in connecting with a global audience.</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8. Conclusion</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Summary of Our Work</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 Luminous Lounge Podcast stands as a testament to the collaborative effort and dedication to inspiring leadership in young minds.</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Future Possibilities</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t>There is potential for expanding the podcast’s reach, exploring new topics, and incorporating listener interactions.</w:t>
      </w:r>
    </w:p>
    <w:p w:rsidR="006053B9" w:rsidRPr="006053B9" w:rsidRDefault="006053B9" w:rsidP="006053B9">
      <w:pPr>
        <w:spacing w:before="100" w:beforeAutospacing="1" w:after="100" w:afterAutospacing="1" w:line="240" w:lineRule="auto"/>
        <w:outlineLvl w:val="1"/>
        <w:rPr>
          <w:rFonts w:ascii="Times New Roman" w:eastAsia="Times New Roman" w:hAnsi="Times New Roman" w:cs="Times New Roman"/>
          <w:b/>
          <w:bCs/>
          <w:sz w:val="36"/>
          <w:szCs w:val="36"/>
        </w:rPr>
      </w:pPr>
      <w:r w:rsidRPr="006053B9">
        <w:rPr>
          <w:rFonts w:ascii="Times New Roman" w:eastAsia="Times New Roman" w:hAnsi="Times New Roman" w:cs="Times New Roman"/>
          <w:b/>
          <w:bCs/>
          <w:sz w:val="36"/>
          <w:szCs w:val="36"/>
        </w:rPr>
        <w:t>9. References</w: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b/>
          <w:bCs/>
          <w:sz w:val="24"/>
          <w:szCs w:val="24"/>
        </w:rPr>
        <w:t>Sources We Used</w:t>
      </w:r>
      <w:proofErr w:type="gramStart"/>
      <w:r w:rsidRPr="006053B9">
        <w:rPr>
          <w:rFonts w:ascii="Times New Roman" w:eastAsia="Times New Roman" w:hAnsi="Times New Roman" w:cs="Times New Roman"/>
          <w:b/>
          <w:bCs/>
          <w:sz w:val="24"/>
          <w:szCs w:val="24"/>
        </w:rPr>
        <w:t>:</w:t>
      </w:r>
      <w:proofErr w:type="gramEnd"/>
      <w:r w:rsidRPr="006053B9">
        <w:rPr>
          <w:rFonts w:ascii="Times New Roman" w:eastAsia="Times New Roman" w:hAnsi="Times New Roman" w:cs="Times New Roman"/>
          <w:sz w:val="24"/>
          <w:szCs w:val="24"/>
        </w:rPr>
        <w:br/>
      </w:r>
      <w:r w:rsidR="002D2188">
        <w:rPr>
          <w:rFonts w:ascii="Times New Roman" w:eastAsia="Times New Roman" w:hAnsi="Times New Roman" w:cs="Times New Roman"/>
          <w:sz w:val="24"/>
          <w:szCs w:val="24"/>
        </w:rPr>
        <w:t>www.github.com</w:t>
      </w:r>
    </w:p>
    <w:p w:rsidR="006053B9" w:rsidRPr="006053B9" w:rsidRDefault="002D2188" w:rsidP="006053B9">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v:rect id="_x0000_i1025" style="width:0;height:1.5pt" o:hralign="center" o:hrstd="t" o:hr="t" fillcolor="#a0a0a0" stroked="f"/>
        </w:pict>
      </w:r>
    </w:p>
    <w:p w:rsidR="006053B9" w:rsidRPr="006053B9" w:rsidRDefault="006053B9" w:rsidP="006053B9">
      <w:pPr>
        <w:spacing w:before="100" w:beforeAutospacing="1" w:after="100" w:afterAutospacing="1" w:line="240" w:lineRule="auto"/>
        <w:rPr>
          <w:rFonts w:ascii="Times New Roman" w:eastAsia="Times New Roman" w:hAnsi="Times New Roman" w:cs="Times New Roman"/>
          <w:sz w:val="24"/>
          <w:szCs w:val="24"/>
        </w:rPr>
      </w:pPr>
      <w:r w:rsidRPr="006053B9">
        <w:rPr>
          <w:rFonts w:ascii="Times New Roman" w:eastAsia="Times New Roman" w:hAnsi="Times New Roman" w:cs="Times New Roman"/>
          <w:sz w:val="24"/>
          <w:szCs w:val="24"/>
        </w:rPr>
        <w:lastRenderedPageBreak/>
        <w:t>This documentation outlines the journey of the Luminous Lounge Podcast, encapsulating the essence of the project and the dedication behind its creation. It serves as a record of the thoughtful approach taken to develop a resource that lights up the path to leadership for young minds around the world.</w:t>
      </w:r>
    </w:p>
    <w:p w:rsidR="006053B9" w:rsidRPr="008B56D3" w:rsidRDefault="006053B9" w:rsidP="006053B9">
      <w:pPr>
        <w:rPr>
          <w:rFonts w:ascii="Century Gothic" w:hAnsi="Century Gothic"/>
          <w:b/>
          <w:u w:val="single"/>
        </w:rPr>
      </w:pPr>
    </w:p>
    <w:sectPr w:rsidR="006053B9" w:rsidRPr="008B56D3" w:rsidSect="008B56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D3"/>
    <w:rsid w:val="002D2188"/>
    <w:rsid w:val="004A76E1"/>
    <w:rsid w:val="006053B9"/>
    <w:rsid w:val="008B56D3"/>
    <w:rsid w:val="00C725A5"/>
    <w:rsid w:val="00D765CA"/>
    <w:rsid w:val="00F1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7B9E8-A75A-43DD-BE86-943481E0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5BE"/>
    <w:pPr>
      <w:ind w:left="720"/>
      <w:contextualSpacing/>
    </w:pPr>
  </w:style>
  <w:style w:type="character" w:customStyle="1" w:styleId="Heading1Char">
    <w:name w:val="Heading 1 Char"/>
    <w:basedOn w:val="DefaultParagraphFont"/>
    <w:link w:val="Heading1"/>
    <w:uiPriority w:val="9"/>
    <w:rsid w:val="006053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3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174243">
      <w:bodyDiv w:val="1"/>
      <w:marLeft w:val="0"/>
      <w:marRight w:val="0"/>
      <w:marTop w:val="0"/>
      <w:marBottom w:val="0"/>
      <w:divBdr>
        <w:top w:val="none" w:sz="0" w:space="0" w:color="auto"/>
        <w:left w:val="none" w:sz="0" w:space="0" w:color="auto"/>
        <w:bottom w:val="none" w:sz="0" w:space="0" w:color="auto"/>
        <w:right w:val="none" w:sz="0" w:space="0" w:color="auto"/>
      </w:divBdr>
      <w:divsChild>
        <w:div w:id="1723286705">
          <w:marLeft w:val="0"/>
          <w:marRight w:val="0"/>
          <w:marTop w:val="0"/>
          <w:marBottom w:val="0"/>
          <w:divBdr>
            <w:top w:val="none" w:sz="0" w:space="0" w:color="auto"/>
            <w:left w:val="none" w:sz="0" w:space="0" w:color="auto"/>
            <w:bottom w:val="none" w:sz="0" w:space="0" w:color="auto"/>
            <w:right w:val="none" w:sz="0" w:space="0" w:color="auto"/>
          </w:divBdr>
          <w:divsChild>
            <w:div w:id="1918246913">
              <w:marLeft w:val="0"/>
              <w:marRight w:val="0"/>
              <w:marTop w:val="0"/>
              <w:marBottom w:val="0"/>
              <w:divBdr>
                <w:top w:val="none" w:sz="0" w:space="0" w:color="auto"/>
                <w:left w:val="none" w:sz="0" w:space="0" w:color="auto"/>
                <w:bottom w:val="none" w:sz="0" w:space="0" w:color="auto"/>
                <w:right w:val="none" w:sz="0" w:space="0" w:color="auto"/>
              </w:divBdr>
              <w:divsChild>
                <w:div w:id="2970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2024-05-28T19:04:00Z</dcterms:created>
  <dcterms:modified xsi:type="dcterms:W3CDTF">2024-05-30T21:57:00Z</dcterms:modified>
</cp:coreProperties>
</file>