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60C99F" w14:paraId="5BADD4ED" wp14:textId="3E0330A6">
      <w:pPr>
        <w:pStyle w:val="Normal"/>
      </w:pPr>
      <w:r>
        <w:drawing>
          <wp:inline xmlns:wp14="http://schemas.microsoft.com/office/word/2010/wordprocessingDrawing" wp14:editId="587376E6" wp14:anchorId="418F4E12">
            <wp:extent cx="5953125" cy="3361035"/>
            <wp:effectExtent l="0" t="0" r="0" b="0"/>
            <wp:docPr id="341721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16ff4800048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C21CB"/>
    <w:rsid w:val="0660C99F"/>
    <w:rsid w:val="549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9C21CB"/>
  <w15:chartTrackingRefBased/>
  <w15:docId w15:val="{13EF2E64-5762-40C0-977D-E23EEFE1C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f16ff4800048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2022-09-05T16:36:16.5340220Z</dcterms:created>
  <dcterms:modified xsi:type="dcterms:W3CDTF">2022-09-05T16:40:47.1029459Z</dcterms:modified>
  <dc:creator>takuma nanagi</dc:creator>
  <lastModifiedBy>takuma nanagi</lastModifiedBy>
</coreProperties>
</file>