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Default Extension="jpg" ContentType="image/jpeg"/>
  <Default Extension="wmf" ContentType="image/x-wmf"/>
  <Default Extension="emf" ContentType="image/x-emf"/>
  <Default Extension="dib" ContentType="image/dib"/>
  <Default Extension="png" ContentType="image/png"/>
  <Default Extension="bmp" ContentType="image/bmp"/>
  <Default Extension="tiff" ContentType="image/tiff"/>
  <Default Extension="wdp" ContentType="image/vnd.ms-photo"/>
  <Default Extension="glb" ContentType="model/gltf.binary"/>
  <Default Extension="svg" ContentType="image/svg+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commentsExtended.xml" ContentType="application/vnd.openxmlformats-officedocument.wordprocessingml.commentsExtended+xml"/>
</Types>
</file>

<file path=_rels/.rels><?xml version="1.0" encoding="UTF-8"?><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mc="http://schemas.openxmlformats.org/markup-compatibility/2006" xmlns:wpc="http://schemas.microsoft.com/office/word/2010/wordprocessingCanvas" xmlns:cx1="http://schemas.microsoft.com/office/drawing/2015/9/8/chartex" xmlns:cx2="http://schemas.microsoft.com/office/drawing/2015/10/21/chartex" xmlns:cx3="http://schemas.microsoft.com/office/drawing/2016/5/9/chartex" xmlns:cx4="http://schemas.microsoft.com/office/drawing/2016/5/10/chartex" xmlns:o="urn:schemas-microsoft-com:office:office"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w15="http://schemas.microsoft.com/office/word/2012/wordml" mc:Ignorable="w14 wp14 w15">
  <w:body>
    <w:p>
      <w:pPr>
        <w:pStyle w:val="0"/>
        <w:jc w:val="right"/>
        <w:rPr>
          <w:rFonts w:hint="default"/>
        </w:rPr>
      </w:pPr>
      <w:bookmarkStart w:id="0" w:name="_GoBack"/>
      <w:bookmarkEnd w:id="0"/>
      <w:r>
        <w:rPr>
          <w:rFonts w:hint="eastAsia"/>
        </w:rPr>
        <w:t>令和</w:t>
      </w:r>
      <w:r>
        <w:rPr>
          <w:rFonts w:hint="eastAsia"/>
        </w:rPr>
        <w:t xml:space="preserve"> </w:t>
      </w:r>
      <w:r>
        <w:rPr>
          <w:rFonts w:hint="eastAsia"/>
        </w:rPr>
        <w:t>８　年　</w:t>
      </w:r>
      <w:r>
        <w:rPr>
          <w:rFonts w:hint="eastAsia"/>
        </w:rPr>
        <w:t>10</w:t>
      </w:r>
      <w:r>
        <w:rPr>
          <w:rFonts w:hint="eastAsia"/>
        </w:rPr>
        <w:t>月　</w:t>
      </w:r>
      <w:r>
        <w:rPr>
          <w:rFonts w:hint="eastAsia"/>
        </w:rPr>
        <w:t>10</w:t>
      </w:r>
      <w:r>
        <w:rPr>
          <w:rFonts w:hint="eastAsia"/>
        </w:rPr>
        <w:t>日</w:t>
      </w:r>
    </w:p>
    <w:p>
      <w:pPr>
        <w:pStyle w:val="0"/>
        <w:rPr>
          <w:rFonts w:hint="default"/>
        </w:rPr>
      </w:pPr>
    </w:p>
    <w:p>
      <w:pPr>
        <w:pStyle w:val="0"/>
        <w:ind w:left="240" w:leftChars="100"/>
        <w:rPr>
          <w:rFonts w:hint="default"/>
        </w:rPr>
      </w:pPr>
      <w:r>
        <w:rPr>
          <w:rFonts w:hint="eastAsia"/>
        </w:rPr>
        <w:t>千代田区長　殿</w:t>
      </w:r>
    </w:p>
    <w:p>
      <w:pPr>
        <w:pStyle w:val="0"/>
        <w:ind w:left="6000" w:leftChars="2500"/>
        <w:rPr>
          <w:rFonts w:hint="default"/>
        </w:rPr>
      </w:pPr>
      <w:r>
        <w:rPr>
          <w:rFonts w:hint="eastAsia"/>
        </w:rPr>
        <w:t>株式会社極楽湯</w:t>
      </w:r>
    </w:p>
    <w:p>
      <w:pPr>
        <w:pStyle w:val="0"/>
        <w:ind w:left="6960" w:leftChars="2900"/>
        <w:rPr>
          <w:rFonts w:hint="default"/>
        </w:rPr>
      </w:pPr>
      <w:r>
        <w:rPr>
          <w:rFonts w:hint="eastAsia"/>
        </w:rPr>
        <w:t>佐藤　剛史</w:t>
      </w:r>
    </w:p>
    <w:p>
      <w:pPr>
        <w:pStyle w:val="0"/>
        <w:rPr>
          <w:rFonts w:hint="default"/>
        </w:rPr>
      </w:pPr>
    </w:p>
    <w:p>
      <w:pPr>
        <w:pStyle w:val="0"/>
        <w:jc w:val="center"/>
        <w:rPr>
          <w:rFonts w:hint="default"/>
        </w:rPr>
      </w:pPr>
      <w:r>
        <w:rPr>
          <w:rFonts w:hint="eastAsia"/>
          <w:b w:val="1"/>
        </w:rPr>
        <w:t>淡路町施設（浴場等施設）の修繕に係る協議書</w:t>
      </w:r>
    </w:p>
    <w:p>
      <w:pPr>
        <w:pStyle w:val="0"/>
        <w:rPr>
          <w:rFonts w:hint="default"/>
        </w:rPr>
      </w:pPr>
    </w:p>
    <w:p>
      <w:pPr>
        <w:pStyle w:val="0"/>
        <w:ind w:firstLine="240" w:firstLineChars="100"/>
        <w:rPr>
          <w:rFonts w:hint="default"/>
        </w:rPr>
      </w:pPr>
      <w:r>
        <w:rPr>
          <w:rFonts w:hint="eastAsia"/>
        </w:rPr>
        <w:t>「区有財産定期建物賃貸借契約書」第</w:t>
      </w:r>
      <w:r>
        <w:rPr>
          <w:rFonts w:hint="eastAsia"/>
        </w:rPr>
        <w:t>26</w:t>
      </w:r>
      <w:r>
        <w:rPr>
          <w:rFonts w:hint="eastAsia"/>
        </w:rPr>
        <w:t>条の規定に基づき、下記のとおり協議します。</w:t>
      </w:r>
    </w:p>
    <w:p>
      <w:pPr>
        <w:pStyle w:val="0"/>
        <w:rPr>
          <w:rFonts w:hint="default"/>
        </w:rPr>
      </w:pPr>
    </w:p>
    <w:p>
      <w:pPr>
        <w:pStyle w:val="0"/>
        <w:ind w:firstLine="240" w:firstLineChars="100"/>
        <w:jc w:val="center"/>
        <w:rPr>
          <w:rFonts w:hint="default"/>
        </w:rPr>
      </w:pPr>
      <w:r>
        <w:rPr>
          <w:rFonts w:hint="eastAsia"/>
        </w:rPr>
        <w:t>記</w:t>
      </w:r>
    </w:p>
    <w:p>
      <w:pPr>
        <w:pStyle w:val="0"/>
        <w:rPr>
          <w:rFonts w:hint="default"/>
        </w:rPr>
      </w:pPr>
    </w:p>
    <w:p>
      <w:pPr>
        <w:pStyle w:val="0"/>
        <w:rPr>
          <w:rFonts w:hint="default"/>
        </w:rPr>
      </w:pPr>
      <w:r>
        <w:rPr>
          <w:rFonts w:hint="eastAsia"/>
        </w:rPr>
        <w:t>１　協議理由</w:t>
      </w:r>
    </w:p>
    <w:p>
      <w:pPr>
        <w:pStyle w:val="0"/>
        <w:ind w:left="480" w:firstLine="240"/>
        <w:rPr>
          <w:rFonts w:hint="default"/>
        </w:rPr>
      </w:pPr>
      <w:r>
        <w:rPr>
          <w:rFonts w:hint="eastAsia"/>
        </w:rPr>
        <w:t xml:space="preserve">当施設（RAKU SPA 1010 神田）において令和８年８月21日に実施した消防設備点検の結果、下記の不具合について改修が必要である旨の指摘を受けました。</w:t>
      </w:r>
    </w:p>
    <w:p>
      <w:pPr>
        <w:pStyle w:val="0"/>
        <w:ind w:left="960" w:hanging="480"/>
        <w:rPr>
          <w:rFonts w:hint="default"/>
        </w:rPr>
      </w:pPr>
      <w:r>
        <w:rPr>
          <w:rFonts w:hint="eastAsia"/>
        </w:rPr>
        <w:t xml:space="preserve">(1)　屋内消火栓設備　地下１階消火水槽のボールタップ固着（現在、仕切弁を閉止して応急的に対応中）</w:t>
      </w:r>
    </w:p>
    <w:p>
      <w:pPr>
        <w:pStyle w:val="0"/>
        <w:ind w:left="960" w:hanging="480"/>
        <w:rPr>
          <w:rFonts w:hint="default"/>
        </w:rPr>
      </w:pPr>
      <w:r>
        <w:rPr>
          <w:rFonts w:hint="eastAsia"/>
        </w:rPr>
        <w:t xml:space="preserve">(2)　製造から10年を経過した消火用ホース（40A×15m×10本）の耐圧性能確認の必要</w:t>
      </w:r>
    </w:p>
    <w:p>
      <w:pPr>
        <w:pStyle w:val="0"/>
        <w:ind w:left="960" w:hanging="480"/>
        <w:rPr>
          <w:rFonts w:hint="default"/>
        </w:rPr>
      </w:pPr>
      <w:r>
        <w:rPr>
          <w:rFonts w:hint="eastAsia"/>
        </w:rPr>
        <w:t xml:space="preserve">(3)　地下１階ポンプ室　性能試験配管のピンホール</w:t>
      </w:r>
    </w:p>
    <w:p>
      <w:pPr>
        <w:pStyle w:val="0"/>
        <w:ind w:left="960" w:hanging="480"/>
        <w:rPr>
          <w:rFonts w:hint="default"/>
        </w:rPr>
      </w:pPr>
      <w:r>
        <w:rPr>
          <w:rFonts w:hint="eastAsia"/>
        </w:rPr>
        <w:t xml:space="preserve">(4)　４階BOOKコーナー　避難器具所在標識の劣化</w:t>
      </w:r>
    </w:p>
    <w:p>
      <w:pPr>
        <w:pStyle w:val="0"/>
        <w:ind w:left="480" w:firstLine="240"/>
        <w:rPr>
          <w:rFonts w:hint="default"/>
        </w:rPr>
      </w:pPr>
      <w:r>
        <w:rPr>
          <w:rFonts w:hint="eastAsia"/>
        </w:rPr>
        <w:t xml:space="preserve">いずれも経年劣化に起因するものであり、放置した場合、火災発生時に消火設備や避難誘導が正常に機能せず、施設利用者の安全確保に重大な支障を及ぼすおそれがあります。また、消防法に基づく設備の機能維持の観点からも早急な改修が必要であることから、区有財産である本施設の消防設備の修繕及びその費用負担について協議いたします。</w:t>
      </w:r>
    </w:p>
    <w:p>
      <w:pPr>
        <w:pStyle w:val="0"/>
        <w:rPr>
          <w:rFonts w:hint="default"/>
        </w:rPr>
      </w:pPr>
    </w:p>
    <w:p>
      <w:pPr>
        <w:pStyle w:val="0"/>
        <w:rPr>
          <w:rFonts w:hint="default"/>
        </w:rPr>
      </w:pPr>
      <w:r>
        <w:rPr>
          <w:rFonts w:hint="eastAsia"/>
        </w:rPr>
        <w:t>２　協議事項</w:t>
      </w:r>
    </w:p>
    <w:p>
      <w:pPr>
        <w:pStyle w:val="0"/>
        <w:ind w:left="960" w:hanging="480"/>
        <w:rPr>
          <w:rFonts w:hint="default"/>
        </w:rPr>
      </w:pPr>
      <w:r>
        <w:rPr>
          <w:rFonts w:hint="eastAsia"/>
        </w:rPr>
        <w:t xml:space="preserve">(1)　修繕内容　　消防設備改修工事</w:t>
      </w:r>
    </w:p>
    <w:p>
      <w:pPr>
        <w:pStyle w:val="0"/>
        <w:ind w:left="1440" w:hanging="480"/>
        <w:rPr>
          <w:rFonts w:hint="default"/>
        </w:rPr>
      </w:pPr>
      <w:r>
        <w:rPr>
          <w:rFonts w:hint="eastAsia"/>
        </w:rPr>
        <w:t xml:space="preserve">①　地下１階 消火水槽ボールタップ交換　　　　69,400円</w:t>
      </w:r>
    </w:p>
    <w:p>
      <w:pPr>
        <w:pStyle w:val="0"/>
        <w:ind w:left="1440" w:hanging="480"/>
        <w:rPr>
          <w:rFonts w:hint="default"/>
        </w:rPr>
      </w:pPr>
      <w:r>
        <w:rPr>
          <w:rFonts w:hint="eastAsia"/>
        </w:rPr>
        <w:t xml:space="preserve">②　消防用ホース交換（40A×15m×10本）　　 255,000円</w:t>
      </w:r>
    </w:p>
    <w:p>
      <w:pPr>
        <w:pStyle w:val="0"/>
        <w:ind w:left="1440" w:hanging="480"/>
        <w:rPr>
          <w:rFonts w:hint="default"/>
        </w:rPr>
      </w:pPr>
      <w:r>
        <w:rPr>
          <w:rFonts w:hint="eastAsia"/>
        </w:rPr>
        <w:t xml:space="preserve">③　地下１階 ポンプ室 性能試験配管改修　　　308,600円</w:t>
      </w:r>
    </w:p>
    <w:p>
      <w:pPr>
        <w:pStyle w:val="0"/>
        <w:ind w:left="1440" w:hanging="480"/>
        <w:rPr>
          <w:rFonts w:hint="default"/>
        </w:rPr>
      </w:pPr>
      <w:r>
        <w:rPr>
          <w:rFonts w:hint="eastAsia"/>
        </w:rPr>
        <w:t xml:space="preserve">④　４階 避難器具所在標識交換　　　　　　　　 9,000円</w:t>
      </w:r>
    </w:p>
    <w:p>
      <w:pPr>
        <w:pStyle w:val="0"/>
        <w:ind w:left="1440" w:hanging="480"/>
        <w:rPr>
          <w:rFonts w:hint="default"/>
        </w:rPr>
      </w:pPr>
      <w:r>
        <w:rPr>
          <w:rFonts w:hint="eastAsia"/>
        </w:rPr>
        <w:t xml:space="preserve">⑤　共通費（現場管理費・産廃処理費等）　　　160,000円</w:t>
      </w:r>
    </w:p>
    <w:p>
      <w:pPr>
        <w:pStyle w:val="0"/>
        <w:ind w:left="960" w:hanging="480"/>
        <w:rPr>
          <w:rFonts w:hint="default"/>
        </w:rPr>
      </w:pPr>
      <w:r>
        <w:rPr>
          <w:rFonts w:hint="eastAsia"/>
        </w:rPr>
        <w:t xml:space="preserve">(2)　修繕費用　　金882,200円（税込）</w:t>
      </w:r>
    </w:p>
    <w:p>
      <w:pPr>
        <w:pStyle w:val="0"/>
        <w:ind w:left="2400"/>
        <w:rPr>
          <w:rFonts w:hint="default"/>
        </w:rPr>
      </w:pPr>
      <w:r>
        <w:rPr>
          <w:rFonts w:hint="eastAsia"/>
        </w:rPr>
        <w:t xml:space="preserve">（税抜802,000円、消費税80,200円）</w:t>
      </w:r>
    </w:p>
    <w:p>
      <w:pPr>
        <w:pStyle w:val="0"/>
        <w:ind w:left="960" w:hanging="480"/>
        <w:rPr>
          <w:rFonts w:hint="default"/>
        </w:rPr>
      </w:pPr>
      <w:r>
        <w:rPr>
          <w:rFonts w:hint="eastAsia"/>
        </w:rPr>
        <w:t xml:space="preserve">(3)　施 工 者　　セコム株式会社　テクノ事業本部　東京支店</w:t>
      </w:r>
    </w:p>
    <w:p>
      <w:pPr>
        <w:pStyle w:val="0"/>
        <w:ind w:left="960" w:hanging="480"/>
        <w:rPr>
          <w:rFonts w:hint="default"/>
        </w:rPr>
      </w:pPr>
      <w:r>
        <w:rPr>
          <w:rFonts w:hint="eastAsia"/>
        </w:rPr>
        <w:t xml:space="preserve">(4)　費用負担　　上記修繕費用について、貴区にてご負担いただきたい。</w:t>
      </w:r>
    </w:p>
    <w:p>
      <w:pPr>
        <w:pStyle w:val="0"/>
        <w:ind w:left="960" w:hanging="480"/>
        <w:rPr>
          <w:rFonts w:hint="default"/>
        </w:rPr>
      </w:pPr>
      <w:r>
        <w:rPr>
          <w:rFonts w:hint="eastAsia"/>
        </w:rPr>
        <w:t xml:space="preserve">(5)　施工時期　　協議成立後、速やかに実施（平日昼間作業とし、日程は施工者と別途調整）</w:t>
      </w:r>
    </w:p>
    <w:p>
      <w:pPr>
        <w:pStyle w:val="0"/>
        <w:ind w:left="960" w:hanging="480"/>
        <w:rPr>
          <w:rFonts w:hint="default"/>
        </w:rPr>
      </w:pPr>
      <w:r>
        <w:rPr>
          <w:rFonts w:hint="eastAsia"/>
        </w:rPr>
        <w:t xml:space="preserve">(6)　添付書類　　御見積書（セコム株式会社　見積番号2026-358-83-0322-01）</w:t>
      </w:r>
    </w:p>
    <w:p>
      <w:pPr>
        <w:pStyle w:val="0"/>
        <w:rPr>
          <w:rFonts w:hint="default"/>
        </w:rPr>
      </w:pPr>
    </w:p>
    <w:p>
      <w:pPr>
        <w:pStyle w:val="0"/>
        <w:rPr>
          <w:rFonts w:hint="default"/>
        </w:rPr>
      </w:pPr>
      <w:r>
        <w:rPr>
          <w:rFonts w:hint="eastAsia"/>
        </w:rPr>
        <w:t>３　問合せ先</w:t>
      </w:r>
    </w:p>
    <w:p>
      <w:pPr>
        <w:pStyle w:val="0"/>
        <w:ind w:left="0" w:leftChars="0" w:firstLine="720" w:firstLineChars="300"/>
        <w:rPr>
          <w:rFonts w:hint="eastAsia"/>
        </w:rPr>
      </w:pPr>
      <w:r>
        <w:rPr>
          <w:rFonts w:hint="eastAsia"/>
        </w:rPr>
        <w:t>千代田区神田淡路町</w:t>
      </w:r>
      <w:r>
        <w:rPr>
          <w:rFonts w:hint="eastAsia"/>
        </w:rPr>
        <w:t>2-9-9</w:t>
      </w:r>
      <w:r>
        <w:rPr>
          <w:rFonts w:hint="eastAsia"/>
        </w:rPr>
        <w:t>　</w:t>
      </w:r>
      <w:r>
        <w:rPr>
          <w:rFonts w:hint="eastAsia"/>
        </w:rPr>
        <w:t xml:space="preserve">RAKU SPA 1010 </w:t>
      </w:r>
      <w:r>
        <w:rPr>
          <w:rFonts w:hint="eastAsia"/>
        </w:rPr>
        <w:t>神田</w:t>
      </w:r>
    </w:p>
    <w:p>
      <w:pPr>
        <w:pStyle w:val="0"/>
        <w:ind w:left="0" w:leftChars="0" w:firstLine="720" w:firstLineChars="300"/>
        <w:rPr>
          <w:rFonts w:hint="default"/>
        </w:rPr>
      </w:pPr>
      <w:r>
        <w:rPr>
          <w:rFonts w:hint="eastAsia"/>
        </w:rPr>
        <w:t>氏名　：店長　野寺　慎也</w:t>
      </w:r>
      <w:r>
        <w:rPr>
          <w:rFonts w:hint="eastAsia"/>
        </w:rPr>
        <w:t xml:space="preserve">  </w:t>
      </w:r>
    </w:p>
    <w:p>
      <w:pPr>
        <w:pStyle w:val="0"/>
        <w:ind w:left="0" w:leftChars="0" w:firstLine="240" w:firstLineChars="100"/>
        <w:rPr>
          <w:rFonts w:hint="default"/>
        </w:rPr>
      </w:pPr>
      <w:r>
        <w:rPr>
          <w:rFonts w:hint="eastAsia"/>
        </w:rPr>
        <w:t>　　連絡先：</w:t>
      </w:r>
      <w:r>
        <w:rPr>
          <w:rFonts w:hint="eastAsia"/>
        </w:rPr>
        <w:t>03-5207-2683</w:t>
      </w:r>
    </w:p>
    <w:sectPr>
      <w:pgSz w:w="11906" w:h="16838"/>
      <w:pgMar w:top="1985" w:right="1701" w:bottom="1701" w:left="1701" w:header="851" w:footer="992" w:gutter="0"/>
      <w:cols w:space="720"/>
      <w:textDirection w:val="lrTb"/>
      <w:docGrid w:type="lines" w:linePitch="360"/>
    </w:sectPr>
  </w:body>
</w:document>
</file>

<file path=word/commentsExtended.xml><?xml version="1.0" encoding="utf-8"?>
<w15:commentsEx xmlns:w15="http://schemas.microsoft.com/office/word/2012/wordml" xmlns:mc="http://schemas.openxmlformats.org/markup-compatibility/2006" mc:Ignorable="w15"/>
</file>

<file path=word/fontTable.xml><?xml version="1.0" encoding="utf-8"?>
<w:fonts xmlns:r="http://schemas.openxmlformats.org/officeDocument/2006/relationships" xmlns:mc="http://schemas.openxmlformats.org/markup-compatibility/2006" xmlns:wpc="http://schemas.microsoft.com/office/word/2010/wordprocessingCanvas" xmlns:cx1="http://schemas.microsoft.com/office/drawing/2015/9/8/chartex" xmlns:cx2="http://schemas.microsoft.com/office/drawing/2015/10/21/chartex" xmlns:cx3="http://schemas.microsoft.com/office/drawing/2016/5/9/chartex" xmlns:cx4="http://schemas.microsoft.com/office/drawing/2016/5/10/chartex" xmlns:o="urn:schemas-microsoft-com:office:office"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w15="http://schemas.microsoft.com/office/word/2012/wordml" mc:Ignorable="w14 wp14 w15">
  <w:font w:name="ＭＳ 明朝">
    <w:panose1 w:val="00000000000000000000"/>
    <w:charset w:val="80"/>
    <w:family w:val="roman"/>
    <w:notTrueType/>
    <w:pitch w:val="fixed"/>
    <w:sig w:usb0="00000000" w:usb1="00000000" w:usb2="00000000" w:usb3="00000000" w:csb0="01008200" w:csb1="00000000"/>
  </w:font>
  <w:font w:name="Times New Roman">
    <w:panose1 w:val="00000000000000000000"/>
    <w:charset w:val="00"/>
    <w:family w:val="roman"/>
    <w:notTrueType/>
    <w:pitch w:val="variable"/>
    <w:sig w:usb0="00000000" w:usb1="00000000" w:usb2="00000000" w:usb3="00000000" w:csb0="FF000000" w:csb1="00000000"/>
  </w:font>
  <w:font w:name="游ゴシック Light">
    <w:panose1 w:val="00000000000000000000"/>
    <w:charset w:val="80"/>
    <w:family w:val="modern"/>
    <w:notTrueType/>
    <w:pitch w:val="variable"/>
    <w:sig w:usb0="00000000" w:usb1="00000000" w:usb2="00000000" w:usb3="00000000" w:csb0="01008200" w:csb1="00000000"/>
  </w:font>
  <w:font w:name="游明朝">
    <w:panose1 w:val="00000000000000000000"/>
    <w:charset w:val="80"/>
    <w:family w:val="roman"/>
    <w:notTrueType/>
    <w:pitch w:val="variable"/>
    <w:sig w:usb0="00000000" w:usb1="00000000" w:usb2="00000000" w:usb3="00000000" w:csb0="01008200" w:csb1="00000000"/>
  </w:font>
  <w:font w:name="Century">
    <w:panose1 w:val="00000000000000000000"/>
    <w:charset w:val="00"/>
    <w:family w:val="roman"/>
    <w:notTrueType/>
    <w:pitch w:val="variable"/>
    <w:sig w:usb0="00000000" w:usb1="00000000" w:usb2="00000000" w:usb3="00000000" w:csb0="FF000000" w:csb1="00000000"/>
  </w:font>
  <w:font w:name="ＭＳ 明朝">
    <w:panose1 w:val="00000800000000000000"/>
    <w:charset w:val="80"/>
    <w:family w:val="roman"/>
    <w:notTrueType/>
    <w:pitch w:val="fixed"/>
    <w:sig w:usb0="00000000" w:usb1="00000000" w:usb2="00000000" w:usb3="00000000" w:csb0="01008200" w:csb1="00000000"/>
  </w:font>
</w:fonts>
</file>

<file path=word/settings.xml><?xml version="1.0" encoding="utf-8"?>
<w:settings xmlns:r="http://schemas.openxmlformats.org/officeDocument/2006/relationships" xmlns:mc="http://schemas.openxmlformats.org/markup-compatibility/2006" xmlns:wpc="http://schemas.microsoft.com/office/word/2010/wordprocessingCanvas" xmlns:cx1="http://schemas.microsoft.com/office/drawing/2015/9/8/chartex" xmlns:cx2="http://schemas.microsoft.com/office/drawing/2015/10/21/chartex" xmlns:cx3="http://schemas.microsoft.com/office/drawing/2016/5/9/chartex" xmlns:cx4="http://schemas.microsoft.com/office/drawing/2016/5/10/chartex" xmlns:o="urn:schemas-microsoft-com:office:office"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w15="http://schemas.microsoft.com/office/word/2012/wordml" mc:Ignorable="w14 wp14 w15">
  <w:zoom w:percent="70"/>
  <w:bordersDoNotSurroundHeader/>
  <w:bordersDoNotSurroundFooter/>
  <w:defaultTabStop w:val="840"/>
  <w:displayHorizontalDrawingGridEvery w:val="0"/>
  <w:displayVerticalDrawingGridEvery w:val="2"/>
  <w:characterSpacingControl w:val="compressPunctuation"/>
  <w:hdrShapeDefaults>
    <o:shapelayout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layout v:ext="edit"/>
  </w:shapeDefaults>
  <w:decimalSymbol w:val="."/>
  <w:listSeparator w:val=","/>
  <w15:chartTrackingRefBased/>
</w:settings>
</file>

<file path=word/styles.xml><?xml version="1.0" encoding="utf-8"?>
<w:styles xmlns:r="http://schemas.openxmlformats.org/officeDocument/2006/relationships" xmlns:mc="http://schemas.openxmlformats.org/markup-compatibility/2006" xmlns:wpc="http://schemas.microsoft.com/office/word/2010/wordprocessingCanvas" xmlns:cx1="http://schemas.microsoft.com/office/drawing/2015/9/8/chartex" xmlns:cx2="http://schemas.microsoft.com/office/drawing/2015/10/21/chartex" xmlns:cx3="http://schemas.microsoft.com/office/drawing/2016/5/9/chartex" xmlns:cx4="http://schemas.microsoft.com/office/drawing/2016/5/10/chartex" xmlns:o="urn:schemas-microsoft-com:office:office"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w15="http://schemas.microsoft.com/office/word/2012/wordml" mc:Ignorable="w14 wp14 w15">
  <w:docDefaults>
    <w:rPrDefault>
      <w:rPr>
        <w:rFonts w:ascii="ＭＳ 明朝" w:hAnsi="ＭＳ 明朝" w:eastAsia="ＭＳ 明朝"/>
        <w:kern w:val="2"/>
        <w:sz w:val="24"/>
      </w:rPr>
    </w:rPrDefault>
    <w:pPrDefault/>
  </w:docDefaults>
  <w:style w:type="paragraph" w:styleId="0" w:default="1">
    <w:name w:val="Normal"/>
    <w:next w:val="0"/>
    <w:link w:val="0"/>
    <w:uiPriority w:val="0"/>
    <w:qFormat/>
    <w:rPr/>
  </w:style>
  <w:style w:type="paragraph" w:styleId="1">
    <w:name w:val="heading 1"/>
    <w:basedOn w:val="0"/>
    <w:next w:val="0"/>
    <w:link w:val="15"/>
    <w:uiPriority w:val="0"/>
    <w:qFormat/>
    <w:pPr>
      <w:keepNext w:val="1"/>
      <w:keepLines w:val="1"/>
      <w:spacing w:before="280" w:beforeLines="0" w:beforeAutospacing="0" w:after="80" w:afterLines="0" w:afterAutospacing="0"/>
      <w:outlineLvl w:val="0"/>
    </w:pPr>
    <w:rPr>
      <w:rFonts w:asciiTheme="majorHAnsi" w:hAnsiTheme="majorHAnsi" w:eastAsiaTheme="majorEastAsia"/>
      <w:color w:val="000000" w:themeColor="text1"/>
      <w:sz w:val="32"/>
    </w:rPr>
  </w:style>
  <w:style w:type="paragraph" w:styleId="2">
    <w:name w:val="heading 2"/>
    <w:basedOn w:val="0"/>
    <w:next w:val="0"/>
    <w:link w:val="16"/>
    <w:uiPriority w:val="0"/>
    <w:qFormat/>
    <w:pPr>
      <w:keepNext w:val="1"/>
      <w:keepLines w:val="1"/>
      <w:spacing w:before="160" w:beforeLines="0" w:beforeAutospacing="0" w:after="80" w:afterLines="0" w:afterAutospacing="0"/>
      <w:outlineLvl w:val="1"/>
    </w:pPr>
    <w:rPr>
      <w:rFonts w:asciiTheme="majorHAnsi" w:hAnsiTheme="majorHAnsi" w:eastAsiaTheme="majorEastAsia"/>
      <w:color w:val="000000" w:themeColor="text1"/>
      <w:sz w:val="28"/>
    </w:rPr>
  </w:style>
  <w:style w:type="paragraph" w:styleId="3">
    <w:name w:val="heading 3"/>
    <w:basedOn w:val="0"/>
    <w:next w:val="0"/>
    <w:link w:val="17"/>
    <w:uiPriority w:val="0"/>
    <w:qFormat/>
    <w:pPr>
      <w:keepNext w:val="1"/>
      <w:keepLines w:val="1"/>
      <w:spacing w:before="160" w:beforeLines="0" w:beforeAutospacing="0" w:after="80" w:afterLines="0" w:afterAutospacing="0"/>
      <w:outlineLvl w:val="2"/>
    </w:pPr>
    <w:rPr>
      <w:rFonts w:asciiTheme="majorHAnsi" w:hAnsiTheme="majorHAnsi" w:eastAsiaTheme="majorEastAsia"/>
      <w:color w:val="000000" w:themeColor="text1"/>
    </w:rPr>
  </w:style>
  <w:style w:type="paragraph" w:styleId="4">
    <w:name w:val="heading 4"/>
    <w:basedOn w:val="0"/>
    <w:next w:val="0"/>
    <w:link w:val="18"/>
    <w:uiPriority w:val="0"/>
    <w:qFormat/>
    <w:pPr>
      <w:keepNext w:val="1"/>
      <w:keepLines w:val="1"/>
      <w:spacing w:before="80" w:beforeLines="0" w:beforeAutospacing="0" w:after="40" w:afterLines="0" w:afterAutospacing="0"/>
      <w:outlineLvl w:val="3"/>
    </w:pPr>
    <w:rPr>
      <w:rFonts w:asciiTheme="majorHAnsi" w:hAnsiTheme="majorHAnsi" w:eastAsiaTheme="majorEastAsia"/>
      <w:color w:val="000000" w:themeColor="text1"/>
    </w:rPr>
  </w:style>
  <w:style w:type="paragraph" w:styleId="5">
    <w:name w:val="heading 5"/>
    <w:basedOn w:val="0"/>
    <w:next w:val="0"/>
    <w:link w:val="19"/>
    <w:uiPriority w:val="0"/>
    <w:qFormat/>
    <w:pPr>
      <w:keepNext w:val="1"/>
      <w:keepLines w:val="1"/>
      <w:spacing w:before="80" w:beforeLines="0" w:beforeAutospacing="0" w:after="40" w:afterLines="0" w:afterAutospacing="0"/>
      <w:ind w:left="100" w:leftChars="100"/>
      <w:outlineLvl w:val="4"/>
    </w:pPr>
    <w:rPr>
      <w:rFonts w:asciiTheme="majorHAnsi" w:hAnsiTheme="majorHAnsi" w:eastAsiaTheme="majorEastAsia"/>
      <w:color w:val="000000" w:themeColor="text1"/>
    </w:rPr>
  </w:style>
  <w:style w:type="paragraph" w:styleId="6">
    <w:name w:val="heading 6"/>
    <w:basedOn w:val="0"/>
    <w:next w:val="0"/>
    <w:link w:val="20"/>
    <w:uiPriority w:val="0"/>
    <w:qFormat/>
    <w:pPr>
      <w:keepNext w:val="1"/>
      <w:keepLines w:val="1"/>
      <w:spacing w:before="80" w:beforeLines="0" w:beforeAutospacing="0" w:after="40" w:afterLines="0" w:afterAutospacing="0"/>
      <w:ind w:left="200" w:leftChars="200"/>
      <w:outlineLvl w:val="5"/>
    </w:pPr>
    <w:rPr>
      <w:rFonts w:asciiTheme="majorHAnsi" w:hAnsiTheme="majorHAnsi" w:eastAsiaTheme="majorEastAsia"/>
      <w:color w:val="000000" w:themeColor="text1"/>
    </w:rPr>
  </w:style>
  <w:style w:type="paragraph" w:styleId="7">
    <w:name w:val="heading 7"/>
    <w:basedOn w:val="0"/>
    <w:next w:val="0"/>
    <w:link w:val="21"/>
    <w:uiPriority w:val="0"/>
    <w:qFormat/>
    <w:pPr>
      <w:keepNext w:val="1"/>
      <w:keepLines w:val="1"/>
      <w:spacing w:before="80" w:beforeLines="0" w:beforeAutospacing="0" w:after="40" w:afterLines="0" w:afterAutospacing="0"/>
      <w:ind w:left="300" w:leftChars="300"/>
      <w:outlineLvl w:val="6"/>
    </w:pPr>
    <w:rPr>
      <w:rFonts w:asciiTheme="majorHAnsi" w:hAnsiTheme="majorHAnsi" w:eastAsiaTheme="majorEastAsia"/>
      <w:color w:val="000000" w:themeColor="text1"/>
    </w:rPr>
  </w:style>
  <w:style w:type="paragraph" w:styleId="8">
    <w:name w:val="heading 8"/>
    <w:basedOn w:val="0"/>
    <w:next w:val="0"/>
    <w:link w:val="22"/>
    <w:uiPriority w:val="0"/>
    <w:qFormat/>
    <w:pPr>
      <w:keepNext w:val="1"/>
      <w:keepLines w:val="1"/>
      <w:spacing w:before="80" w:beforeLines="0" w:beforeAutospacing="0" w:after="40" w:afterLines="0" w:afterAutospacing="0"/>
      <w:ind w:left="400" w:leftChars="400"/>
      <w:outlineLvl w:val="7"/>
    </w:pPr>
    <w:rPr>
      <w:rFonts w:asciiTheme="majorHAnsi" w:hAnsiTheme="majorHAnsi" w:eastAsiaTheme="majorEastAsia"/>
      <w:color w:val="000000" w:themeColor="text1"/>
    </w:rPr>
  </w:style>
  <w:style w:type="paragraph" w:styleId="9">
    <w:name w:val="heading 9"/>
    <w:basedOn w:val="0"/>
    <w:next w:val="0"/>
    <w:link w:val="23"/>
    <w:uiPriority w:val="0"/>
    <w:qFormat/>
    <w:pPr>
      <w:keepNext w:val="1"/>
      <w:keepLines w:val="1"/>
      <w:spacing w:before="80" w:beforeLines="0" w:beforeAutospacing="0" w:after="40" w:afterLines="0" w:afterAutospacing="0"/>
      <w:ind w:left="500" w:leftChars="500"/>
      <w:outlineLvl w:val="8"/>
    </w:pPr>
    <w:rPr>
      <w:rFonts w:asciiTheme="majorHAnsi" w:hAnsiTheme="majorHAnsi" w:eastAsiaTheme="majorEastAsia"/>
      <w:color w:val="000000" w:themeColor="text1"/>
    </w:rPr>
  </w:style>
  <w:style w:type="character" w:styleId="10" w:default="1">
    <w:name w:val="Default Paragraph Font"/>
    <w:next w:val="10"/>
    <w:link w:val="0"/>
    <w:uiPriority w:val="0"/>
    <w:semiHidden/>
    <w:rPr/>
  </w:style>
  <w:style w:type="table" w:styleId="11" w:default="1">
    <w:name w:val="Normal Table"/>
    <w:next w:val="11"/>
    <w:link w:val="0"/>
    <w:uiPriority w:val="0"/>
    <w:semiHidden/>
    <w:rPr/>
    <w:tblPr>
      <w:tblInd w:w="0" w:type="dxa"/>
      <w:tblCellMar>
        <w:left w:w="108" w:type="dxa"/>
        <w:right w:w="108" w:type="dxa"/>
        <w:top w:w="0" w:type="dxa"/>
        <w:bottom w:w="0" w:type="dxa"/>
      </w:tblCellMar>
    </w:tblPr>
    <w:trPr/>
    <w:tcPr/>
  </w:style>
  <w:style w:type="character" w:styleId="15" w:customStyle="1">
    <w:name w:val="見出し 1 (文字)"/>
    <w:basedOn w:val="10"/>
    <w:next w:val="15"/>
    <w:link w:val="1"/>
    <w:uiPriority w:val="0"/>
    <w:rPr>
      <w:rFonts w:asciiTheme="majorHAnsi" w:hAnsiTheme="majorHAnsi" w:eastAsiaTheme="majorEastAsia"/>
      <w:color w:val="000000" w:themeColor="text1"/>
      <w:sz w:val="32"/>
    </w:rPr>
  </w:style>
  <w:style w:type="character" w:styleId="16" w:customStyle="1">
    <w:name w:val="見出し 2 (文字)"/>
    <w:basedOn w:val="10"/>
    <w:next w:val="16"/>
    <w:link w:val="2"/>
    <w:uiPriority w:val="0"/>
    <w:rPr>
      <w:rFonts w:asciiTheme="majorHAnsi" w:hAnsiTheme="majorHAnsi" w:eastAsiaTheme="majorEastAsia"/>
      <w:color w:val="000000" w:themeColor="text1"/>
      <w:sz w:val="28"/>
    </w:rPr>
  </w:style>
  <w:style w:type="character" w:styleId="17" w:customStyle="1">
    <w:name w:val="見出し 3 (文字)"/>
    <w:basedOn w:val="10"/>
    <w:next w:val="17"/>
    <w:link w:val="3"/>
    <w:uiPriority w:val="0"/>
    <w:rPr>
      <w:rFonts w:asciiTheme="majorHAnsi" w:hAnsiTheme="majorHAnsi" w:eastAsiaTheme="majorEastAsia"/>
      <w:color w:val="000000" w:themeColor="text1"/>
    </w:rPr>
  </w:style>
  <w:style w:type="character" w:styleId="18" w:customStyle="1">
    <w:name w:val="見出し 4 (文字)"/>
    <w:basedOn w:val="10"/>
    <w:next w:val="18"/>
    <w:link w:val="4"/>
    <w:uiPriority w:val="0"/>
    <w:rPr>
      <w:rFonts w:asciiTheme="majorHAnsi" w:hAnsiTheme="majorHAnsi" w:eastAsiaTheme="majorEastAsia"/>
      <w:color w:val="000000" w:themeColor="text1"/>
    </w:rPr>
  </w:style>
  <w:style w:type="character" w:styleId="19" w:customStyle="1">
    <w:name w:val="見出し 5 (文字)"/>
    <w:basedOn w:val="10"/>
    <w:next w:val="19"/>
    <w:link w:val="5"/>
    <w:uiPriority w:val="0"/>
    <w:rPr>
      <w:rFonts w:asciiTheme="majorHAnsi" w:hAnsiTheme="majorHAnsi" w:eastAsiaTheme="majorEastAsia"/>
      <w:color w:val="000000" w:themeColor="text1"/>
    </w:rPr>
  </w:style>
  <w:style w:type="character" w:styleId="20" w:customStyle="1">
    <w:name w:val="見出し 6 (文字)"/>
    <w:basedOn w:val="10"/>
    <w:next w:val="20"/>
    <w:link w:val="6"/>
    <w:uiPriority w:val="0"/>
    <w:rPr>
      <w:rFonts w:asciiTheme="majorHAnsi" w:hAnsiTheme="majorHAnsi" w:eastAsiaTheme="majorEastAsia"/>
      <w:color w:val="000000" w:themeColor="text1"/>
    </w:rPr>
  </w:style>
  <w:style w:type="character" w:styleId="21" w:customStyle="1">
    <w:name w:val="見出し 7 (文字)"/>
    <w:basedOn w:val="10"/>
    <w:next w:val="21"/>
    <w:link w:val="7"/>
    <w:uiPriority w:val="0"/>
    <w:rPr>
      <w:rFonts w:asciiTheme="majorHAnsi" w:hAnsiTheme="majorHAnsi" w:eastAsiaTheme="majorEastAsia"/>
      <w:color w:val="000000" w:themeColor="text1"/>
    </w:rPr>
  </w:style>
  <w:style w:type="character" w:styleId="22" w:customStyle="1">
    <w:name w:val="見出し 8 (文字)"/>
    <w:basedOn w:val="10"/>
    <w:next w:val="22"/>
    <w:link w:val="8"/>
    <w:uiPriority w:val="0"/>
    <w:rPr>
      <w:rFonts w:asciiTheme="majorHAnsi" w:hAnsiTheme="majorHAnsi" w:eastAsiaTheme="majorEastAsia"/>
      <w:color w:val="000000" w:themeColor="text1"/>
    </w:rPr>
  </w:style>
  <w:style w:type="character" w:styleId="23" w:customStyle="1">
    <w:name w:val="見出し 9 (文字)"/>
    <w:basedOn w:val="10"/>
    <w:next w:val="23"/>
    <w:link w:val="9"/>
    <w:uiPriority w:val="0"/>
    <w:rPr>
      <w:rFonts w:asciiTheme="majorHAnsi" w:hAnsiTheme="majorHAnsi" w:eastAsiaTheme="majorEastAsia"/>
      <w:color w:val="000000" w:themeColor="text1"/>
    </w:rPr>
  </w:style>
  <w:style w:type="paragraph" w:styleId="24">
    <w:name w:val="Title"/>
    <w:basedOn w:val="0"/>
    <w:next w:val="0"/>
    <w:link w:val="25"/>
    <w:uiPriority w:val="0"/>
    <w:qFormat/>
    <w:pPr>
      <w:spacing w:after="80" w:afterLines="0" w:afterAutospacing="0"/>
      <w:contextualSpacing w:val="1"/>
      <w:jc w:val="center"/>
    </w:pPr>
    <w:rPr>
      <w:rFonts w:asciiTheme="majorHAnsi" w:hAnsiTheme="majorHAnsi" w:eastAsiaTheme="majorEastAsia"/>
      <w:spacing w:val="-10"/>
      <w:kern w:val="28"/>
      <w:sz w:val="56"/>
    </w:rPr>
  </w:style>
  <w:style w:type="character" w:styleId="25" w:customStyle="1">
    <w:name w:val="表題 (文字)"/>
    <w:basedOn w:val="10"/>
    <w:next w:val="25"/>
    <w:link w:val="24"/>
    <w:uiPriority w:val="0"/>
    <w:rPr>
      <w:rFonts w:asciiTheme="majorHAnsi" w:hAnsiTheme="majorHAnsi" w:eastAsiaTheme="majorEastAsia"/>
      <w:spacing w:val="-10"/>
      <w:kern w:val="28"/>
      <w:sz w:val="56"/>
    </w:rPr>
  </w:style>
  <w:style w:type="paragraph" w:styleId="26">
    <w:name w:val="Subtitle"/>
    <w:basedOn w:val="0"/>
    <w:next w:val="0"/>
    <w:link w:val="27"/>
    <w:uiPriority w:val="0"/>
    <w:qFormat/>
    <w:pPr>
      <w:spacing w:after="160" w:afterLines="0" w:afterAutospacing="0"/>
      <w:jc w:val="center"/>
    </w:pPr>
    <w:rPr>
      <w:rFonts w:asciiTheme="majorHAnsi" w:hAnsiTheme="majorHAnsi" w:eastAsiaTheme="majorEastAsia"/>
      <w:color w:val="595959" w:themeColor="text1" w:themeTint="A6"/>
      <w:spacing w:val="15"/>
      <w:sz w:val="28"/>
    </w:rPr>
  </w:style>
  <w:style w:type="character" w:styleId="27" w:customStyle="1">
    <w:name w:val="副題 (文字)"/>
    <w:basedOn w:val="10"/>
    <w:next w:val="27"/>
    <w:link w:val="26"/>
    <w:uiPriority w:val="0"/>
    <w:rPr>
      <w:rFonts w:asciiTheme="majorHAnsi" w:hAnsiTheme="majorHAnsi" w:eastAsiaTheme="majorEastAsia"/>
      <w:color w:val="595959" w:themeColor="text1" w:themeTint="A6"/>
      <w:spacing w:val="15"/>
      <w:sz w:val="28"/>
    </w:rPr>
  </w:style>
  <w:style w:type="paragraph" w:styleId="28">
    <w:name w:val="Quote"/>
    <w:basedOn w:val="0"/>
    <w:next w:val="0"/>
    <w:link w:val="29"/>
    <w:uiPriority w:val="0"/>
    <w:qFormat/>
    <w:pPr>
      <w:spacing w:before="160" w:beforeLines="0" w:beforeAutospacing="0" w:after="160" w:afterLines="0" w:afterAutospacing="0"/>
      <w:jc w:val="center"/>
    </w:pPr>
    <w:rPr>
      <w:i w:val="1"/>
      <w:color w:val="424242" w:themeColor="text1" w:themeTint="BF"/>
    </w:rPr>
  </w:style>
  <w:style w:type="character" w:styleId="29" w:customStyle="1">
    <w:name w:val="引用文 (文字)"/>
    <w:basedOn w:val="10"/>
    <w:next w:val="29"/>
    <w:link w:val="28"/>
    <w:uiPriority w:val="0"/>
    <w:rPr>
      <w:i w:val="1"/>
      <w:color w:val="424242" w:themeColor="text1" w:themeTint="BF"/>
    </w:rPr>
  </w:style>
  <w:style w:type="paragraph" w:styleId="30">
    <w:name w:val="List Paragraph"/>
    <w:basedOn w:val="0"/>
    <w:next w:val="30"/>
    <w:link w:val="0"/>
    <w:uiPriority w:val="0"/>
    <w:qFormat/>
    <w:pPr>
      <w:ind w:left="720"/>
      <w:contextualSpacing w:val="1"/>
    </w:pPr>
  </w:style>
  <w:style w:type="character" w:styleId="31">
    <w:name w:val="Intense Emphasis"/>
    <w:basedOn w:val="10"/>
    <w:next w:val="31"/>
    <w:link w:val="0"/>
    <w:uiPriority w:val="0"/>
    <w:qFormat/>
    <w:rPr>
      <w:i w:val="1"/>
      <w:color w:val="104861" w:themeColor="accent1" w:themeShade="BF"/>
    </w:rPr>
  </w:style>
  <w:style w:type="paragraph" w:styleId="32">
    <w:name w:val="Intense Quote"/>
    <w:basedOn w:val="0"/>
    <w:next w:val="0"/>
    <w:link w:val="33"/>
    <w:uiPriority w:val="0"/>
    <w:qFormat/>
    <w:pPr>
      <w:pBdr>
        <w:top w:val="single" w:color="104861" w:themeColor="accent1" w:themeShade="BF" w:sz="4" w:space="10"/>
        <w:bottom w:val="single" w:color="104861" w:themeColor="accent1" w:themeShade="BF" w:sz="4" w:space="10"/>
      </w:pBdr>
      <w:spacing w:before="360" w:beforeLines="0" w:beforeAutospacing="0" w:after="360" w:afterLines="0" w:afterAutospacing="0"/>
      <w:ind w:left="864" w:right="864"/>
      <w:jc w:val="center"/>
    </w:pPr>
    <w:rPr>
      <w:i w:val="1"/>
      <w:color w:val="104861" w:themeColor="accent1" w:themeShade="BF"/>
    </w:rPr>
  </w:style>
  <w:style w:type="character" w:styleId="33" w:customStyle="1">
    <w:name w:val="引用文 2 (文字)"/>
    <w:basedOn w:val="10"/>
    <w:next w:val="33"/>
    <w:link w:val="32"/>
    <w:uiPriority w:val="0"/>
    <w:rPr>
      <w:i w:val="1"/>
      <w:color w:val="104861" w:themeColor="accent1" w:themeShade="BF"/>
    </w:rPr>
  </w:style>
  <w:style w:type="character" w:styleId="34">
    <w:name w:val="Intense Reference"/>
    <w:basedOn w:val="10"/>
    <w:next w:val="34"/>
    <w:link w:val="0"/>
    <w:uiPriority w:val="0"/>
    <w:qFormat/>
    <w:rPr>
      <w:b w:val="1"/>
      <w:smallCaps w:val="1"/>
      <w:color w:val="104861" w:themeColor="accent1" w:themeShade="BF"/>
      <w:spacing w:val="5"/>
    </w:rPr>
  </w:style>
  <w:style w:type="paragraph" w:styleId="35">
    <w:name w:val="Note Heading"/>
    <w:basedOn w:val="0"/>
    <w:next w:val="0"/>
    <w:link w:val="36"/>
    <w:uiPriority w:val="0"/>
    <w:pPr>
      <w:jc w:val="center"/>
    </w:pPr>
  </w:style>
  <w:style w:type="character" w:styleId="36" w:customStyle="1">
    <w:name w:val="記 (文字)"/>
    <w:basedOn w:val="10"/>
    <w:next w:val="36"/>
    <w:link w:val="35"/>
    <w:uiPriority w:val="0"/>
  </w:style>
  <w:style w:type="paragraph" w:styleId="37">
    <w:name w:val="Closing"/>
    <w:basedOn w:val="0"/>
    <w:next w:val="37"/>
    <w:link w:val="38"/>
    <w:uiPriority w:val="0"/>
    <w:pPr>
      <w:jc w:val="right"/>
    </w:pPr>
  </w:style>
  <w:style w:type="character" w:styleId="38" w:customStyle="1">
    <w:name w:val="結語 (文字)"/>
    <w:basedOn w:val="10"/>
    <w:next w:val="38"/>
    <w:link w:val="37"/>
    <w:uiPriority w:val="0"/>
  </w:style>
  <w:style w:type="paragraph" w:styleId="39">
    <w:name w:val="header"/>
    <w:basedOn w:val="0"/>
    <w:next w:val="39"/>
    <w:link w:val="40"/>
    <w:uiPriority w:val="0"/>
    <w:pPr>
      <w:tabs>
        <w:tab w:val="center" w:leader="none" w:pos="4252"/>
        <w:tab w:val="right" w:leader="none" w:pos="8504"/>
      </w:tabs>
      <w:snapToGrid w:val="0"/>
    </w:pPr>
  </w:style>
  <w:style w:type="character" w:styleId="40" w:customStyle="1">
    <w:name w:val="ヘッダー (文字)"/>
    <w:basedOn w:val="10"/>
    <w:next w:val="40"/>
    <w:link w:val="39"/>
    <w:uiPriority w:val="0"/>
  </w:style>
  <w:style w:type="paragraph" w:styleId="41">
    <w:name w:val="footer"/>
    <w:basedOn w:val="0"/>
    <w:next w:val="41"/>
    <w:link w:val="42"/>
    <w:uiPriority w:val="0"/>
    <w:pPr>
      <w:tabs>
        <w:tab w:val="center" w:leader="none" w:pos="4252"/>
        <w:tab w:val="right" w:leader="none" w:pos="8504"/>
      </w:tabs>
      <w:snapToGrid w:val="0"/>
    </w:pPr>
  </w:style>
  <w:style w:type="character" w:styleId="42" w:customStyle="1">
    <w:name w:val="フッター (文字)"/>
    <w:basedOn w:val="10"/>
    <w:next w:val="42"/>
    <w:link w:val="41"/>
    <w:uiPriority w:val="0"/>
  </w:style>
  <w:style w:type="character" w:styleId="43">
    <w:name w:val="footnote reference"/>
    <w:basedOn w:val="10"/>
    <w:next w:val="43"/>
    <w:link w:val="0"/>
    <w:uiPriority w:val="0"/>
    <w:semiHidden/>
    <w:rPr>
      <w:vertAlign w:val="superscript"/>
    </w:rPr>
  </w:style>
  <w:style w:type="character" w:styleId="44">
    <w:name w:val="endnote reference"/>
    <w:basedOn w:val="10"/>
    <w:next w:val="44"/>
    <w:link w:val="0"/>
    <w:uiPriority w:val="0"/>
    <w:semiHidden/>
    <w:rPr>
      <w:vertAlign w:val="superscript"/>
    </w:rPr>
  </w:style>
</w:styles>
</file>

<file path=word/_rels/document.xml.rels><?xml version="1.0" encoding="UTF-8"?><Relationships xmlns="http://schemas.openxmlformats.org/package/2006/relationships"><Relationship Id="rId1" Type="http://schemas.openxmlformats.org/officeDocument/2006/relationships/fontTable" Target="fontTable.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microsoft.com/office/2011/relationships/commentsExtended" Target="commentsExtended.xm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schemeClr>
            </a:gs>
            <a:gs pos="100000">
              <a:schemeClr val="phClr">
                <a:lumMod val="99000"/>
                <a:satMod val="120000"/>
                <a:shade val="78000"/>
              </a:schemeClr>
            </a:gs>
          </a:gsLst>
          <a:lin ang="5400000" scaled="0"/>
          <a:tileRect/>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180</TotalTime>
  <Pages>1</Pages>
  <Words>8</Words>
  <Characters>156</Characters>
  <Application>JUST Note</Application>
  <Lines>23</Lines>
  <Paragraphs>13</Paragraphs>
  <CharactersWithSpaces>176</CharactersWithSpaces>
  <AppVersion>4.0</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佐々木　淳</dc:creator>
  <cp:lastModifiedBy>KANDA3</cp:lastModifiedBy>
  <cp:lastPrinted>2026-06-11T07:17:00Z</cp:lastPrinted>
  <dcterms:created xsi:type="dcterms:W3CDTF">2026-06-11T03:09:00Z</dcterms:created>
  <dcterms:modified xsi:type="dcterms:W3CDTF">2026-09-13T09:54:30Z</dcterms:modified>
  <cp:revision>11</cp:revision>
</cp:coreProperties>
</file>