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8FE36" w14:textId="77777777" w:rsidR="0064700D" w:rsidRPr="0064700D" w:rsidRDefault="0064700D" w:rsidP="0064700D">
      <w:pPr>
        <w:rPr>
          <w:b/>
          <w:bCs/>
        </w:rPr>
      </w:pPr>
      <w:r w:rsidRPr="0064700D">
        <w:rPr>
          <w:b/>
          <w:bCs/>
        </w:rPr>
        <w:t>1. Updating the Existing Data Pusher App</w:t>
      </w:r>
    </w:p>
    <w:p w14:paraId="5C4D23AC" w14:textId="77777777" w:rsidR="0064700D" w:rsidRPr="0064700D" w:rsidRDefault="0064700D" w:rsidP="0064700D">
      <w:r w:rsidRPr="0064700D">
        <w:rPr>
          <w:b/>
          <w:bCs/>
        </w:rPr>
        <w:t>Project Objective:</w:t>
      </w:r>
    </w:p>
    <w:p w14:paraId="165E7752" w14:textId="77777777" w:rsidR="0064700D" w:rsidRPr="0064700D" w:rsidRDefault="0064700D" w:rsidP="0064700D">
      <w:pPr>
        <w:numPr>
          <w:ilvl w:val="0"/>
          <w:numId w:val="1"/>
        </w:numPr>
      </w:pPr>
      <w:r w:rsidRPr="0064700D">
        <w:t>To modify the existing Data Pusher app to align with the updated SSP API modifications.</w:t>
      </w:r>
    </w:p>
    <w:p w14:paraId="4114459A" w14:textId="77777777" w:rsidR="0064700D" w:rsidRPr="0064700D" w:rsidRDefault="0064700D" w:rsidP="0064700D">
      <w:r w:rsidRPr="0064700D">
        <w:rPr>
          <w:b/>
          <w:bCs/>
        </w:rPr>
        <w:t>Scope of Work:</w:t>
      </w:r>
    </w:p>
    <w:p w14:paraId="41BF035B" w14:textId="77777777" w:rsidR="0064700D" w:rsidRPr="0064700D" w:rsidRDefault="0064700D" w:rsidP="0064700D">
      <w:pPr>
        <w:numPr>
          <w:ilvl w:val="0"/>
          <w:numId w:val="2"/>
        </w:numPr>
      </w:pPr>
      <w:proofErr w:type="spellStart"/>
      <w:r w:rsidRPr="0064700D">
        <w:t>Analyze</w:t>
      </w:r>
      <w:proofErr w:type="spellEnd"/>
      <w:r w:rsidRPr="0064700D">
        <w:t xml:space="preserve"> the SSP's document detailing the API changes.</w:t>
      </w:r>
    </w:p>
    <w:p w14:paraId="57F08ECD" w14:textId="77777777" w:rsidR="0064700D" w:rsidRPr="0064700D" w:rsidRDefault="0064700D" w:rsidP="0064700D">
      <w:pPr>
        <w:numPr>
          <w:ilvl w:val="0"/>
          <w:numId w:val="2"/>
        </w:numPr>
      </w:pPr>
      <w:r w:rsidRPr="0064700D">
        <w:t>Identify and implement necessary modifications to the Data Pusher app.</w:t>
      </w:r>
    </w:p>
    <w:p w14:paraId="42A33905" w14:textId="77777777" w:rsidR="0064700D" w:rsidRPr="0064700D" w:rsidRDefault="0064700D" w:rsidP="0064700D">
      <w:pPr>
        <w:numPr>
          <w:ilvl w:val="0"/>
          <w:numId w:val="2"/>
        </w:numPr>
      </w:pPr>
      <w:r w:rsidRPr="0064700D">
        <w:t>Test and ensure the app's compatibility with the updated SSP APIs.</w:t>
      </w:r>
    </w:p>
    <w:p w14:paraId="0ACF59E6" w14:textId="77777777" w:rsidR="0064700D" w:rsidRPr="0064700D" w:rsidRDefault="0064700D" w:rsidP="0064700D">
      <w:r w:rsidRPr="0064700D">
        <w:rPr>
          <w:b/>
          <w:bCs/>
        </w:rPr>
        <w:t>Quotation:</w:t>
      </w:r>
    </w:p>
    <w:p w14:paraId="4FB8814E" w14:textId="77777777" w:rsidR="0064700D" w:rsidRPr="0064700D" w:rsidRDefault="0064700D" w:rsidP="0064700D">
      <w:pPr>
        <w:numPr>
          <w:ilvl w:val="0"/>
          <w:numId w:val="3"/>
        </w:numPr>
      </w:pPr>
      <w:r w:rsidRPr="0064700D">
        <w:rPr>
          <w:b/>
          <w:bCs/>
        </w:rPr>
        <w:t>Cost:</w:t>
      </w:r>
      <w:r w:rsidRPr="0064700D">
        <w:t xml:space="preserve"> INR 15,000 (GST excluded)</w:t>
      </w:r>
    </w:p>
    <w:p w14:paraId="74456260" w14:textId="77777777" w:rsidR="0064700D" w:rsidRPr="0064700D" w:rsidRDefault="0064700D" w:rsidP="0064700D">
      <w:pPr>
        <w:rPr>
          <w:b/>
          <w:bCs/>
        </w:rPr>
      </w:pPr>
      <w:r w:rsidRPr="0064700D">
        <w:rPr>
          <w:b/>
          <w:bCs/>
        </w:rPr>
        <w:t xml:space="preserve">2. Data Pushing to </w:t>
      </w:r>
      <w:proofErr w:type="spellStart"/>
      <w:r w:rsidRPr="0064700D">
        <w:rPr>
          <w:b/>
          <w:bCs/>
        </w:rPr>
        <w:t>Unidata</w:t>
      </w:r>
      <w:proofErr w:type="spellEnd"/>
      <w:r w:rsidRPr="0064700D">
        <w:rPr>
          <w:b/>
          <w:bCs/>
        </w:rPr>
        <w:t xml:space="preserve"> SSP</w:t>
      </w:r>
    </w:p>
    <w:p w14:paraId="24DC034C" w14:textId="77777777" w:rsidR="0064700D" w:rsidRPr="0064700D" w:rsidRDefault="0064700D" w:rsidP="0064700D">
      <w:r w:rsidRPr="0064700D">
        <w:rPr>
          <w:b/>
          <w:bCs/>
        </w:rPr>
        <w:t>Project Objective:</w:t>
      </w:r>
    </w:p>
    <w:p w14:paraId="27774F5B" w14:textId="77777777" w:rsidR="0064700D" w:rsidRPr="0064700D" w:rsidRDefault="0064700D" w:rsidP="0064700D">
      <w:pPr>
        <w:numPr>
          <w:ilvl w:val="0"/>
          <w:numId w:val="4"/>
        </w:numPr>
      </w:pPr>
      <w:r w:rsidRPr="0064700D">
        <w:t xml:space="preserve">To securely push student admission and Bonafede data to the </w:t>
      </w:r>
      <w:proofErr w:type="spellStart"/>
      <w:r w:rsidRPr="0064700D">
        <w:t>Unidata</w:t>
      </w:r>
      <w:proofErr w:type="spellEnd"/>
      <w:r w:rsidRPr="0064700D">
        <w:t xml:space="preserve"> SSP portal.</w:t>
      </w:r>
    </w:p>
    <w:p w14:paraId="272C1A3F" w14:textId="77777777" w:rsidR="0064700D" w:rsidRPr="0064700D" w:rsidRDefault="0064700D" w:rsidP="0064700D">
      <w:pPr>
        <w:numPr>
          <w:ilvl w:val="0"/>
          <w:numId w:val="4"/>
        </w:numPr>
      </w:pPr>
      <w:r w:rsidRPr="0064700D">
        <w:t>To handle failure responses and ensure data accuracy and completeness.</w:t>
      </w:r>
    </w:p>
    <w:p w14:paraId="61F7A19A" w14:textId="77777777" w:rsidR="0064700D" w:rsidRPr="0064700D" w:rsidRDefault="0064700D" w:rsidP="0064700D">
      <w:r w:rsidRPr="0064700D">
        <w:rPr>
          <w:b/>
          <w:bCs/>
        </w:rPr>
        <w:t>Scope of Work:</w:t>
      </w:r>
    </w:p>
    <w:p w14:paraId="73FF6C0E" w14:textId="77777777" w:rsidR="0064700D" w:rsidRPr="0064700D" w:rsidRDefault="0064700D" w:rsidP="0064700D">
      <w:pPr>
        <w:numPr>
          <w:ilvl w:val="0"/>
          <w:numId w:val="5"/>
        </w:numPr>
      </w:pPr>
      <w:r w:rsidRPr="0064700D">
        <w:t>Validate student data before pushing.</w:t>
      </w:r>
    </w:p>
    <w:p w14:paraId="28E1507F" w14:textId="77777777" w:rsidR="0064700D" w:rsidRPr="0064700D" w:rsidRDefault="0064700D" w:rsidP="0064700D">
      <w:pPr>
        <w:numPr>
          <w:ilvl w:val="0"/>
          <w:numId w:val="5"/>
        </w:numPr>
      </w:pPr>
      <w:r w:rsidRPr="0064700D">
        <w:t>Implement secure data transfer methods.</w:t>
      </w:r>
    </w:p>
    <w:p w14:paraId="66D9D1E8" w14:textId="77777777" w:rsidR="0064700D" w:rsidRPr="0064700D" w:rsidRDefault="0064700D" w:rsidP="0064700D">
      <w:pPr>
        <w:numPr>
          <w:ilvl w:val="0"/>
          <w:numId w:val="5"/>
        </w:numPr>
      </w:pPr>
      <w:r w:rsidRPr="0064700D">
        <w:t>Establish a protocol for handling failed data pushes.</w:t>
      </w:r>
    </w:p>
    <w:p w14:paraId="4D568CD8" w14:textId="77777777" w:rsidR="0064700D" w:rsidRPr="0064700D" w:rsidRDefault="0064700D" w:rsidP="0064700D">
      <w:pPr>
        <w:numPr>
          <w:ilvl w:val="0"/>
          <w:numId w:val="5"/>
        </w:numPr>
      </w:pPr>
      <w:r w:rsidRPr="0064700D">
        <w:t>Obtain and correct any inaccurate data.</w:t>
      </w:r>
    </w:p>
    <w:p w14:paraId="0C6612F6" w14:textId="77777777" w:rsidR="0064700D" w:rsidRPr="0064700D" w:rsidRDefault="0064700D" w:rsidP="0064700D">
      <w:pPr>
        <w:numPr>
          <w:ilvl w:val="0"/>
          <w:numId w:val="5"/>
        </w:numPr>
      </w:pPr>
      <w:r w:rsidRPr="0064700D">
        <w:t xml:space="preserve">Re-push corrected data to the </w:t>
      </w:r>
      <w:proofErr w:type="spellStart"/>
      <w:r w:rsidRPr="0064700D">
        <w:t>Unidata</w:t>
      </w:r>
      <w:proofErr w:type="spellEnd"/>
      <w:r w:rsidRPr="0064700D">
        <w:t xml:space="preserve"> SSP portal.</w:t>
      </w:r>
    </w:p>
    <w:p w14:paraId="42F22EB3" w14:textId="77777777" w:rsidR="0064700D" w:rsidRPr="0064700D" w:rsidRDefault="0064700D" w:rsidP="0064700D">
      <w:r w:rsidRPr="0064700D">
        <w:rPr>
          <w:b/>
          <w:bCs/>
        </w:rPr>
        <w:t>Quotation:</w:t>
      </w:r>
    </w:p>
    <w:p w14:paraId="5FF65FDE" w14:textId="77777777" w:rsidR="0064700D" w:rsidRPr="0064700D" w:rsidRDefault="0064700D" w:rsidP="0064700D">
      <w:pPr>
        <w:numPr>
          <w:ilvl w:val="0"/>
          <w:numId w:val="6"/>
        </w:numPr>
      </w:pPr>
      <w:r w:rsidRPr="0064700D">
        <w:rPr>
          <w:b/>
          <w:bCs/>
        </w:rPr>
        <w:t>Cost:</w:t>
      </w:r>
      <w:r w:rsidRPr="0064700D">
        <w:t xml:space="preserve"> INR 110,000 (GST excluded)</w:t>
      </w:r>
    </w:p>
    <w:p w14:paraId="09C8B57F" w14:textId="77777777" w:rsidR="0064700D" w:rsidRPr="0064700D" w:rsidRDefault="0064700D" w:rsidP="0064700D">
      <w:pPr>
        <w:rPr>
          <w:b/>
          <w:bCs/>
        </w:rPr>
      </w:pPr>
      <w:r w:rsidRPr="0064700D">
        <w:rPr>
          <w:b/>
          <w:bCs/>
        </w:rPr>
        <w:t>Total Project Cost:</w:t>
      </w:r>
    </w:p>
    <w:p w14:paraId="73E7878D" w14:textId="77777777" w:rsidR="0064700D" w:rsidRDefault="0064700D" w:rsidP="0064700D">
      <w:pPr>
        <w:numPr>
          <w:ilvl w:val="0"/>
          <w:numId w:val="7"/>
        </w:numPr>
      </w:pPr>
      <w:r w:rsidRPr="0064700D">
        <w:rPr>
          <w:b/>
          <w:bCs/>
        </w:rPr>
        <w:t>INR 125,000</w:t>
      </w:r>
      <w:r w:rsidRPr="0064700D">
        <w:t xml:space="preserve"> (GST excluded)</w:t>
      </w:r>
    </w:p>
    <w:p w14:paraId="07C2D28C" w14:textId="53FFB5C7" w:rsidR="0064700D" w:rsidRDefault="0064700D" w:rsidP="0064700D">
      <w:pPr>
        <w:rPr>
          <w:b/>
          <w:bCs/>
        </w:rPr>
      </w:pPr>
      <w:r>
        <w:rPr>
          <w:b/>
          <w:bCs/>
        </w:rPr>
        <w:t xml:space="preserve">Overall Project </w:t>
      </w:r>
      <w:proofErr w:type="spellStart"/>
      <w:proofErr w:type="gramStart"/>
      <w:r>
        <w:rPr>
          <w:b/>
          <w:bCs/>
        </w:rPr>
        <w:t>Timiline</w:t>
      </w:r>
      <w:proofErr w:type="spellEnd"/>
      <w:r>
        <w:rPr>
          <w:b/>
          <w:bCs/>
        </w:rPr>
        <w:t xml:space="preserve"> :</w:t>
      </w:r>
      <w:proofErr w:type="gramEnd"/>
    </w:p>
    <w:p w14:paraId="1940C357" w14:textId="52FEAF7B" w:rsidR="0064700D" w:rsidRPr="0064700D" w:rsidRDefault="0064700D" w:rsidP="0064700D">
      <w:pPr>
        <w:ind w:firstLine="720"/>
        <w:rPr>
          <w:b/>
          <w:bCs/>
        </w:rPr>
      </w:pPr>
      <w:r>
        <w:rPr>
          <w:b/>
          <w:bCs/>
        </w:rPr>
        <w:t>01-09-2024 to 30-08-2025</w:t>
      </w:r>
    </w:p>
    <w:p w14:paraId="144811D4" w14:textId="77777777" w:rsidR="0064700D" w:rsidRPr="0064700D" w:rsidRDefault="0064700D" w:rsidP="0064700D">
      <w:r w:rsidRPr="0064700D">
        <w:rPr>
          <w:b/>
          <w:bCs/>
        </w:rPr>
        <w:t>Note:</w:t>
      </w:r>
    </w:p>
    <w:p w14:paraId="2BE0B12F" w14:textId="77777777" w:rsidR="0064700D" w:rsidRPr="0064700D" w:rsidRDefault="0064700D" w:rsidP="0064700D">
      <w:pPr>
        <w:numPr>
          <w:ilvl w:val="0"/>
          <w:numId w:val="8"/>
        </w:numPr>
      </w:pPr>
      <w:r w:rsidRPr="0064700D">
        <w:t>The above costs are estimates and may vary based on the complexity of the changes and the specific requirements of the project.</w:t>
      </w:r>
    </w:p>
    <w:p w14:paraId="65FA1045" w14:textId="77777777" w:rsidR="0064700D" w:rsidRPr="0064700D" w:rsidRDefault="0064700D" w:rsidP="0064700D">
      <w:pPr>
        <w:numPr>
          <w:ilvl w:val="0"/>
          <w:numId w:val="8"/>
        </w:numPr>
      </w:pPr>
      <w:r w:rsidRPr="0064700D">
        <w:t>Please review the scope of work carefully and feel free to request any additional information or clarifications.</w:t>
      </w:r>
    </w:p>
    <w:p w14:paraId="56DACC41" w14:textId="110EF13A" w:rsidR="009C72CF" w:rsidRPr="0064700D" w:rsidRDefault="009C72CF" w:rsidP="0064700D"/>
    <w:sectPr w:rsidR="009C72CF" w:rsidRPr="0064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2D99"/>
    <w:multiLevelType w:val="multilevel"/>
    <w:tmpl w:val="DF1E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21EE6"/>
    <w:multiLevelType w:val="multilevel"/>
    <w:tmpl w:val="4FD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107E9"/>
    <w:multiLevelType w:val="multilevel"/>
    <w:tmpl w:val="4568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E5B88"/>
    <w:multiLevelType w:val="multilevel"/>
    <w:tmpl w:val="580E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56B6E"/>
    <w:multiLevelType w:val="multilevel"/>
    <w:tmpl w:val="44E4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A1B5E"/>
    <w:multiLevelType w:val="multilevel"/>
    <w:tmpl w:val="223A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305FD"/>
    <w:multiLevelType w:val="multilevel"/>
    <w:tmpl w:val="E0B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52D0A"/>
    <w:multiLevelType w:val="multilevel"/>
    <w:tmpl w:val="3236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072469">
    <w:abstractNumId w:val="0"/>
  </w:num>
  <w:num w:numId="2" w16cid:durableId="331686781">
    <w:abstractNumId w:val="4"/>
  </w:num>
  <w:num w:numId="3" w16cid:durableId="1734355961">
    <w:abstractNumId w:val="1"/>
  </w:num>
  <w:num w:numId="4" w16cid:durableId="306865941">
    <w:abstractNumId w:val="3"/>
  </w:num>
  <w:num w:numId="5" w16cid:durableId="393550307">
    <w:abstractNumId w:val="7"/>
  </w:num>
  <w:num w:numId="6" w16cid:durableId="493449352">
    <w:abstractNumId w:val="5"/>
  </w:num>
  <w:num w:numId="7" w16cid:durableId="1394113051">
    <w:abstractNumId w:val="6"/>
  </w:num>
  <w:num w:numId="8" w16cid:durableId="2016419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68"/>
    <w:rsid w:val="00176D68"/>
    <w:rsid w:val="00450F05"/>
    <w:rsid w:val="0064700D"/>
    <w:rsid w:val="00656CF2"/>
    <w:rsid w:val="00686A4E"/>
    <w:rsid w:val="006B7013"/>
    <w:rsid w:val="00884B8D"/>
    <w:rsid w:val="00952C8D"/>
    <w:rsid w:val="009C72CF"/>
    <w:rsid w:val="00A6385C"/>
    <w:rsid w:val="00B915A2"/>
    <w:rsid w:val="00DA00DD"/>
    <w:rsid w:val="00EA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950D"/>
  <w15:chartTrackingRefBased/>
  <w15:docId w15:val="{5696421B-C04E-4F98-92EA-72B78C2C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Takangouda D</dc:creator>
  <cp:keywords/>
  <dc:description/>
  <cp:lastModifiedBy>Takangouda D</cp:lastModifiedBy>
  <cp:revision>10</cp:revision>
  <dcterms:created xsi:type="dcterms:W3CDTF">2023-10-31T07:29:00Z</dcterms:created>
  <dcterms:modified xsi:type="dcterms:W3CDTF">2024-08-28T11:30:00Z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5a5b6dc-5ae1-4e69-b825-8a23bb525c32_Enabled">
    <vt:lpwstr>true</vt:lpwstr>
  </property>
  <property fmtid="{D5CDD505-2E9C-101B-9397-08002B2CF9AE}" pid="3" name="MSIP_Label_25a5b6dc-5ae1-4e69-b825-8a23bb525c32_SetDate">
    <vt:lpwstr>2023-10-31T07:30:05Z</vt:lpwstr>
  </property>
  <property fmtid="{D5CDD505-2E9C-101B-9397-08002B2CF9AE}" pid="4" name="MSIP_Label_25a5b6dc-5ae1-4e69-b825-8a23bb525c32_Method">
    <vt:lpwstr>Standard</vt:lpwstr>
  </property>
  <property fmtid="{D5CDD505-2E9C-101B-9397-08002B2CF9AE}" pid="5" name="MSIP_Label_25a5b6dc-5ae1-4e69-b825-8a23bb525c32_Name">
    <vt:lpwstr>Confidential</vt:lpwstr>
  </property>
  <property fmtid="{D5CDD505-2E9C-101B-9397-08002B2CF9AE}" pid="6" name="MSIP_Label_25a5b6dc-5ae1-4e69-b825-8a23bb525c32_SiteId">
    <vt:lpwstr>741678da-616a-4cd9-a82b-b5b4cf804f44</vt:lpwstr>
  </property>
  <property fmtid="{D5CDD505-2E9C-101B-9397-08002B2CF9AE}" pid="7" name="MSIP_Label_25a5b6dc-5ae1-4e69-b825-8a23bb525c32_ActionId">
    <vt:lpwstr>21573988-e9f4-4da8-b965-ee0fa5d49732</vt:lpwstr>
  </property>
  <property fmtid="{D5CDD505-2E9C-101B-9397-08002B2CF9AE}" pid="8" name="MSIP_Label_25a5b6dc-5ae1-4e69-b825-8a23bb525c32_ContentBits">
    <vt:lpwstr>0</vt:lpwstr>
  </property>
</Properties>
</file>