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5C1" w:rsidRDefault="00A205C1">
      <w:pPr>
        <w:spacing w:line="147" w:lineRule="exact"/>
      </w:pPr>
      <w:bookmarkStart w:id="0" w:name="page1"/>
      <w:bookmarkEnd w:id="0"/>
    </w:p>
    <w:p w:rsidR="00A205C1" w:rsidRDefault="008B4A1F">
      <w:pPr>
        <w:spacing w:line="334" w:lineRule="exact"/>
        <w:ind w:right="6"/>
        <w:jc w:val="center"/>
        <w:rPr>
          <w:sz w:val="20"/>
          <w:szCs w:val="20"/>
          <w:lang w:eastAsia="zh-CN"/>
        </w:rPr>
      </w:pPr>
      <w:proofErr w:type="spellStart"/>
      <w:r>
        <w:rPr>
          <w:rFonts w:ascii="等线" w:eastAsia="等线" w:hAnsi="等线" w:cs="等线"/>
          <w:b/>
          <w:bCs/>
          <w:sz w:val="32"/>
          <w:szCs w:val="32"/>
          <w:lang w:eastAsia="zh-CN"/>
        </w:rPr>
        <w:t>Tsinghelp</w:t>
      </w:r>
      <w:proofErr w:type="spellEnd"/>
      <w:r>
        <w:rPr>
          <w:rFonts w:ascii="等线" w:eastAsia="等线" w:hAnsi="等线" w:cs="等线"/>
          <w:b/>
          <w:bCs/>
          <w:sz w:val="32"/>
          <w:szCs w:val="32"/>
          <w:lang w:eastAsia="zh-CN"/>
        </w:rPr>
        <w:t xml:space="preserve"> </w:t>
      </w:r>
      <w:r>
        <w:rPr>
          <w:rFonts w:ascii="等线" w:eastAsia="等线" w:hAnsi="等线" w:cs="等线"/>
          <w:b/>
          <w:bCs/>
          <w:sz w:val="32"/>
          <w:szCs w:val="32"/>
          <w:lang w:eastAsia="zh-CN"/>
        </w:rPr>
        <w:t>清华学生</w:t>
      </w:r>
      <w:proofErr w:type="gramStart"/>
      <w:r>
        <w:rPr>
          <w:rFonts w:ascii="等线" w:eastAsia="等线" w:hAnsi="等线" w:cs="等线"/>
          <w:b/>
          <w:bCs/>
          <w:sz w:val="32"/>
          <w:szCs w:val="32"/>
          <w:lang w:eastAsia="zh-CN"/>
        </w:rPr>
        <w:t>奶茶拼单平台</w:t>
      </w:r>
      <w:proofErr w:type="gramEnd"/>
    </w:p>
    <w:p w:rsidR="00A205C1" w:rsidRDefault="00A205C1">
      <w:pPr>
        <w:spacing w:line="310" w:lineRule="exact"/>
        <w:rPr>
          <w:lang w:eastAsia="zh-CN"/>
        </w:rPr>
      </w:pPr>
    </w:p>
    <w:p w:rsidR="00A205C1" w:rsidRDefault="008B4A1F">
      <w:pPr>
        <w:spacing w:line="292" w:lineRule="exact"/>
        <w:ind w:right="-13"/>
        <w:jc w:val="center"/>
        <w:rPr>
          <w:sz w:val="20"/>
          <w:szCs w:val="20"/>
          <w:lang w:eastAsia="zh-CN"/>
        </w:rPr>
      </w:pPr>
      <w:r>
        <w:rPr>
          <w:rFonts w:ascii="等线" w:eastAsia="等线" w:hAnsi="等线" w:cs="等线"/>
          <w:b/>
          <w:bCs/>
          <w:sz w:val="28"/>
          <w:szCs w:val="28"/>
          <w:lang w:eastAsia="zh-CN"/>
        </w:rPr>
        <w:t>需求</w:t>
      </w:r>
      <w:r>
        <w:rPr>
          <w:rFonts w:ascii="等线" w:eastAsia="等线" w:hAnsi="等线" w:cs="等线"/>
          <w:b/>
          <w:bCs/>
          <w:sz w:val="28"/>
          <w:szCs w:val="28"/>
          <w:lang w:eastAsia="zh-CN"/>
        </w:rPr>
        <w:t>分析（终稿）</w:t>
      </w:r>
    </w:p>
    <w:p w:rsidR="00A205C1" w:rsidRDefault="00A205C1">
      <w:pPr>
        <w:spacing w:line="208" w:lineRule="exact"/>
        <w:rPr>
          <w:lang w:eastAsia="zh-CN"/>
        </w:rPr>
      </w:pPr>
    </w:p>
    <w:p w:rsidR="00A205C1" w:rsidRDefault="008B4A1F">
      <w:pPr>
        <w:spacing w:line="230" w:lineRule="exact"/>
        <w:ind w:right="586"/>
        <w:jc w:val="right"/>
        <w:rPr>
          <w:sz w:val="20"/>
          <w:szCs w:val="20"/>
          <w:lang w:eastAsia="zh-CN"/>
        </w:rPr>
      </w:pPr>
      <w:r>
        <w:rPr>
          <w:rFonts w:ascii="等线" w:eastAsia="等线" w:hAnsi="等线" w:cs="等线"/>
          <w:sz w:val="22"/>
          <w:szCs w:val="22"/>
          <w:lang w:eastAsia="zh-CN"/>
        </w:rPr>
        <w:t>队名：一个简短的队名</w:t>
      </w:r>
    </w:p>
    <w:p w:rsidR="00A205C1" w:rsidRDefault="00A205C1">
      <w:pPr>
        <w:spacing w:line="83" w:lineRule="exact"/>
        <w:rPr>
          <w:lang w:eastAsia="zh-CN"/>
        </w:rPr>
      </w:pPr>
    </w:p>
    <w:p w:rsidR="00A205C1" w:rsidRDefault="008B4A1F">
      <w:pPr>
        <w:spacing w:line="230" w:lineRule="exact"/>
        <w:ind w:right="586"/>
        <w:jc w:val="right"/>
        <w:rPr>
          <w:sz w:val="20"/>
          <w:szCs w:val="20"/>
          <w:lang w:eastAsia="zh-CN"/>
        </w:rPr>
      </w:pPr>
      <w:r>
        <w:rPr>
          <w:rFonts w:ascii="等线" w:eastAsia="等线" w:hAnsi="等线" w:cs="等线"/>
          <w:sz w:val="22"/>
          <w:szCs w:val="22"/>
          <w:lang w:eastAsia="zh-CN"/>
        </w:rPr>
        <w:t>成员：王世麟、陈一鹤、孙稳超、郑志龙</w:t>
      </w:r>
    </w:p>
    <w:p w:rsidR="00A205C1" w:rsidRDefault="00A205C1">
      <w:pPr>
        <w:spacing w:line="83" w:lineRule="exact"/>
        <w:rPr>
          <w:lang w:eastAsia="zh-CN"/>
        </w:rPr>
      </w:pPr>
    </w:p>
    <w:p w:rsidR="00A205C1" w:rsidRDefault="008B4A1F">
      <w:pPr>
        <w:spacing w:line="230" w:lineRule="exact"/>
        <w:ind w:right="586"/>
        <w:jc w:val="right"/>
        <w:rPr>
          <w:sz w:val="20"/>
          <w:szCs w:val="20"/>
          <w:lang w:eastAsia="zh-CN"/>
        </w:rPr>
      </w:pPr>
      <w:proofErr w:type="gramStart"/>
      <w:r>
        <w:rPr>
          <w:rFonts w:ascii="等线" w:eastAsia="等线" w:hAnsi="等线" w:cs="等线"/>
          <w:sz w:val="22"/>
          <w:szCs w:val="22"/>
          <w:lang w:eastAsia="zh-CN"/>
        </w:rPr>
        <w:t>易雨瑾</w:t>
      </w:r>
      <w:proofErr w:type="gramEnd"/>
      <w:r>
        <w:rPr>
          <w:rFonts w:ascii="等线" w:eastAsia="等线" w:hAnsi="等线" w:cs="等线"/>
          <w:sz w:val="22"/>
          <w:szCs w:val="22"/>
          <w:lang w:eastAsia="zh-CN"/>
        </w:rPr>
        <w:t>、王陈梓、罗怿鸣、邱睿中</w:t>
      </w:r>
    </w:p>
    <w:p w:rsidR="00A205C1" w:rsidRDefault="00A205C1">
      <w:pPr>
        <w:spacing w:line="227" w:lineRule="exact"/>
        <w:rPr>
          <w:lang w:eastAsia="zh-CN"/>
        </w:rPr>
      </w:pPr>
    </w:p>
    <w:p w:rsidR="00A205C1" w:rsidRDefault="008B4A1F">
      <w:pPr>
        <w:tabs>
          <w:tab w:val="left" w:pos="1180"/>
        </w:tabs>
        <w:spacing w:line="251" w:lineRule="exact"/>
        <w:ind w:left="360"/>
        <w:rPr>
          <w:sz w:val="20"/>
          <w:szCs w:val="20"/>
          <w:lang w:eastAsia="zh-CN"/>
        </w:rPr>
      </w:pPr>
      <w:r>
        <w:rPr>
          <w:rFonts w:ascii="等线" w:eastAsia="等线" w:hAnsi="等线" w:cs="等线"/>
          <w:b/>
          <w:bCs/>
          <w:lang w:eastAsia="zh-CN"/>
        </w:rPr>
        <w:t>一、</w:t>
      </w:r>
      <w:r>
        <w:rPr>
          <w:sz w:val="20"/>
          <w:szCs w:val="20"/>
          <w:lang w:eastAsia="zh-CN"/>
        </w:rPr>
        <w:tab/>
      </w:r>
      <w:r>
        <w:rPr>
          <w:rFonts w:ascii="等线" w:eastAsia="等线" w:hAnsi="等线" w:cs="等线"/>
          <w:b/>
          <w:bCs/>
          <w:lang w:eastAsia="zh-CN"/>
        </w:rPr>
        <w:t>引言</w:t>
      </w:r>
    </w:p>
    <w:p w:rsidR="00A205C1" w:rsidRDefault="00A205C1">
      <w:pPr>
        <w:spacing w:line="236"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1.1 </w:t>
      </w:r>
      <w:r>
        <w:rPr>
          <w:rFonts w:ascii="等线" w:eastAsia="等线" w:hAnsi="等线" w:cs="等线"/>
          <w:b/>
          <w:bCs/>
          <w:sz w:val="21"/>
          <w:szCs w:val="21"/>
          <w:lang w:eastAsia="zh-CN"/>
        </w:rPr>
        <w:t>文档目的</w:t>
      </w:r>
    </w:p>
    <w:p w:rsidR="00A205C1" w:rsidRDefault="00A205C1">
      <w:pPr>
        <w:spacing w:line="93" w:lineRule="exact"/>
        <w:rPr>
          <w:lang w:eastAsia="zh-CN"/>
        </w:rPr>
      </w:pPr>
    </w:p>
    <w:p w:rsidR="00A205C1" w:rsidRDefault="008B4A1F">
      <w:pPr>
        <w:spacing w:line="219" w:lineRule="exact"/>
        <w:ind w:left="780"/>
        <w:rPr>
          <w:sz w:val="20"/>
          <w:szCs w:val="20"/>
          <w:lang w:eastAsia="zh-CN"/>
        </w:rPr>
      </w:pPr>
      <w:r>
        <w:rPr>
          <w:rFonts w:ascii="等线" w:eastAsia="等线" w:hAnsi="等线" w:cs="等线"/>
          <w:sz w:val="21"/>
          <w:szCs w:val="21"/>
          <w:lang w:eastAsia="zh-CN"/>
        </w:rPr>
        <w:t>本文档的目的是为开发组人员提供开发层面的帮助。</w:t>
      </w:r>
    </w:p>
    <w:p w:rsidR="00A205C1" w:rsidRDefault="00A205C1">
      <w:pPr>
        <w:spacing w:line="93"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1.2 </w:t>
      </w:r>
      <w:r>
        <w:rPr>
          <w:rFonts w:ascii="等线" w:eastAsia="等线" w:hAnsi="等线" w:cs="等线"/>
          <w:b/>
          <w:bCs/>
          <w:sz w:val="21"/>
          <w:szCs w:val="21"/>
          <w:lang w:eastAsia="zh-CN"/>
        </w:rPr>
        <w:t>预期读者</w:t>
      </w:r>
    </w:p>
    <w:p w:rsidR="00A205C1" w:rsidRDefault="00A205C1">
      <w:pPr>
        <w:spacing w:line="93" w:lineRule="exact"/>
        <w:rPr>
          <w:lang w:eastAsia="zh-CN"/>
        </w:rPr>
      </w:pPr>
    </w:p>
    <w:p w:rsidR="00A205C1" w:rsidRDefault="008B4A1F">
      <w:pPr>
        <w:spacing w:line="266" w:lineRule="exact"/>
        <w:ind w:left="360" w:right="346" w:firstLine="420"/>
        <w:jc w:val="both"/>
        <w:rPr>
          <w:sz w:val="20"/>
          <w:szCs w:val="20"/>
          <w:lang w:eastAsia="zh-CN"/>
        </w:rPr>
      </w:pPr>
      <w:r>
        <w:rPr>
          <w:rFonts w:ascii="等线" w:eastAsia="等线" w:hAnsi="等线" w:cs="等线"/>
          <w:sz w:val="21"/>
          <w:szCs w:val="21"/>
          <w:lang w:eastAsia="zh-CN"/>
        </w:rPr>
        <w:t>本文档预期读者为本项目开发及测试人员，除此以外，考虑到</w:t>
      </w:r>
      <w:proofErr w:type="gramStart"/>
      <w:r>
        <w:rPr>
          <w:rFonts w:ascii="等线" w:eastAsia="等线" w:hAnsi="等线" w:cs="等线"/>
          <w:sz w:val="21"/>
          <w:szCs w:val="21"/>
          <w:lang w:eastAsia="zh-CN"/>
        </w:rPr>
        <w:t>本开发</w:t>
      </w:r>
      <w:proofErr w:type="gramEnd"/>
      <w:r>
        <w:rPr>
          <w:rFonts w:ascii="等线" w:eastAsia="等线" w:hAnsi="等线" w:cs="等线"/>
          <w:sz w:val="21"/>
          <w:szCs w:val="21"/>
          <w:lang w:eastAsia="zh-CN"/>
        </w:rPr>
        <w:t>组在软件推出后会将软件开源，本文档也可以帮助感兴趣的其他人或社区建设者了解程序和软件。</w:t>
      </w:r>
    </w:p>
    <w:p w:rsidR="00A205C1" w:rsidRDefault="00A205C1">
      <w:pPr>
        <w:spacing w:line="94"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1.3 </w:t>
      </w:r>
      <w:r>
        <w:rPr>
          <w:rFonts w:ascii="等线" w:eastAsia="等线" w:hAnsi="等线" w:cs="等线"/>
          <w:b/>
          <w:bCs/>
          <w:sz w:val="21"/>
          <w:szCs w:val="21"/>
          <w:lang w:eastAsia="zh-CN"/>
        </w:rPr>
        <w:t>产品范围</w:t>
      </w:r>
    </w:p>
    <w:p w:rsidR="00A205C1" w:rsidRDefault="00A205C1">
      <w:pPr>
        <w:spacing w:line="93" w:lineRule="exact"/>
        <w:rPr>
          <w:lang w:eastAsia="zh-CN"/>
        </w:rPr>
      </w:pPr>
    </w:p>
    <w:p w:rsidR="00A205C1" w:rsidRDefault="008B4A1F">
      <w:pPr>
        <w:spacing w:line="281" w:lineRule="exact"/>
        <w:ind w:left="360" w:right="346" w:firstLine="420"/>
        <w:jc w:val="both"/>
        <w:rPr>
          <w:sz w:val="20"/>
          <w:szCs w:val="20"/>
          <w:lang w:eastAsia="zh-CN"/>
        </w:rPr>
      </w:pPr>
      <w:r>
        <w:rPr>
          <w:rFonts w:ascii="等线" w:eastAsia="等线" w:hAnsi="等线" w:cs="等线"/>
          <w:sz w:val="21"/>
          <w:szCs w:val="21"/>
          <w:lang w:eastAsia="zh-CN"/>
        </w:rPr>
        <w:t>本项目预期开发的产品为</w:t>
      </w:r>
      <w:proofErr w:type="gramStart"/>
      <w:r>
        <w:rPr>
          <w:rFonts w:ascii="等线" w:eastAsia="等线" w:hAnsi="等线" w:cs="等线"/>
          <w:sz w:val="21"/>
          <w:szCs w:val="21"/>
          <w:lang w:eastAsia="zh-CN"/>
        </w:rPr>
        <w:t>基于安卓平台</w:t>
      </w:r>
      <w:proofErr w:type="gramEnd"/>
      <w:r>
        <w:rPr>
          <w:rFonts w:ascii="等线" w:eastAsia="等线" w:hAnsi="等线" w:cs="等线"/>
          <w:sz w:val="21"/>
          <w:szCs w:val="21"/>
          <w:lang w:eastAsia="zh-CN"/>
        </w:rPr>
        <w:t>的</w:t>
      </w:r>
      <w:r>
        <w:rPr>
          <w:rFonts w:ascii="等线" w:eastAsia="等线" w:hAnsi="等线" w:cs="等线"/>
          <w:sz w:val="21"/>
          <w:szCs w:val="21"/>
          <w:lang w:eastAsia="zh-CN"/>
        </w:rPr>
        <w:t xml:space="preserve"> </w:t>
      </w:r>
      <w:proofErr w:type="spellStart"/>
      <w:r>
        <w:rPr>
          <w:rFonts w:ascii="等线" w:eastAsia="等线" w:hAnsi="等线" w:cs="等线"/>
          <w:sz w:val="21"/>
          <w:szCs w:val="21"/>
          <w:lang w:eastAsia="zh-CN"/>
        </w:rPr>
        <w:t>Tsinghelp</w:t>
      </w:r>
      <w:proofErr w:type="spellEnd"/>
      <w:r>
        <w:rPr>
          <w:rFonts w:ascii="等线" w:eastAsia="等线" w:hAnsi="等线" w:cs="等线"/>
          <w:sz w:val="21"/>
          <w:szCs w:val="21"/>
          <w:lang w:eastAsia="zh-CN"/>
        </w:rPr>
        <w:t xml:space="preserve"> </w:t>
      </w:r>
      <w:r>
        <w:rPr>
          <w:rFonts w:ascii="等线" w:eastAsia="等线" w:hAnsi="等线" w:cs="等线"/>
          <w:sz w:val="21"/>
          <w:szCs w:val="21"/>
          <w:lang w:eastAsia="zh-CN"/>
        </w:rPr>
        <w:t>应用程序。开发过程中，需要实现的</w:t>
      </w:r>
      <w:proofErr w:type="gramStart"/>
      <w:r>
        <w:rPr>
          <w:rFonts w:ascii="等线" w:eastAsia="等线" w:hAnsi="等线" w:cs="等线"/>
          <w:sz w:val="21"/>
          <w:szCs w:val="21"/>
          <w:lang w:eastAsia="zh-CN"/>
        </w:rPr>
        <w:t>子任务</w:t>
      </w:r>
      <w:proofErr w:type="gramEnd"/>
      <w:r>
        <w:rPr>
          <w:rFonts w:ascii="等线" w:eastAsia="等线" w:hAnsi="等线" w:cs="等线"/>
          <w:sz w:val="21"/>
          <w:szCs w:val="21"/>
          <w:lang w:eastAsia="zh-CN"/>
        </w:rPr>
        <w:t>包括需求定义和追加、架构设计、用户界面设计、通过服务器的前后端交互、后端与数据库的连接及接口、测试、版本与进度管理等。</w:t>
      </w:r>
    </w:p>
    <w:p w:rsidR="00A205C1" w:rsidRDefault="00A205C1">
      <w:pPr>
        <w:spacing w:line="232" w:lineRule="exact"/>
        <w:rPr>
          <w:lang w:eastAsia="zh-CN"/>
        </w:rPr>
      </w:pPr>
    </w:p>
    <w:p w:rsidR="00A205C1" w:rsidRDefault="008B4A1F">
      <w:pPr>
        <w:tabs>
          <w:tab w:val="left" w:pos="1180"/>
        </w:tabs>
        <w:spacing w:line="251" w:lineRule="exact"/>
        <w:ind w:left="360"/>
        <w:rPr>
          <w:sz w:val="20"/>
          <w:szCs w:val="20"/>
          <w:lang w:eastAsia="zh-CN"/>
        </w:rPr>
      </w:pPr>
      <w:r>
        <w:rPr>
          <w:rFonts w:ascii="等线" w:eastAsia="等线" w:hAnsi="等线" w:cs="等线"/>
          <w:b/>
          <w:bCs/>
          <w:lang w:eastAsia="zh-CN"/>
        </w:rPr>
        <w:t>二、</w:t>
      </w:r>
      <w:r>
        <w:rPr>
          <w:sz w:val="20"/>
          <w:szCs w:val="20"/>
          <w:lang w:eastAsia="zh-CN"/>
        </w:rPr>
        <w:tab/>
      </w:r>
      <w:r>
        <w:rPr>
          <w:rFonts w:ascii="等线" w:eastAsia="等线" w:hAnsi="等线" w:cs="等线"/>
          <w:b/>
          <w:bCs/>
          <w:lang w:eastAsia="zh-CN"/>
        </w:rPr>
        <w:t>总体描述</w:t>
      </w:r>
    </w:p>
    <w:p w:rsidR="00A205C1" w:rsidRDefault="00A205C1">
      <w:pPr>
        <w:spacing w:line="236"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2.1 </w:t>
      </w:r>
      <w:r>
        <w:rPr>
          <w:rFonts w:ascii="等线" w:eastAsia="等线" w:hAnsi="等线" w:cs="等线"/>
          <w:b/>
          <w:bCs/>
          <w:sz w:val="21"/>
          <w:szCs w:val="21"/>
          <w:lang w:eastAsia="zh-CN"/>
        </w:rPr>
        <w:t>产品简介</w:t>
      </w:r>
    </w:p>
    <w:p w:rsidR="00A205C1" w:rsidRDefault="00A205C1">
      <w:pPr>
        <w:spacing w:line="93" w:lineRule="exact"/>
        <w:rPr>
          <w:lang w:eastAsia="zh-CN"/>
        </w:rPr>
      </w:pPr>
    </w:p>
    <w:p w:rsidR="00A205C1" w:rsidRDefault="008B4A1F">
      <w:pPr>
        <w:spacing w:line="266" w:lineRule="exact"/>
        <w:ind w:left="360" w:right="346" w:firstLine="420"/>
        <w:jc w:val="both"/>
        <w:rPr>
          <w:sz w:val="20"/>
          <w:szCs w:val="20"/>
          <w:lang w:eastAsia="zh-CN"/>
        </w:rPr>
      </w:pPr>
      <w:r>
        <w:rPr>
          <w:rFonts w:ascii="等线" w:eastAsia="等线" w:hAnsi="等线" w:cs="等线"/>
          <w:sz w:val="21"/>
          <w:szCs w:val="21"/>
          <w:lang w:eastAsia="zh-CN"/>
        </w:rPr>
        <w:t>本产品针对清华同学在宿舍区、教学楼、图书馆等地点的广泛的</w:t>
      </w:r>
      <w:proofErr w:type="gramStart"/>
      <w:r>
        <w:rPr>
          <w:rFonts w:ascii="等线" w:eastAsia="等线" w:hAnsi="等线" w:cs="等线"/>
          <w:sz w:val="21"/>
          <w:szCs w:val="21"/>
          <w:lang w:eastAsia="zh-CN"/>
        </w:rPr>
        <w:t>奶茶拼单需求</w:t>
      </w:r>
      <w:proofErr w:type="gramEnd"/>
      <w:r>
        <w:rPr>
          <w:rFonts w:ascii="等线" w:eastAsia="等线" w:hAnsi="等线" w:cs="等线"/>
          <w:sz w:val="21"/>
          <w:szCs w:val="21"/>
          <w:lang w:eastAsia="zh-CN"/>
        </w:rPr>
        <w:t>，以及拼</w:t>
      </w:r>
      <w:proofErr w:type="gramStart"/>
      <w:r>
        <w:rPr>
          <w:rFonts w:ascii="等线" w:eastAsia="等线" w:hAnsi="等线" w:cs="等线"/>
          <w:sz w:val="21"/>
          <w:szCs w:val="21"/>
          <w:lang w:eastAsia="zh-CN"/>
        </w:rPr>
        <w:t>单人数</w:t>
      </w:r>
      <w:proofErr w:type="gramEnd"/>
      <w:r>
        <w:rPr>
          <w:rFonts w:ascii="等线" w:eastAsia="等线" w:hAnsi="等线" w:cs="等线"/>
          <w:sz w:val="21"/>
          <w:szCs w:val="21"/>
          <w:lang w:eastAsia="zh-CN"/>
        </w:rPr>
        <w:t>少、</w:t>
      </w:r>
      <w:proofErr w:type="gramStart"/>
      <w:r>
        <w:rPr>
          <w:rFonts w:ascii="等线" w:eastAsia="等线" w:hAnsi="等线" w:cs="等线"/>
          <w:sz w:val="21"/>
          <w:szCs w:val="21"/>
          <w:lang w:eastAsia="zh-CN"/>
        </w:rPr>
        <w:t>拼单地点</w:t>
      </w:r>
      <w:proofErr w:type="gramEnd"/>
      <w:r>
        <w:rPr>
          <w:rFonts w:ascii="等线" w:eastAsia="等线" w:hAnsi="等线" w:cs="等线"/>
          <w:sz w:val="21"/>
          <w:szCs w:val="21"/>
          <w:lang w:eastAsia="zh-CN"/>
        </w:rPr>
        <w:t>分散等痛点，提供基于</w:t>
      </w:r>
      <w:r>
        <w:rPr>
          <w:rFonts w:ascii="等线" w:eastAsia="等线" w:hAnsi="等线" w:cs="等线"/>
          <w:sz w:val="21"/>
          <w:szCs w:val="21"/>
          <w:lang w:eastAsia="zh-CN"/>
        </w:rPr>
        <w:t xml:space="preserve"> android </w:t>
      </w:r>
      <w:r>
        <w:rPr>
          <w:rFonts w:ascii="等线" w:eastAsia="等线" w:hAnsi="等线" w:cs="等线"/>
          <w:sz w:val="21"/>
          <w:szCs w:val="21"/>
          <w:lang w:eastAsia="zh-CN"/>
        </w:rPr>
        <w:t>平台的</w:t>
      </w:r>
      <w:r>
        <w:rPr>
          <w:rFonts w:ascii="等线" w:eastAsia="等线" w:hAnsi="等线" w:cs="等线"/>
          <w:sz w:val="21"/>
          <w:szCs w:val="21"/>
          <w:lang w:eastAsia="zh-CN"/>
        </w:rPr>
        <w:t xml:space="preserve"> app </w:t>
      </w:r>
      <w:r>
        <w:rPr>
          <w:rFonts w:ascii="等线" w:eastAsia="等线" w:hAnsi="等线" w:cs="等线"/>
          <w:sz w:val="21"/>
          <w:szCs w:val="21"/>
          <w:lang w:eastAsia="zh-CN"/>
        </w:rPr>
        <w:t>解决方案。</w:t>
      </w:r>
    </w:p>
    <w:p w:rsidR="00A205C1" w:rsidRDefault="00A205C1">
      <w:pPr>
        <w:spacing w:line="93"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2.2 </w:t>
      </w:r>
      <w:r>
        <w:rPr>
          <w:rFonts w:ascii="等线" w:eastAsia="等线" w:hAnsi="等线" w:cs="等线"/>
          <w:b/>
          <w:bCs/>
          <w:sz w:val="21"/>
          <w:szCs w:val="21"/>
          <w:lang w:eastAsia="zh-CN"/>
        </w:rPr>
        <w:t>产品功能</w:t>
      </w:r>
    </w:p>
    <w:p w:rsidR="00A205C1" w:rsidRDefault="00A205C1">
      <w:pPr>
        <w:spacing w:line="93" w:lineRule="exact"/>
        <w:rPr>
          <w:lang w:eastAsia="zh-CN"/>
        </w:rPr>
      </w:pPr>
    </w:p>
    <w:p w:rsidR="00A205C1" w:rsidRDefault="008B4A1F">
      <w:pPr>
        <w:spacing w:line="281" w:lineRule="exact"/>
        <w:ind w:left="360" w:right="346" w:firstLine="420"/>
        <w:jc w:val="both"/>
        <w:rPr>
          <w:sz w:val="20"/>
          <w:szCs w:val="20"/>
          <w:lang w:eastAsia="zh-CN"/>
        </w:rPr>
      </w:pPr>
      <w:r>
        <w:rPr>
          <w:rFonts w:ascii="等线" w:eastAsia="等线" w:hAnsi="等线" w:cs="等线"/>
          <w:sz w:val="21"/>
          <w:szCs w:val="21"/>
          <w:lang w:eastAsia="zh-CN"/>
        </w:rPr>
        <w:t>本产品可以提供的最主要功能是允许清华学生在校园内各大建筑物中实现奶茶拼单。除此以外，还支持用户对商家进行点评及查看，帮助同学们挑选商</w:t>
      </w:r>
      <w:r>
        <w:rPr>
          <w:rFonts w:ascii="等线" w:eastAsia="等线" w:hAnsi="等线" w:cs="等线"/>
          <w:sz w:val="21"/>
          <w:szCs w:val="21"/>
          <w:lang w:eastAsia="zh-CN"/>
        </w:rPr>
        <w:t>家；及用户对自己订单的查看和向客</w:t>
      </w:r>
      <w:proofErr w:type="gramStart"/>
      <w:r>
        <w:rPr>
          <w:rFonts w:ascii="等线" w:eastAsia="等线" w:hAnsi="等线" w:cs="等线"/>
          <w:sz w:val="21"/>
          <w:szCs w:val="21"/>
          <w:lang w:eastAsia="zh-CN"/>
        </w:rPr>
        <w:t>服交流</w:t>
      </w:r>
      <w:proofErr w:type="gramEnd"/>
      <w:r>
        <w:rPr>
          <w:rFonts w:ascii="等线" w:eastAsia="等线" w:hAnsi="等线" w:cs="等线"/>
          <w:sz w:val="21"/>
          <w:szCs w:val="21"/>
          <w:lang w:eastAsia="zh-CN"/>
        </w:rPr>
        <w:t>反馈。</w:t>
      </w:r>
    </w:p>
    <w:p w:rsidR="00A205C1" w:rsidRDefault="00A205C1">
      <w:pPr>
        <w:spacing w:line="94"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2.3 </w:t>
      </w:r>
      <w:r>
        <w:rPr>
          <w:rFonts w:ascii="等线" w:eastAsia="等线" w:hAnsi="等线" w:cs="等线"/>
          <w:b/>
          <w:bCs/>
          <w:sz w:val="21"/>
          <w:szCs w:val="21"/>
          <w:lang w:eastAsia="zh-CN"/>
        </w:rPr>
        <w:t>用户特征</w:t>
      </w:r>
    </w:p>
    <w:p w:rsidR="00A205C1" w:rsidRDefault="00A205C1">
      <w:pPr>
        <w:spacing w:line="93" w:lineRule="exact"/>
        <w:rPr>
          <w:lang w:eastAsia="zh-CN"/>
        </w:rPr>
      </w:pPr>
    </w:p>
    <w:p w:rsidR="00A205C1" w:rsidRDefault="008B4A1F">
      <w:pPr>
        <w:spacing w:line="281" w:lineRule="exact"/>
        <w:ind w:left="360" w:right="346" w:firstLine="420"/>
        <w:jc w:val="both"/>
        <w:rPr>
          <w:sz w:val="20"/>
          <w:szCs w:val="20"/>
          <w:lang w:eastAsia="zh-CN"/>
        </w:rPr>
      </w:pPr>
      <w:r>
        <w:rPr>
          <w:rFonts w:ascii="等线" w:eastAsia="等线" w:hAnsi="等线" w:cs="等线"/>
          <w:sz w:val="21"/>
          <w:szCs w:val="21"/>
          <w:lang w:eastAsia="zh-CN"/>
        </w:rPr>
        <w:t>本产品主要分为三类用户，最重要的是用户，可以使用本平台完成</w:t>
      </w:r>
      <w:proofErr w:type="gramStart"/>
      <w:r>
        <w:rPr>
          <w:rFonts w:ascii="等线" w:eastAsia="等线" w:hAnsi="等线" w:cs="等线"/>
          <w:sz w:val="21"/>
          <w:szCs w:val="21"/>
          <w:lang w:eastAsia="zh-CN"/>
        </w:rPr>
        <w:t>奶茶拼单需求</w:t>
      </w:r>
      <w:proofErr w:type="gramEnd"/>
      <w:r>
        <w:rPr>
          <w:rFonts w:ascii="等线" w:eastAsia="等线" w:hAnsi="等线" w:cs="等线"/>
          <w:sz w:val="21"/>
          <w:szCs w:val="21"/>
          <w:lang w:eastAsia="zh-CN"/>
        </w:rPr>
        <w:t>；其二为客服（主要是开发人员，后期可以考虑引入志愿者）；其三为管理员，即为开发团队的人员。</w:t>
      </w:r>
    </w:p>
    <w:p w:rsidR="00A205C1" w:rsidRDefault="00A205C1">
      <w:pPr>
        <w:spacing w:line="94" w:lineRule="exact"/>
        <w:rPr>
          <w:lang w:eastAsia="zh-CN"/>
        </w:rPr>
      </w:pPr>
    </w:p>
    <w:p w:rsidR="00A205C1" w:rsidRDefault="008B4A1F">
      <w:pPr>
        <w:spacing w:line="219" w:lineRule="exact"/>
        <w:ind w:left="780"/>
        <w:rPr>
          <w:sz w:val="20"/>
          <w:szCs w:val="20"/>
          <w:lang w:eastAsia="zh-CN"/>
        </w:rPr>
      </w:pPr>
      <w:r>
        <w:rPr>
          <w:rFonts w:ascii="等线" w:eastAsia="等线" w:hAnsi="等线" w:cs="等线"/>
          <w:b/>
          <w:bCs/>
          <w:sz w:val="21"/>
          <w:szCs w:val="21"/>
          <w:lang w:eastAsia="zh-CN"/>
        </w:rPr>
        <w:t xml:space="preserve">2.4 </w:t>
      </w:r>
      <w:r>
        <w:rPr>
          <w:rFonts w:ascii="等线" w:eastAsia="等线" w:hAnsi="等线" w:cs="等线"/>
          <w:b/>
          <w:bCs/>
          <w:sz w:val="21"/>
          <w:szCs w:val="21"/>
          <w:lang w:eastAsia="zh-CN"/>
        </w:rPr>
        <w:t>产品环境</w:t>
      </w:r>
    </w:p>
    <w:p w:rsidR="00A205C1" w:rsidRDefault="00A205C1">
      <w:pPr>
        <w:spacing w:line="93" w:lineRule="exact"/>
        <w:rPr>
          <w:lang w:eastAsia="zh-CN"/>
        </w:rPr>
      </w:pPr>
    </w:p>
    <w:p w:rsidR="00A205C1" w:rsidRDefault="008B4A1F">
      <w:pPr>
        <w:spacing w:line="266" w:lineRule="exact"/>
        <w:ind w:left="360" w:right="346" w:firstLine="420"/>
        <w:jc w:val="both"/>
        <w:rPr>
          <w:sz w:val="20"/>
          <w:szCs w:val="20"/>
          <w:lang w:eastAsia="zh-CN"/>
        </w:rPr>
      </w:pPr>
      <w:r>
        <w:rPr>
          <w:rFonts w:ascii="等线" w:eastAsia="等线" w:hAnsi="等线" w:cs="等线"/>
          <w:sz w:val="21"/>
          <w:szCs w:val="21"/>
          <w:lang w:eastAsia="zh-CN"/>
        </w:rPr>
        <w:t>本产品基于</w:t>
      </w:r>
      <w:r>
        <w:rPr>
          <w:rFonts w:ascii="等线" w:eastAsia="等线" w:hAnsi="等线" w:cs="等线"/>
          <w:sz w:val="21"/>
          <w:szCs w:val="21"/>
          <w:lang w:eastAsia="zh-CN"/>
        </w:rPr>
        <w:t xml:space="preserve"> Android </w:t>
      </w:r>
      <w:r>
        <w:rPr>
          <w:rFonts w:ascii="等线" w:eastAsia="等线" w:hAnsi="等线" w:cs="等线"/>
          <w:sz w:val="21"/>
          <w:szCs w:val="21"/>
          <w:lang w:eastAsia="zh-CN"/>
        </w:rPr>
        <w:t>平台，版本号为</w:t>
      </w:r>
      <w:r>
        <w:rPr>
          <w:rFonts w:ascii="等线" w:eastAsia="等线" w:hAnsi="等线" w:cs="等线"/>
          <w:sz w:val="21"/>
          <w:szCs w:val="21"/>
          <w:lang w:eastAsia="zh-CN"/>
        </w:rPr>
        <w:t xml:space="preserve"> 8.0 </w:t>
      </w:r>
      <w:r>
        <w:rPr>
          <w:rFonts w:ascii="等线" w:eastAsia="等线" w:hAnsi="等线" w:cs="等线"/>
          <w:sz w:val="21"/>
          <w:szCs w:val="21"/>
          <w:lang w:eastAsia="zh-CN"/>
        </w:rPr>
        <w:t>及更高。如果时间充裕及需求广泛，开发团队也有兴趣开发基于</w:t>
      </w:r>
      <w:r>
        <w:rPr>
          <w:rFonts w:ascii="等线" w:eastAsia="等线" w:hAnsi="等线" w:cs="等线"/>
          <w:sz w:val="21"/>
          <w:szCs w:val="21"/>
          <w:lang w:eastAsia="zh-CN"/>
        </w:rPr>
        <w:t xml:space="preserve"> iOS </w:t>
      </w:r>
      <w:r>
        <w:rPr>
          <w:rFonts w:ascii="等线" w:eastAsia="等线" w:hAnsi="等线" w:cs="等线"/>
          <w:sz w:val="21"/>
          <w:szCs w:val="21"/>
          <w:lang w:eastAsia="zh-CN"/>
        </w:rPr>
        <w:t>平台的产品。</w:t>
      </w:r>
    </w:p>
    <w:p w:rsidR="00A205C1" w:rsidRDefault="00A205C1">
      <w:pPr>
        <w:spacing w:line="232" w:lineRule="exact"/>
        <w:rPr>
          <w:lang w:eastAsia="zh-CN"/>
        </w:rPr>
      </w:pPr>
    </w:p>
    <w:p w:rsidR="00A205C1" w:rsidRDefault="00A205C1">
      <w:pPr>
        <w:spacing w:line="232" w:lineRule="exact"/>
        <w:rPr>
          <w:lang w:eastAsia="zh-CN"/>
        </w:rPr>
      </w:pPr>
    </w:p>
    <w:p w:rsidR="00A205C1" w:rsidRDefault="000E4E3E">
      <w:pPr>
        <w:spacing w:line="251" w:lineRule="exact"/>
        <w:ind w:left="360"/>
        <w:rPr>
          <w:sz w:val="20"/>
          <w:szCs w:val="20"/>
          <w:lang w:eastAsia="zh-CN"/>
        </w:rPr>
      </w:pPr>
      <w:r>
        <w:rPr>
          <w:rFonts w:ascii="等线" w:eastAsia="等线" w:hAnsi="等线" w:cs="等线" w:hint="eastAsia"/>
          <w:b/>
          <w:bCs/>
          <w:lang w:eastAsia="zh-CN"/>
        </w:rPr>
        <w:t>三</w:t>
      </w:r>
      <w:r w:rsidR="008B4A1F">
        <w:rPr>
          <w:rFonts w:ascii="等线" w:eastAsia="等线" w:hAnsi="等线" w:cs="等线"/>
          <w:b/>
          <w:bCs/>
          <w:lang w:eastAsia="zh-CN"/>
        </w:rPr>
        <w:t>、</w:t>
      </w:r>
      <w:r w:rsidR="008B4A1F">
        <w:rPr>
          <w:rFonts w:ascii="等线" w:eastAsia="等线" w:hAnsi="等线" w:cs="等线"/>
          <w:b/>
          <w:bCs/>
          <w:lang w:eastAsia="zh-CN"/>
        </w:rPr>
        <w:t xml:space="preserve"> </w:t>
      </w:r>
      <w:r w:rsidR="008B4A1F">
        <w:rPr>
          <w:rFonts w:ascii="等线" w:eastAsia="等线" w:hAnsi="等线" w:cs="等线"/>
          <w:b/>
          <w:bCs/>
          <w:lang w:eastAsia="zh-CN"/>
        </w:rPr>
        <w:t>系统特征</w:t>
      </w:r>
    </w:p>
    <w:p w:rsidR="00A205C1" w:rsidRDefault="00A205C1">
      <w:pPr>
        <w:rPr>
          <w:sz w:val="22"/>
          <w:szCs w:val="22"/>
          <w:lang w:eastAsia="zh-CN"/>
        </w:rPr>
        <w:sectPr w:rsidR="00A205C1">
          <w:pgSz w:w="11900" w:h="16838"/>
          <w:pgMar w:top="1440" w:right="1440" w:bottom="1150" w:left="1440" w:header="0" w:footer="0" w:gutter="0"/>
          <w:cols w:space="708" w:equalWidth="0">
            <w:col w:w="9026"/>
          </w:cols>
        </w:sectPr>
      </w:pPr>
    </w:p>
    <w:p w:rsidR="00A205C1" w:rsidRDefault="00A205C1">
      <w:pPr>
        <w:spacing w:line="236" w:lineRule="exact"/>
        <w:rPr>
          <w:lang w:eastAsia="zh-CN"/>
        </w:rPr>
      </w:pPr>
    </w:p>
    <w:p w:rsidR="00A205C1" w:rsidRDefault="000E4E3E">
      <w:pPr>
        <w:spacing w:line="219" w:lineRule="exact"/>
        <w:ind w:left="780"/>
        <w:rPr>
          <w:sz w:val="20"/>
          <w:szCs w:val="20"/>
          <w:lang w:eastAsia="zh-CN"/>
        </w:rPr>
      </w:pPr>
      <w:r>
        <w:rPr>
          <w:rFonts w:ascii="等线" w:eastAsia="等线" w:hAnsi="等线" w:cs="等线"/>
          <w:b/>
          <w:bCs/>
          <w:sz w:val="21"/>
          <w:szCs w:val="21"/>
          <w:lang w:eastAsia="zh-CN"/>
        </w:rPr>
        <w:t>3</w:t>
      </w:r>
      <w:r w:rsidR="008B4A1F">
        <w:rPr>
          <w:rFonts w:ascii="等线" w:eastAsia="等线" w:hAnsi="等线" w:cs="等线"/>
          <w:b/>
          <w:bCs/>
          <w:sz w:val="21"/>
          <w:szCs w:val="21"/>
          <w:lang w:eastAsia="zh-CN"/>
        </w:rPr>
        <w:t xml:space="preserve">.1 </w:t>
      </w:r>
      <w:r w:rsidR="008B4A1F">
        <w:rPr>
          <w:rFonts w:ascii="等线" w:eastAsia="等线" w:hAnsi="等线" w:cs="等线"/>
          <w:b/>
          <w:bCs/>
          <w:sz w:val="21"/>
          <w:szCs w:val="21"/>
          <w:lang w:eastAsia="zh-CN"/>
        </w:rPr>
        <w:t>用例图</w:t>
      </w:r>
    </w:p>
    <w:p w:rsidR="00A205C1" w:rsidRDefault="00A205C1">
      <w:pPr>
        <w:rPr>
          <w:sz w:val="22"/>
          <w:szCs w:val="22"/>
          <w:lang w:eastAsia="zh-CN"/>
        </w:rPr>
        <w:sectPr w:rsidR="00A205C1">
          <w:type w:val="continuous"/>
          <w:pgSz w:w="11900" w:h="16838"/>
          <w:pgMar w:top="1440" w:right="1440" w:bottom="1150" w:left="1440" w:header="0" w:footer="0" w:gutter="0"/>
          <w:cols w:space="708" w:equalWidth="0">
            <w:col w:w="9026"/>
          </w:cols>
        </w:sectPr>
      </w:pPr>
    </w:p>
    <w:p w:rsidR="00A205C1" w:rsidRDefault="008B4A1F">
      <w:pPr>
        <w:spacing w:line="200" w:lineRule="exact"/>
        <w:rPr>
          <w:sz w:val="20"/>
          <w:szCs w:val="20"/>
          <w:lang w:eastAsia="zh-CN"/>
        </w:rPr>
      </w:pPr>
      <w:bookmarkStart w:id="1" w:name="page2"/>
      <w:bookmarkEnd w:id="1"/>
      <w:r>
        <w:rPr>
          <w:noProof/>
          <w:sz w:val="20"/>
          <w:szCs w:val="20"/>
        </w:rPr>
        <w:lastRenderedPageBreak/>
        <w:drawing>
          <wp:anchor distT="0" distB="0" distL="114300" distR="114300" simplePos="0" relativeHeight="251656192" behindDoc="1" locked="0" layoutInCell="0" allowOverlap="1">
            <wp:simplePos x="0" y="0"/>
            <wp:positionH relativeFrom="page">
              <wp:posOffset>1143000</wp:posOffset>
            </wp:positionH>
            <wp:positionV relativeFrom="page">
              <wp:posOffset>964565</wp:posOffset>
            </wp:positionV>
            <wp:extent cx="5272405" cy="3663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0858" name="Picture 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5272405" cy="3663315"/>
                    </a:xfrm>
                    <a:prstGeom prst="rect">
                      <a:avLst/>
                    </a:prstGeom>
                    <a:noFill/>
                  </pic:spPr>
                </pic:pic>
              </a:graphicData>
            </a:graphic>
          </wp:anchor>
        </w:drawing>
      </w: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A205C1">
      <w:pPr>
        <w:spacing w:line="200" w:lineRule="exact"/>
        <w:rPr>
          <w:sz w:val="20"/>
          <w:szCs w:val="20"/>
          <w:lang w:eastAsia="zh-CN"/>
        </w:rPr>
      </w:pPr>
    </w:p>
    <w:p w:rsidR="00A205C1" w:rsidRDefault="00EB298B" w:rsidP="00EB298B">
      <w:pPr>
        <w:spacing w:line="219" w:lineRule="exact"/>
        <w:rPr>
          <w:rFonts w:hint="eastAsia"/>
          <w:sz w:val="20"/>
          <w:szCs w:val="20"/>
          <w:lang w:eastAsia="zh-CN"/>
        </w:rPr>
        <w:sectPr w:rsidR="00A205C1">
          <w:pgSz w:w="11900" w:h="16838"/>
          <w:pgMar w:top="1440" w:right="1440" w:bottom="1440" w:left="1440" w:header="0" w:footer="0" w:gutter="0"/>
          <w:cols w:space="708" w:equalWidth="0">
            <w:col w:w="9026"/>
          </w:cols>
        </w:sectPr>
      </w:pPr>
      <w:r>
        <w:rPr>
          <w:noProof/>
          <w:sz w:val="20"/>
          <w:szCs w:val="20"/>
        </w:rPr>
        <w:drawing>
          <wp:anchor distT="0" distB="0" distL="114300" distR="114300" simplePos="0" relativeHeight="251658240" behindDoc="1" locked="0" layoutInCell="0" allowOverlap="1">
            <wp:simplePos x="0" y="0"/>
            <wp:positionH relativeFrom="page">
              <wp:posOffset>1143000</wp:posOffset>
            </wp:positionH>
            <wp:positionV relativeFrom="page">
              <wp:posOffset>4784090</wp:posOffset>
            </wp:positionV>
            <wp:extent cx="5266690" cy="5290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29089"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5266690" cy="5290185"/>
                    </a:xfrm>
                    <a:prstGeom prst="rect">
                      <a:avLst/>
                    </a:prstGeom>
                    <a:noFill/>
                  </pic:spPr>
                </pic:pic>
              </a:graphicData>
            </a:graphic>
          </wp:anchor>
        </w:drawing>
      </w:r>
      <w:r w:rsidR="000E4E3E">
        <w:rPr>
          <w:rFonts w:ascii="等线" w:eastAsia="等线" w:hAnsi="等线" w:cs="等线"/>
          <w:b/>
          <w:bCs/>
          <w:sz w:val="21"/>
          <w:szCs w:val="21"/>
          <w:lang w:eastAsia="zh-CN"/>
        </w:rPr>
        <w:t>3</w:t>
      </w:r>
      <w:r>
        <w:rPr>
          <w:rFonts w:ascii="等线" w:eastAsia="等线" w:hAnsi="等线" w:cs="等线"/>
          <w:b/>
          <w:bCs/>
          <w:sz w:val="21"/>
          <w:szCs w:val="21"/>
          <w:lang w:eastAsia="zh-CN"/>
        </w:rPr>
        <w:t>.</w:t>
      </w:r>
      <w:r>
        <w:rPr>
          <w:rFonts w:ascii="等线" w:eastAsia="等线" w:hAnsi="等线" w:cs="等线"/>
          <w:b/>
          <w:bCs/>
          <w:sz w:val="21"/>
          <w:szCs w:val="21"/>
          <w:lang w:eastAsia="zh-CN"/>
        </w:rPr>
        <w:t>2</w:t>
      </w:r>
      <w:r>
        <w:rPr>
          <w:rFonts w:ascii="等线" w:eastAsia="等线" w:hAnsi="等线" w:cs="等线"/>
          <w:b/>
          <w:bCs/>
          <w:sz w:val="21"/>
          <w:szCs w:val="21"/>
          <w:lang w:eastAsia="zh-CN"/>
        </w:rPr>
        <w:t xml:space="preserve"> 活动</w:t>
      </w:r>
      <w:r w:rsidR="00AE294D">
        <w:rPr>
          <w:rFonts w:ascii="等线" w:eastAsia="等线" w:hAnsi="等线" w:cs="等线" w:hint="eastAsia"/>
          <w:b/>
          <w:bCs/>
          <w:sz w:val="21"/>
          <w:szCs w:val="21"/>
          <w:lang w:eastAsia="zh-CN"/>
        </w:rPr>
        <w:t>图</w:t>
      </w:r>
    </w:p>
    <w:p w:rsidR="00AE294D" w:rsidRDefault="00AE294D" w:rsidP="00AE294D">
      <w:pPr>
        <w:spacing w:line="219" w:lineRule="exact"/>
        <w:rPr>
          <w:sz w:val="20"/>
          <w:szCs w:val="20"/>
          <w:lang w:eastAsia="zh-CN"/>
        </w:rPr>
      </w:pPr>
      <w:bookmarkStart w:id="2" w:name="page1_0"/>
      <w:bookmarkEnd w:id="2"/>
      <w:r>
        <w:rPr>
          <w:noProof/>
          <w:sz w:val="20"/>
          <w:szCs w:val="20"/>
        </w:rPr>
        <w:lastRenderedPageBreak/>
        <w:drawing>
          <wp:anchor distT="0" distB="0" distL="114300" distR="114300" simplePos="0" relativeHeight="251663360" behindDoc="1" locked="0" layoutInCell="0" allowOverlap="1">
            <wp:simplePos x="0" y="0"/>
            <wp:positionH relativeFrom="page">
              <wp:posOffset>1142682</wp:posOffset>
            </wp:positionH>
            <wp:positionV relativeFrom="page">
              <wp:posOffset>4267835</wp:posOffset>
            </wp:positionV>
            <wp:extent cx="5274310" cy="5356225"/>
            <wp:effectExtent l="0" t="0" r="0" b="0"/>
            <wp:wrapNone/>
            <wp:docPr id="1037178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11685"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74310" cy="5356225"/>
                    </a:xfrm>
                    <a:prstGeom prst="rect">
                      <a:avLst/>
                    </a:prstGeom>
                    <a:noFill/>
                  </pic:spPr>
                </pic:pic>
              </a:graphicData>
            </a:graphic>
          </wp:anchor>
        </w:drawing>
      </w:r>
      <w:r>
        <w:rPr>
          <w:noProof/>
        </w:rPr>
        <w:drawing>
          <wp:anchor distT="0" distB="0" distL="114300" distR="114300" simplePos="0" relativeHeight="251661312" behindDoc="1" locked="0" layoutInCell="0" allowOverlap="1">
            <wp:simplePos x="0" y="0"/>
            <wp:positionH relativeFrom="column">
              <wp:posOffset>228600</wp:posOffset>
            </wp:positionH>
            <wp:positionV relativeFrom="paragraph">
              <wp:posOffset>420053</wp:posOffset>
            </wp:positionV>
            <wp:extent cx="5274310" cy="2582545"/>
            <wp:effectExtent l="0" t="0" r="0" b="0"/>
            <wp:wrapNone/>
            <wp:docPr id="1548472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4877"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74310" cy="2582545"/>
                    </a:xfrm>
                    <a:prstGeom prst="rect">
                      <a:avLst/>
                    </a:prstGeom>
                    <a:noFill/>
                  </pic:spPr>
                </pic:pic>
              </a:graphicData>
            </a:graphic>
          </wp:anchor>
        </w:drawing>
      </w:r>
      <w:r w:rsidR="000E4E3E">
        <w:rPr>
          <w:rFonts w:ascii="等线" w:eastAsia="等线" w:hAnsi="等线" w:cs="等线"/>
          <w:b/>
          <w:bCs/>
          <w:sz w:val="21"/>
          <w:szCs w:val="21"/>
          <w:lang w:eastAsia="zh-CN"/>
        </w:rPr>
        <w:t>3</w:t>
      </w:r>
      <w:r>
        <w:rPr>
          <w:rFonts w:ascii="等线" w:eastAsia="等线" w:hAnsi="等线" w:cs="等线"/>
          <w:b/>
          <w:bCs/>
          <w:sz w:val="21"/>
          <w:szCs w:val="21"/>
          <w:lang w:eastAsia="zh-CN"/>
        </w:rPr>
        <w:t>.</w:t>
      </w:r>
      <w:r>
        <w:rPr>
          <w:rFonts w:ascii="等线" w:eastAsia="等线" w:hAnsi="等线" w:cs="等线"/>
          <w:b/>
          <w:bCs/>
          <w:sz w:val="21"/>
          <w:szCs w:val="21"/>
          <w:lang w:eastAsia="zh-CN"/>
        </w:rPr>
        <w:t>3</w:t>
      </w:r>
      <w:r>
        <w:rPr>
          <w:rFonts w:ascii="等线" w:eastAsia="等线" w:hAnsi="等线" w:cs="等线"/>
          <w:b/>
          <w:bCs/>
          <w:sz w:val="21"/>
          <w:szCs w:val="21"/>
          <w:lang w:eastAsia="zh-CN"/>
        </w:rPr>
        <w:t xml:space="preserve"> 用户界面</w:t>
      </w:r>
    </w:p>
    <w:p w:rsidR="00A205C1" w:rsidRPr="00AE294D" w:rsidRDefault="00A205C1" w:rsidP="00AE294D">
      <w:pPr>
        <w:tabs>
          <w:tab w:val="left" w:pos="2828"/>
        </w:tabs>
        <w:rPr>
          <w:rFonts w:hint="eastAsia"/>
          <w:sz w:val="22"/>
          <w:szCs w:val="22"/>
          <w:lang w:eastAsia="zh-CN"/>
        </w:rPr>
        <w:sectPr w:rsidR="00A205C1" w:rsidRPr="00AE294D">
          <w:pgSz w:w="11900" w:h="16838"/>
          <w:pgMar w:top="1440" w:right="1440" w:bottom="1440" w:left="1440" w:header="0" w:footer="0" w:gutter="0"/>
          <w:cols w:space="708" w:equalWidth="0">
            <w:col w:w="9026"/>
          </w:cols>
        </w:sectPr>
      </w:pPr>
    </w:p>
    <w:p w:rsidR="00A205C1" w:rsidRDefault="00A205C1">
      <w:pPr>
        <w:spacing w:line="20" w:lineRule="exact"/>
        <w:rPr>
          <w:lang w:eastAsia="zh-CN"/>
        </w:rPr>
      </w:pPr>
      <w:bookmarkStart w:id="3" w:name="page2_0"/>
      <w:bookmarkEnd w:id="3"/>
    </w:p>
    <w:p w:rsidR="00AE294D" w:rsidRDefault="000E4E3E" w:rsidP="00AE294D">
      <w:pPr>
        <w:spacing w:line="251" w:lineRule="exact"/>
        <w:ind w:left="360"/>
        <w:rPr>
          <w:sz w:val="20"/>
          <w:szCs w:val="20"/>
          <w:lang w:eastAsia="zh-CN"/>
        </w:rPr>
      </w:pPr>
      <w:r>
        <w:rPr>
          <w:rFonts w:ascii="等线" w:eastAsia="等线" w:hAnsi="等线" w:cs="等线" w:hint="eastAsia"/>
          <w:b/>
          <w:bCs/>
          <w:lang w:eastAsia="zh-CN"/>
        </w:rPr>
        <w:t>四</w:t>
      </w:r>
      <w:r w:rsidR="00AE294D">
        <w:rPr>
          <w:rFonts w:ascii="等线" w:eastAsia="等线" w:hAnsi="等线" w:cs="等线"/>
          <w:b/>
          <w:bCs/>
          <w:lang w:eastAsia="zh-CN"/>
        </w:rPr>
        <w:t>、 其他非功能性需求</w:t>
      </w:r>
    </w:p>
    <w:p w:rsidR="00AE294D" w:rsidRPr="000E4E3E" w:rsidRDefault="00AE294D" w:rsidP="00AE294D">
      <w:pPr>
        <w:spacing w:line="236" w:lineRule="exact"/>
        <w:rPr>
          <w:sz w:val="20"/>
          <w:szCs w:val="20"/>
          <w:lang w:eastAsia="zh-CN"/>
        </w:rPr>
      </w:pPr>
    </w:p>
    <w:p w:rsidR="00AE294D" w:rsidRDefault="000E4E3E" w:rsidP="00AE294D">
      <w:pPr>
        <w:spacing w:line="219" w:lineRule="exact"/>
        <w:ind w:left="780"/>
        <w:rPr>
          <w:sz w:val="20"/>
          <w:szCs w:val="20"/>
          <w:lang w:eastAsia="zh-CN"/>
        </w:rPr>
      </w:pPr>
      <w:r>
        <w:rPr>
          <w:rFonts w:ascii="等线" w:eastAsia="等线" w:hAnsi="等线" w:cs="等线"/>
          <w:b/>
          <w:bCs/>
          <w:sz w:val="21"/>
          <w:szCs w:val="21"/>
          <w:lang w:eastAsia="zh-CN"/>
        </w:rPr>
        <w:t>4</w:t>
      </w:r>
      <w:r w:rsidR="00AE294D">
        <w:rPr>
          <w:rFonts w:ascii="等线" w:eastAsia="等线" w:hAnsi="等线" w:cs="等线"/>
          <w:b/>
          <w:bCs/>
          <w:sz w:val="21"/>
          <w:szCs w:val="21"/>
          <w:lang w:eastAsia="zh-CN"/>
        </w:rPr>
        <w:t>.1 性能需求</w:t>
      </w:r>
    </w:p>
    <w:p w:rsidR="00AE294D" w:rsidRDefault="00AE294D" w:rsidP="00AE294D">
      <w:pPr>
        <w:spacing w:line="93" w:lineRule="exact"/>
        <w:rPr>
          <w:sz w:val="20"/>
          <w:szCs w:val="20"/>
          <w:lang w:eastAsia="zh-CN"/>
        </w:rPr>
      </w:pPr>
    </w:p>
    <w:p w:rsidR="00AE294D" w:rsidRDefault="00AE294D" w:rsidP="00AE294D">
      <w:pPr>
        <w:spacing w:line="219" w:lineRule="exact"/>
        <w:ind w:left="780"/>
        <w:rPr>
          <w:sz w:val="20"/>
          <w:szCs w:val="20"/>
          <w:lang w:eastAsia="zh-CN"/>
        </w:rPr>
      </w:pPr>
      <w:r>
        <w:rPr>
          <w:rFonts w:ascii="等线" w:eastAsia="等线" w:hAnsi="等线" w:cs="等线"/>
          <w:sz w:val="21"/>
          <w:szCs w:val="21"/>
          <w:lang w:eastAsia="zh-CN"/>
        </w:rPr>
        <w:t>1）用户操作应流畅、完整；</w:t>
      </w:r>
    </w:p>
    <w:p w:rsidR="00AE294D" w:rsidRDefault="00AE294D" w:rsidP="00AE294D">
      <w:pPr>
        <w:spacing w:line="93" w:lineRule="exact"/>
        <w:rPr>
          <w:sz w:val="20"/>
          <w:szCs w:val="20"/>
          <w:lang w:eastAsia="zh-CN"/>
        </w:rPr>
      </w:pPr>
    </w:p>
    <w:p w:rsidR="00AE294D" w:rsidRDefault="00AE294D" w:rsidP="00AE294D">
      <w:pPr>
        <w:spacing w:line="219" w:lineRule="exact"/>
        <w:ind w:left="780"/>
        <w:rPr>
          <w:sz w:val="20"/>
          <w:szCs w:val="20"/>
          <w:lang w:eastAsia="zh-CN"/>
        </w:rPr>
      </w:pPr>
      <w:r>
        <w:rPr>
          <w:rFonts w:ascii="等线" w:eastAsia="等线" w:hAnsi="等线" w:cs="等线"/>
          <w:sz w:val="21"/>
          <w:szCs w:val="21"/>
          <w:lang w:eastAsia="zh-CN"/>
        </w:rPr>
        <w:t>2）支持量级为校园学生数的用户数量访问</w:t>
      </w:r>
    </w:p>
    <w:p w:rsidR="00AE294D" w:rsidRDefault="00AE294D" w:rsidP="00AE294D">
      <w:pPr>
        <w:spacing w:line="93" w:lineRule="exact"/>
        <w:rPr>
          <w:sz w:val="20"/>
          <w:szCs w:val="20"/>
          <w:lang w:eastAsia="zh-CN"/>
        </w:rPr>
      </w:pPr>
    </w:p>
    <w:p w:rsidR="00AE294D" w:rsidRDefault="000E4E3E" w:rsidP="00AE294D">
      <w:pPr>
        <w:spacing w:line="219" w:lineRule="exact"/>
        <w:ind w:left="780"/>
        <w:rPr>
          <w:sz w:val="20"/>
          <w:szCs w:val="20"/>
          <w:lang w:eastAsia="zh-CN"/>
        </w:rPr>
      </w:pPr>
      <w:r>
        <w:rPr>
          <w:rFonts w:ascii="等线" w:eastAsia="等线" w:hAnsi="等线" w:cs="等线"/>
          <w:b/>
          <w:bCs/>
          <w:sz w:val="21"/>
          <w:szCs w:val="21"/>
          <w:lang w:eastAsia="zh-CN"/>
        </w:rPr>
        <w:t>4</w:t>
      </w:r>
      <w:r w:rsidR="00AE294D">
        <w:rPr>
          <w:rFonts w:ascii="等线" w:eastAsia="等线" w:hAnsi="等线" w:cs="等线"/>
          <w:b/>
          <w:bCs/>
          <w:sz w:val="21"/>
          <w:szCs w:val="21"/>
          <w:lang w:eastAsia="zh-CN"/>
        </w:rPr>
        <w:t>.2 安全性需求</w:t>
      </w:r>
    </w:p>
    <w:p w:rsidR="00AE294D" w:rsidRDefault="00AE294D" w:rsidP="00AE294D">
      <w:pPr>
        <w:spacing w:line="93" w:lineRule="exact"/>
        <w:rPr>
          <w:sz w:val="20"/>
          <w:szCs w:val="20"/>
          <w:lang w:eastAsia="zh-CN"/>
        </w:rPr>
      </w:pPr>
    </w:p>
    <w:p w:rsidR="00AE294D" w:rsidRDefault="00AE294D" w:rsidP="00AE294D">
      <w:pPr>
        <w:spacing w:line="266" w:lineRule="exact"/>
        <w:ind w:left="360" w:right="366" w:firstLine="420"/>
        <w:rPr>
          <w:sz w:val="20"/>
          <w:szCs w:val="20"/>
          <w:lang w:eastAsia="zh-CN"/>
        </w:rPr>
      </w:pPr>
      <w:r>
        <w:rPr>
          <w:rFonts w:ascii="等线" w:eastAsia="等线" w:hAnsi="等线" w:cs="等线"/>
          <w:sz w:val="21"/>
          <w:szCs w:val="21"/>
          <w:lang w:eastAsia="zh-CN"/>
        </w:rPr>
        <w:t>1）用户不可以获得除自身信息和允许查看的商家信息以外的任何信息，尤其是其他用户的信息；</w:t>
      </w:r>
    </w:p>
    <w:p w:rsidR="00AE294D" w:rsidRDefault="00AE294D" w:rsidP="00AE294D">
      <w:pPr>
        <w:spacing w:line="93" w:lineRule="exact"/>
        <w:rPr>
          <w:sz w:val="20"/>
          <w:szCs w:val="20"/>
          <w:lang w:eastAsia="zh-CN"/>
        </w:rPr>
      </w:pPr>
    </w:p>
    <w:p w:rsidR="00AE294D" w:rsidRDefault="00AE294D" w:rsidP="00AE294D">
      <w:pPr>
        <w:spacing w:line="219" w:lineRule="exact"/>
        <w:ind w:left="780"/>
        <w:rPr>
          <w:sz w:val="20"/>
          <w:szCs w:val="20"/>
          <w:lang w:eastAsia="zh-CN"/>
        </w:rPr>
      </w:pPr>
      <w:r>
        <w:rPr>
          <w:rFonts w:ascii="等线" w:eastAsia="等线" w:hAnsi="等线" w:cs="等线"/>
          <w:sz w:val="21"/>
          <w:szCs w:val="21"/>
          <w:lang w:eastAsia="zh-CN"/>
        </w:rPr>
        <w:t>2）服务器应能承受一定强度的网络攻击；</w:t>
      </w:r>
    </w:p>
    <w:p w:rsidR="00AE294D" w:rsidRDefault="00AE294D" w:rsidP="00AE294D">
      <w:pPr>
        <w:spacing w:line="94" w:lineRule="exact"/>
        <w:rPr>
          <w:sz w:val="20"/>
          <w:szCs w:val="20"/>
          <w:lang w:eastAsia="zh-CN"/>
        </w:rPr>
      </w:pPr>
    </w:p>
    <w:p w:rsidR="00AE294D" w:rsidRDefault="00AE294D" w:rsidP="00AE294D">
      <w:pPr>
        <w:spacing w:line="219" w:lineRule="exact"/>
        <w:ind w:left="780"/>
        <w:rPr>
          <w:sz w:val="20"/>
          <w:szCs w:val="20"/>
          <w:lang w:eastAsia="zh-CN"/>
        </w:rPr>
      </w:pPr>
      <w:r>
        <w:rPr>
          <w:rFonts w:ascii="等线" w:eastAsia="等线" w:hAnsi="等线" w:cs="等线"/>
          <w:sz w:val="21"/>
          <w:szCs w:val="21"/>
          <w:lang w:eastAsia="zh-CN"/>
        </w:rPr>
        <w:t>3）软件本身应仅从用户手机中获取必要的信息，对于其他信息一概不获取。</w:t>
      </w:r>
    </w:p>
    <w:p w:rsidR="00AE294D" w:rsidRDefault="00AE294D" w:rsidP="00AE294D">
      <w:pPr>
        <w:spacing w:line="93" w:lineRule="exact"/>
        <w:rPr>
          <w:sz w:val="20"/>
          <w:szCs w:val="20"/>
          <w:lang w:eastAsia="zh-CN"/>
        </w:rPr>
      </w:pPr>
    </w:p>
    <w:p w:rsidR="00AE294D" w:rsidRDefault="000E4E3E" w:rsidP="00AE294D">
      <w:pPr>
        <w:spacing w:line="219" w:lineRule="exact"/>
        <w:ind w:left="780"/>
        <w:rPr>
          <w:sz w:val="20"/>
          <w:szCs w:val="20"/>
          <w:lang w:eastAsia="zh-CN"/>
        </w:rPr>
      </w:pPr>
      <w:r>
        <w:rPr>
          <w:rFonts w:ascii="等线" w:eastAsia="等线" w:hAnsi="等线" w:cs="等线"/>
          <w:b/>
          <w:bCs/>
          <w:sz w:val="21"/>
          <w:szCs w:val="21"/>
          <w:lang w:eastAsia="zh-CN"/>
        </w:rPr>
        <w:t>4</w:t>
      </w:r>
      <w:r w:rsidR="00AE294D">
        <w:rPr>
          <w:rFonts w:ascii="等线" w:eastAsia="等线" w:hAnsi="等线" w:cs="等线"/>
          <w:b/>
          <w:bCs/>
          <w:sz w:val="21"/>
          <w:szCs w:val="21"/>
          <w:lang w:eastAsia="zh-CN"/>
        </w:rPr>
        <w:t>.3 软件质量属性</w:t>
      </w:r>
    </w:p>
    <w:p w:rsidR="00AE294D" w:rsidRDefault="00AE294D" w:rsidP="00AE294D">
      <w:pPr>
        <w:spacing w:line="93" w:lineRule="exact"/>
        <w:rPr>
          <w:sz w:val="20"/>
          <w:szCs w:val="20"/>
          <w:lang w:eastAsia="zh-CN"/>
        </w:rPr>
      </w:pPr>
    </w:p>
    <w:p w:rsidR="00AE294D" w:rsidRDefault="00AE294D" w:rsidP="00AE294D">
      <w:pPr>
        <w:spacing w:line="209" w:lineRule="exact"/>
        <w:ind w:left="780"/>
        <w:rPr>
          <w:sz w:val="20"/>
          <w:szCs w:val="20"/>
          <w:lang w:eastAsia="zh-CN"/>
        </w:rPr>
      </w:pPr>
      <w:r>
        <w:rPr>
          <w:rFonts w:ascii="等线" w:eastAsia="等线" w:hAnsi="等线" w:cs="等线"/>
          <w:sz w:val="20"/>
          <w:szCs w:val="20"/>
          <w:lang w:eastAsia="zh-CN"/>
        </w:rPr>
        <w:t>1）可靠性要求：应充分在开发和测试中考虑各种极端情况，尽量在用户使用时</w:t>
      </w:r>
      <w:proofErr w:type="gramStart"/>
      <w:r>
        <w:rPr>
          <w:rFonts w:ascii="等线" w:eastAsia="等线" w:hAnsi="等线" w:cs="等线"/>
          <w:sz w:val="20"/>
          <w:szCs w:val="20"/>
          <w:lang w:eastAsia="zh-CN"/>
        </w:rPr>
        <w:t>不</w:t>
      </w:r>
      <w:proofErr w:type="gramEnd"/>
      <w:r>
        <w:rPr>
          <w:rFonts w:ascii="等线" w:eastAsia="等线" w:hAnsi="等线" w:cs="等线"/>
          <w:sz w:val="20"/>
          <w:szCs w:val="20"/>
          <w:lang w:eastAsia="zh-CN"/>
        </w:rPr>
        <w:t>崩溃；</w:t>
      </w:r>
    </w:p>
    <w:p w:rsidR="00AE294D" w:rsidRDefault="00AE294D" w:rsidP="00AE294D">
      <w:pPr>
        <w:spacing w:line="104" w:lineRule="exact"/>
        <w:rPr>
          <w:sz w:val="20"/>
          <w:szCs w:val="20"/>
          <w:lang w:eastAsia="zh-CN"/>
        </w:rPr>
      </w:pPr>
    </w:p>
    <w:p w:rsidR="00AE294D" w:rsidRDefault="00AE294D" w:rsidP="00AE294D">
      <w:pPr>
        <w:spacing w:line="219" w:lineRule="exact"/>
        <w:ind w:left="780"/>
        <w:rPr>
          <w:sz w:val="20"/>
          <w:szCs w:val="20"/>
          <w:lang w:eastAsia="zh-CN"/>
        </w:rPr>
      </w:pPr>
      <w:r>
        <w:rPr>
          <w:rFonts w:ascii="等线" w:eastAsia="等线" w:hAnsi="等线" w:cs="等线"/>
          <w:sz w:val="21"/>
          <w:szCs w:val="21"/>
          <w:lang w:eastAsia="zh-CN"/>
        </w:rPr>
        <w:t>2）健壮性要求：应对同时发出、互相影响的请求有相关的处理，避免意外；</w:t>
      </w:r>
    </w:p>
    <w:p w:rsidR="00AE294D" w:rsidRDefault="00AE294D" w:rsidP="00AE294D">
      <w:pPr>
        <w:spacing w:line="93" w:lineRule="exact"/>
        <w:rPr>
          <w:sz w:val="20"/>
          <w:szCs w:val="20"/>
          <w:lang w:eastAsia="zh-CN"/>
        </w:rPr>
      </w:pPr>
    </w:p>
    <w:p w:rsidR="00AE294D" w:rsidRDefault="00AE294D" w:rsidP="00AE294D">
      <w:pPr>
        <w:spacing w:line="266" w:lineRule="exact"/>
        <w:ind w:left="360" w:right="346" w:firstLine="420"/>
        <w:rPr>
          <w:sz w:val="20"/>
          <w:szCs w:val="20"/>
          <w:lang w:eastAsia="zh-CN"/>
        </w:rPr>
      </w:pPr>
      <w:r>
        <w:rPr>
          <w:rFonts w:ascii="等线" w:eastAsia="等线" w:hAnsi="等线" w:cs="等线"/>
          <w:sz w:val="21"/>
          <w:szCs w:val="21"/>
          <w:lang w:eastAsia="zh-CN"/>
        </w:rPr>
        <w:t>3）流畅性要求：用户在界面的切换及与服务器的</w:t>
      </w:r>
      <w:proofErr w:type="gramStart"/>
      <w:r>
        <w:rPr>
          <w:rFonts w:ascii="等线" w:eastAsia="等线" w:hAnsi="等线" w:cs="等线"/>
          <w:sz w:val="21"/>
          <w:szCs w:val="21"/>
          <w:lang w:eastAsia="zh-CN"/>
        </w:rPr>
        <w:t>交互应流畅</w:t>
      </w:r>
      <w:proofErr w:type="gramEnd"/>
      <w:r>
        <w:rPr>
          <w:rFonts w:ascii="等线" w:eastAsia="等线" w:hAnsi="等线" w:cs="等线"/>
          <w:sz w:val="21"/>
          <w:szCs w:val="21"/>
          <w:lang w:eastAsia="zh-CN"/>
        </w:rPr>
        <w:t>，每个操作应尽量在 1s 内完成；</w:t>
      </w:r>
    </w:p>
    <w:p w:rsidR="00AE294D" w:rsidRDefault="00AE294D" w:rsidP="00AE294D">
      <w:pPr>
        <w:spacing w:line="93" w:lineRule="exact"/>
        <w:rPr>
          <w:sz w:val="20"/>
          <w:szCs w:val="20"/>
          <w:lang w:eastAsia="zh-CN"/>
        </w:rPr>
      </w:pPr>
    </w:p>
    <w:p w:rsidR="00AE294D" w:rsidRDefault="00AE294D" w:rsidP="00AE294D">
      <w:pPr>
        <w:spacing w:line="219" w:lineRule="exact"/>
        <w:ind w:left="780"/>
        <w:rPr>
          <w:sz w:val="20"/>
          <w:szCs w:val="20"/>
          <w:lang w:eastAsia="zh-CN"/>
        </w:rPr>
      </w:pPr>
      <w:r>
        <w:rPr>
          <w:rFonts w:ascii="等线" w:eastAsia="等线" w:hAnsi="等线" w:cs="等线"/>
          <w:sz w:val="21"/>
          <w:szCs w:val="21"/>
          <w:lang w:eastAsia="zh-CN"/>
        </w:rPr>
        <w:t>4）可维护性要求：应有完整的开发及版本控制，且考虑商家、用户数量不断增加的情</w:t>
      </w:r>
      <w:bookmarkStart w:id="4" w:name="page1_2"/>
      <w:bookmarkEnd w:id="4"/>
      <w:r>
        <w:rPr>
          <w:rFonts w:ascii="等线" w:eastAsia="等线" w:hAnsi="等线" w:cs="等线"/>
          <w:sz w:val="21"/>
          <w:szCs w:val="21"/>
          <w:lang w:eastAsia="zh-CN"/>
        </w:rPr>
        <w:t>况。</w:t>
      </w:r>
    </w:p>
    <w:p w:rsidR="00AE294D" w:rsidRDefault="00AE294D" w:rsidP="00AE294D">
      <w:pPr>
        <w:spacing w:line="94" w:lineRule="exact"/>
        <w:rPr>
          <w:lang w:eastAsia="zh-CN"/>
        </w:rPr>
      </w:pPr>
    </w:p>
    <w:p w:rsidR="00AE294D" w:rsidRDefault="000E4E3E" w:rsidP="00AE294D">
      <w:pPr>
        <w:spacing w:line="219" w:lineRule="exact"/>
        <w:ind w:left="780"/>
        <w:rPr>
          <w:sz w:val="20"/>
          <w:szCs w:val="20"/>
          <w:lang w:eastAsia="zh-CN"/>
        </w:rPr>
      </w:pPr>
      <w:r>
        <w:rPr>
          <w:rFonts w:ascii="等线" w:eastAsia="等线" w:hAnsi="等线" w:cs="等线"/>
          <w:b/>
          <w:bCs/>
          <w:sz w:val="21"/>
          <w:szCs w:val="21"/>
          <w:lang w:eastAsia="zh-CN"/>
        </w:rPr>
        <w:t>4</w:t>
      </w:r>
      <w:r w:rsidR="00AE294D">
        <w:rPr>
          <w:rFonts w:ascii="等线" w:eastAsia="等线" w:hAnsi="等线" w:cs="等线"/>
          <w:b/>
          <w:bCs/>
          <w:sz w:val="21"/>
          <w:szCs w:val="21"/>
          <w:lang w:eastAsia="zh-CN"/>
        </w:rPr>
        <w:t>.4 其他需求</w:t>
      </w:r>
    </w:p>
    <w:p w:rsidR="00AE294D" w:rsidRDefault="00AE294D" w:rsidP="00AE294D">
      <w:pPr>
        <w:spacing w:line="93" w:lineRule="exact"/>
        <w:rPr>
          <w:lang w:eastAsia="zh-CN"/>
        </w:rPr>
      </w:pPr>
    </w:p>
    <w:p w:rsidR="00AE294D" w:rsidRDefault="00AE294D" w:rsidP="00AE294D">
      <w:pPr>
        <w:spacing w:line="209" w:lineRule="exact"/>
        <w:ind w:left="780"/>
        <w:rPr>
          <w:sz w:val="20"/>
          <w:szCs w:val="20"/>
          <w:lang w:eastAsia="zh-CN"/>
        </w:rPr>
      </w:pPr>
      <w:r>
        <w:rPr>
          <w:rFonts w:ascii="等线" w:eastAsia="等线" w:hAnsi="等线" w:cs="等线"/>
          <w:sz w:val="20"/>
          <w:szCs w:val="20"/>
          <w:lang w:eastAsia="zh-CN"/>
        </w:rPr>
        <w:t>本软件的各种功能应建立在合法、合</w:t>
      </w:r>
      <w:proofErr w:type="gramStart"/>
      <w:r>
        <w:rPr>
          <w:rFonts w:ascii="等线" w:eastAsia="等线" w:hAnsi="等线" w:cs="等线"/>
          <w:sz w:val="20"/>
          <w:szCs w:val="20"/>
          <w:lang w:eastAsia="zh-CN"/>
        </w:rPr>
        <w:t>规</w:t>
      </w:r>
      <w:proofErr w:type="gramEnd"/>
      <w:r>
        <w:rPr>
          <w:rFonts w:ascii="等线" w:eastAsia="等线" w:hAnsi="等线" w:cs="等线"/>
          <w:sz w:val="20"/>
          <w:szCs w:val="20"/>
          <w:lang w:eastAsia="zh-CN"/>
        </w:rPr>
        <w:t>及符合校园文明建设的要求。</w:t>
      </w:r>
      <w:bookmarkStart w:id="5" w:name="_GoBack"/>
      <w:bookmarkEnd w:id="5"/>
    </w:p>
    <w:sectPr w:rsidR="00AE294D" w:rsidSect="00AE294D">
      <w:pgSz w:w="11900" w:h="16838"/>
      <w:pgMar w:top="1440" w:right="1440" w:bottom="1150" w:left="1440" w:header="0" w:footer="0" w:gutter="0"/>
      <w:cols w:space="708"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E4E3E"/>
    <w:rsid w:val="002E79A9"/>
    <w:rsid w:val="008B4A1F"/>
    <w:rsid w:val="00A205C1"/>
    <w:rsid w:val="00A77B3E"/>
    <w:rsid w:val="00AE294D"/>
    <w:rsid w:val="00CA2A55"/>
    <w:rsid w:val="00EB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7D539"/>
  <w15:docId w15:val="{4E88B086-85B0-472E-9BA9-B9A96D27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CreeperJimTHU</cp:lastModifiedBy>
  <cp:revision>6</cp:revision>
  <dcterms:created xsi:type="dcterms:W3CDTF">2021-01-03T07:15:00Z</dcterms:created>
  <dcterms:modified xsi:type="dcterms:W3CDTF">2021-01-03T07:20:00Z</dcterms:modified>
</cp:coreProperties>
</file>