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AcePharm</w:t>
      </w:r>
      <w:r>
        <w:t xml:space="preserve"> </w:t>
      </w:r>
      <w:r>
        <w:t xml:space="preserve">—</w:t>
      </w:r>
      <w:r>
        <w:t xml:space="preserve"> </w:t>
      </w:r>
      <w:r>
        <w:t xml:space="preserve">Website</w:t>
      </w:r>
      <w:r>
        <w:t xml:space="preserve"> </w:t>
      </w:r>
      <w:r>
        <w:t xml:space="preserve">Copy</w:t>
      </w:r>
      <w:r>
        <w:t xml:space="preserve"> </w:t>
      </w:r>
      <w:r>
        <w:t xml:space="preserve">&amp;</w:t>
      </w:r>
      <w:r>
        <w:t xml:space="preserve"> </w:t>
      </w:r>
      <w:r>
        <w:t xml:space="preserve">Content</w:t>
      </w:r>
    </w:p>
    <w:p>
      <w:pPr>
        <w:pStyle w:val="Subtitle"/>
      </w:pPr>
      <w:r>
        <w:t xml:space="preserve">Document</w:t>
      </w:r>
      <w:r>
        <w:t xml:space="preserve"> </w:t>
      </w:r>
      <w:r>
        <w:t xml:space="preserve">2</w:t>
      </w:r>
      <w:r>
        <w:t xml:space="preserve"> </w:t>
      </w:r>
      <w:r>
        <w:t xml:space="preserve">of</w:t>
      </w:r>
      <w:r>
        <w:t xml:space="preserve"> </w:t>
      </w:r>
      <w:r>
        <w:t xml:space="preserve">2</w:t>
      </w:r>
      <w:r>
        <w:t xml:space="preserve"> </w:t>
      </w:r>
      <w:r>
        <w:t xml:space="preserve">·</w:t>
      </w:r>
      <w:r>
        <w:t xml:space="preserve"> </w:t>
      </w:r>
      <w:r>
        <w:t xml:space="preserve">Every</w:t>
      </w:r>
      <w:r>
        <w:t xml:space="preserve"> </w:t>
      </w:r>
      <w:r>
        <w:t xml:space="preserve">string</w:t>
      </w:r>
      <w:r>
        <w:t xml:space="preserve"> </w:t>
      </w:r>
      <w:r>
        <w:t xml:space="preserve">the</w:t>
      </w:r>
      <w:r>
        <w:t xml:space="preserve"> </w:t>
      </w:r>
      <w:r>
        <w:t xml:space="preserve">product</w:t>
      </w:r>
      <w:r>
        <w:t xml:space="preserve"> </w:t>
      </w:r>
      <w:r>
        <w:t xml:space="preserve">needs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tbl>
      <w:tblPr>
        <w:tblStyle w:val="Table"/>
        <w:tblW w:type="auto" w:w="0"/>
        <w:tblLook w:firstRow="0" w:lastRow="0" w:firstColumn="0" w:lastColumn="0" w:noHBand="0" w:noVBand="0" w:val="0000"/>
        <w:jc w:val="start"/>
      </w:tblPr>
      <w:tblGrid>
        <w:gridCol w:w="3960"/>
        <w:gridCol w:w="3960"/>
      </w:tblGrid>
      <w:tr>
        <w:tc>
          <w:tcPr/>
          <w:p>
            <w:pPr>
              <w:pStyle w:val="Compact"/>
              <w:jc w:val="left"/>
            </w:pPr>
            <w:r>
              <w:rPr>
                <w:bCs/>
                <w:b/>
              </w:rPr>
              <w:t xml:space="preserve">Client</w:t>
            </w:r>
          </w:p>
        </w:tc>
        <w:tc>
          <w:tcPr/>
          <w:p>
            <w:pPr>
              <w:pStyle w:val="Compact"/>
              <w:jc w:val="left"/>
            </w:pPr>
            <w:r>
              <w:t xml:space="preserve">Takween Centre UK Ltd</w:t>
            </w:r>
          </w:p>
        </w:tc>
      </w:tr>
      <w:tr>
        <w:tc>
          <w:tcPr/>
          <w:p>
            <w:pPr>
              <w:pStyle w:val="Compact"/>
              <w:jc w:val="left"/>
            </w:pPr>
            <w:r>
              <w:rPr>
                <w:bCs/>
                <w:b/>
              </w:rPr>
              <w:t xml:space="preserve">Product</w:t>
            </w:r>
          </w:p>
        </w:tc>
        <w:tc>
          <w:tcPr/>
          <w:p>
            <w:pPr>
              <w:pStyle w:val="Compact"/>
              <w:jc w:val="left"/>
            </w:pPr>
            <w:r>
              <w:t xml:space="preserve">AcePharm</w:t>
            </w:r>
          </w:p>
        </w:tc>
      </w:tr>
      <w:tr>
        <w:tc>
          <w:tcPr/>
          <w:p>
            <w:pPr>
              <w:pStyle w:val="Compact"/>
              <w:jc w:val="left"/>
            </w:pPr>
            <w:r>
              <w:rPr>
                <w:bCs/>
                <w:b/>
              </w:rPr>
              <w:t xml:space="preserve">Prepared</w:t>
            </w:r>
          </w:p>
        </w:tc>
        <w:tc>
          <w:tcPr/>
          <w:p>
            <w:pPr>
              <w:pStyle w:val="Compact"/>
              <w:jc w:val="left"/>
            </w:pPr>
            <w:r>
              <w:t xml:space="preserve">August 2026</w:t>
            </w:r>
          </w:p>
        </w:tc>
      </w:tr>
      <w:tr>
        <w:tc>
          <w:tcPr/>
          <w:p>
            <w:pPr>
              <w:pStyle w:val="Compact"/>
              <w:jc w:val="left"/>
            </w:pPr>
            <w:r>
              <w:rPr>
                <w:bCs/>
                <w:b/>
              </w:rPr>
              <w:t xml:space="preserve">Version</w:t>
            </w:r>
          </w:p>
        </w:tc>
        <w:tc>
          <w:tcPr/>
          <w:p>
            <w:pPr>
              <w:pStyle w:val="Compact"/>
              <w:jc w:val="left"/>
            </w:pPr>
            <w:r>
              <w:t xml:space="preserve">2.0 — includes the Ace (AI) layer</w:t>
            </w:r>
          </w:p>
        </w:tc>
      </w:tr>
      <w:tr>
        <w:tc>
          <w:tcPr/>
          <w:p>
            <w:pPr>
              <w:pStyle w:val="Compact"/>
              <w:jc w:val="left"/>
            </w:pPr>
            <w:r>
              <w:rPr>
                <w:bCs/>
                <w:b/>
              </w:rPr>
              <w:t xml:space="preserve">Companion document</w:t>
            </w:r>
          </w:p>
        </w:tc>
        <w:tc>
          <w:tcPr/>
          <w:p>
            <w:pPr>
              <w:pStyle w:val="Compact"/>
              <w:jc w:val="left"/>
            </w:pPr>
            <w:r>
              <w:t xml:space="preserve">AcePharm — Developer Brief</w:t>
            </w:r>
          </w:p>
        </w:tc>
      </w:tr>
    </w:tbl>
    <w:p>
      <w:r>
        <w:pict>
          <v:rect style="width:0;height:1.5pt" o:hralign="center" o:hrstd="t" o:hr="t"/>
        </w:pict>
      </w:r>
    </w:p>
    <w:bookmarkStart w:id="20" w:name="what-this-document-is"/>
    <w:p>
      <w:pPr>
        <w:pStyle w:val="Heading2"/>
      </w:pPr>
      <w:r>
        <w:t xml:space="preserve">What this document is</w:t>
      </w:r>
    </w:p>
    <w:p>
      <w:pPr>
        <w:pStyle w:val="FirstParagraph"/>
      </w:pPr>
      <w:r>
        <w:t xml:space="preserve">Every heading, paragraph, button label, error message, empty state and email template the product needs, written out and ready to use.</w:t>
      </w:r>
    </w:p>
    <w:p>
      <w:pPr>
        <w:pStyle w:val="BodyText"/>
      </w:pPr>
      <w:r>
        <w:rPr>
          <w:bCs/>
          <w:b/>
        </w:rPr>
        <w:t xml:space="preserve">Use it alongside the Developer Brief.</w:t>
      </w:r>
      <w:r>
        <w:t xml:space="preserve"> </w:t>
      </w:r>
      <w:r>
        <w:t xml:space="preserve">That document tells you what a screen must do and which components it needs. This one gives you the words that go in it.</w:t>
      </w:r>
    </w:p>
    <w:bookmarkEnd w:id="20"/>
    <w:bookmarkStart w:id="21" w:name="how-to-use-it"/>
    <w:p>
      <w:pPr>
        <w:pStyle w:val="Heading2"/>
      </w:pPr>
      <w:r>
        <w:t xml:space="preserve">How to use it</w:t>
      </w:r>
    </w:p>
    <w:p>
      <w:pPr>
        <w:numPr>
          <w:ilvl w:val="0"/>
          <w:numId w:val="1001"/>
        </w:numPr>
        <w:pStyle w:val="Compact"/>
      </w:pPr>
      <w:r>
        <w:t xml:space="preserve">Use the copy</w:t>
      </w:r>
      <w:r>
        <w:t xml:space="preserve"> </w:t>
      </w:r>
      <w:r>
        <w:rPr>
          <w:bCs/>
          <w:b/>
        </w:rPr>
        <w:t xml:space="preserve">verbatim</w:t>
      </w:r>
      <w:r>
        <w:t xml:space="preserve">. Do not paraphrase, and do not write your own headings.</w:t>
      </w:r>
    </w:p>
    <w:p>
      <w:pPr>
        <w:numPr>
          <w:ilvl w:val="0"/>
          <w:numId w:val="1001"/>
        </w:numPr>
        <w:pStyle w:val="Compact"/>
      </w:pPr>
      <w:r>
        <w:t xml:space="preserve">Square brackets</w:t>
      </w:r>
      <w:r>
        <w:t xml:space="preserve"> </w:t>
      </w:r>
      <w:r>
        <w:rPr>
          <w:rStyle w:val="VerbatimChar"/>
        </w:rPr>
        <w:t xml:space="preserve">[like this]</w:t>
      </w:r>
      <w:r>
        <w:t xml:space="preserve"> </w:t>
      </w:r>
      <w:r>
        <w:t xml:space="preserve">are variables to interpolate.</w:t>
      </w:r>
    </w:p>
    <w:p>
      <w:pPr>
        <w:numPr>
          <w:ilvl w:val="0"/>
          <w:numId w:val="1001"/>
        </w:numPr>
        <w:pStyle w:val="Compact"/>
      </w:pPr>
      <w:r>
        <w:t xml:space="preserve">Where a screen needs a string that is not here, ask rather than inventing one — particularly for anything making a claim about content, accuracy or clinical outcomes.</w:t>
      </w:r>
    </w:p>
    <w:p>
      <w:pPr>
        <w:numPr>
          <w:ilvl w:val="0"/>
          <w:numId w:val="1001"/>
        </w:numPr>
        <w:pStyle w:val="Compact"/>
      </w:pPr>
      <w:r>
        <w:t xml:space="preserve">The tone rules in Section 1 are a product decision, not a style preference. The banned-phrases list in 1.3 is not negotiable.</w:t>
      </w:r>
    </w:p>
    <w:bookmarkEnd w:id="21"/>
    <w:bookmarkStart w:id="22" w:name="what-is-in-here"/>
    <w:p>
      <w:pPr>
        <w:pStyle w:val="Heading2"/>
      </w:pPr>
      <w:r>
        <w:t xml:space="preserve">What is in here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Sections</w:t>
            </w:r>
          </w:p>
        </w:tc>
        <w:tc>
          <w:tcPr/>
          <w:p>
            <w:pPr>
              <w:pStyle w:val="Compact"/>
              <w:jc w:val="left"/>
            </w:pPr>
            <w:r>
              <w:t xml:space="preserve">Covers</w:t>
            </w:r>
          </w:p>
        </w:tc>
      </w:tr>
      <w:tr>
        <w:tc>
          <w:tcPr/>
          <w:p>
            <w:pPr>
              <w:pStyle w:val="Compact"/>
              <w:jc w:val="left"/>
            </w:pPr>
            <w:r>
              <w:t xml:space="preserve">1</w:t>
            </w:r>
          </w:p>
        </w:tc>
        <w:tc>
          <w:tcPr/>
          <w:p>
            <w:pPr>
              <w:pStyle w:val="Compact"/>
              <w:jc w:val="left"/>
            </w:pPr>
            <w:r>
              <w:t xml:space="preserve">Brand voice, banned phrases, preferred alternatives</w:t>
            </w:r>
          </w:p>
        </w:tc>
      </w:tr>
      <w:tr>
        <w:tc>
          <w:tcPr/>
          <w:p>
            <w:pPr>
              <w:pStyle w:val="Compact"/>
              <w:jc w:val="left"/>
            </w:pPr>
            <w:r>
              <w:t xml:space="preserve">2–12</w:t>
            </w:r>
          </w:p>
        </w:tc>
        <w:tc>
          <w:tcPr/>
          <w:p>
            <w:pPr>
              <w:pStyle w:val="Compact"/>
              <w:jc w:val="left"/>
            </w:pPr>
            <w:r>
              <w:t xml:space="preserve">The public website — homepage, Features, Question Bank, Ace, Pricing, About, Editorial Standards, FAQ, Contact, Blog, Legal</w:t>
            </w:r>
          </w:p>
        </w:tc>
      </w:tr>
      <w:tr>
        <w:tc>
          <w:tcPr/>
          <w:p>
            <w:pPr>
              <w:pStyle w:val="Compact"/>
              <w:jc w:val="left"/>
            </w:pPr>
            <w:r>
              <w:t xml:space="preserve">13–14</w:t>
            </w:r>
          </w:p>
        </w:tc>
        <w:tc>
          <w:tcPr/>
          <w:p>
            <w:pPr>
              <w:pStyle w:val="Compact"/>
              <w:jc w:val="left"/>
            </w:pPr>
            <w:r>
              <w:t xml:space="preserve">Accounts, authentication and onboarding</w:t>
            </w:r>
          </w:p>
        </w:tc>
      </w:tr>
      <w:tr>
        <w:tc>
          <w:tcPr/>
          <w:p>
            <w:pPr>
              <w:pStyle w:val="Compact"/>
              <w:jc w:val="left"/>
            </w:pPr>
            <w:r>
              <w:t xml:space="preserve">15–20</w:t>
            </w:r>
          </w:p>
        </w:tc>
        <w:tc>
          <w:tcPr/>
          <w:p>
            <w:pPr>
              <w:pStyle w:val="Compact"/>
              <w:jc w:val="left"/>
            </w:pPr>
            <w:r>
              <w:t xml:space="preserve">Dashboard, session builder, question session, session summary, progress, bookmarks and reporting</w:t>
            </w:r>
          </w:p>
        </w:tc>
      </w:tr>
      <w:tr>
        <w:tc>
          <w:tcPr/>
          <w:p>
            <w:pPr>
              <w:pStyle w:val="Compact"/>
              <w:jc w:val="left"/>
            </w:pPr>
            <w:r>
              <w:t xml:space="preserve">21–28</w:t>
            </w:r>
          </w:p>
        </w:tc>
        <w:tc>
          <w:tcPr/>
          <w:p>
            <w:pPr>
              <w:pStyle w:val="Compact"/>
              <w:jc w:val="left"/>
            </w:pPr>
            <w:r>
              <w:t xml:space="preserve">The Ace layer — tutor panel, hub, planner, insight, flashcards, calculation coach, generated practice, consultation simulator</w:t>
            </w:r>
          </w:p>
        </w:tc>
      </w:tr>
      <w:tr>
        <w:tc>
          <w:tcPr/>
          <w:p>
            <w:pPr>
              <w:pStyle w:val="Compact"/>
              <w:jc w:val="left"/>
            </w:pPr>
            <w:r>
              <w:t xml:space="preserve">29</w:t>
            </w:r>
          </w:p>
        </w:tc>
        <w:tc>
          <w:tcPr/>
          <w:p>
            <w:pPr>
              <w:pStyle w:val="Compact"/>
              <w:jc w:val="left"/>
            </w:pPr>
            <w:r>
              <w:t xml:space="preserve">Subscription, upgrade and cancellation copy</w:t>
            </w:r>
          </w:p>
        </w:tc>
      </w:tr>
      <w:tr>
        <w:tc>
          <w:tcPr/>
          <w:p>
            <w:pPr>
              <w:pStyle w:val="Compact"/>
              <w:jc w:val="left"/>
            </w:pPr>
            <w:r>
              <w:t xml:space="preserve">30–33</w:t>
            </w:r>
          </w:p>
        </w:tc>
        <w:tc>
          <w:tcPr/>
          <w:p>
            <w:pPr>
              <w:pStyle w:val="Compact"/>
              <w:jc w:val="left"/>
            </w:pPr>
            <w:r>
              <w:t xml:space="preserve">Utility pages, global microcopy, emails, cookie banner and notifications</w:t>
            </w:r>
          </w:p>
        </w:tc>
      </w:tr>
    </w:tbl>
    <w:p>
      <w:pPr>
        <w:pStyle w:val="BodyText"/>
      </w:pPr>
      <w:r>
        <w:t xml:space="preserve">Copy for anything not in scope has been removed. If you find yourself needing a string that is not here, check the Developer Brief — you may be building something that is not in scope.</w:t>
      </w:r>
    </w:p>
    <w:p>
      <w:r>
        <w:br w:type="page"/>
      </w:r>
    </w:p>
    <w:bookmarkEnd w:id="22"/>
    <w:bookmarkStart w:id="27" w:name="brand-and-voice"/>
    <w:p>
      <w:pPr>
        <w:pStyle w:val="Heading1"/>
      </w:pPr>
      <w:r>
        <w:t xml:space="preserve">1. Brand and voice</w:t>
      </w:r>
    </w:p>
    <w:bookmarkStart w:id="23" w:name="brand-lines"/>
    <w:p>
      <w:pPr>
        <w:pStyle w:val="Heading2"/>
      </w:pPr>
      <w:r>
        <w:t xml:space="preserve">1.1 Brand lines</w:t>
      </w:r>
    </w:p>
    <w:p>
      <w:pPr>
        <w:pStyle w:val="FirstParagraph"/>
      </w:pPr>
      <w:r>
        <w:rPr>
          <w:bCs/>
          <w:b/>
        </w:rPr>
        <w:t xml:space="preserve">Primary:</w:t>
      </w:r>
      <w:r>
        <w:t xml:space="preserve"> </w:t>
      </w:r>
      <w:r>
        <w:t xml:space="preserve">&gt; Created by pharmacists. Built for pharmacy students.</w:t>
      </w:r>
    </w:p>
    <w:p>
      <w:pPr>
        <w:pStyle w:val="BodyText"/>
      </w:pPr>
      <w:r>
        <w:rPr>
          <w:bCs/>
          <w:b/>
        </w:rPr>
        <w:t xml:space="preserve">Supporting:</w:t>
      </w:r>
      <w:r>
        <w:t xml:space="preserve"> </w:t>
      </w:r>
      <w:r>
        <w:t xml:space="preserve">&gt; Designed exclusively for pharmacy students to help you ace your studies.</w:t>
      </w:r>
    </w:p>
    <w:p>
      <w:pPr>
        <w:pStyle w:val="BodyText"/>
      </w:pPr>
      <w:r>
        <w:rPr>
          <w:bCs/>
          <w:b/>
        </w:rPr>
        <w:t xml:space="preserve">Brand pillars (trust strip):</w:t>
      </w:r>
      <w:r>
        <w:t xml:space="preserve"> </w:t>
      </w:r>
      <w:r>
        <w:t xml:space="preserve">&gt; Trusted revision. Evidence-led learning.</w:t>
      </w:r>
    </w:p>
    <w:p>
      <w:pPr>
        <w:pStyle w:val="BodyText"/>
      </w:pPr>
      <w:r>
        <w:rPr>
          <w:iCs/>
          <w:i/>
        </w:rPr>
        <w:t xml:space="preserve">Note: the third pillar in earlier drafts referenced AI. It is removed until an AI feature ships.</w:t>
      </w:r>
    </w:p>
    <w:bookmarkEnd w:id="23"/>
    <w:bookmarkStart w:id="24" w:name="voice"/>
    <w:p>
      <w:pPr>
        <w:pStyle w:val="Heading2"/>
      </w:pPr>
      <w:r>
        <w:t xml:space="preserve">1.2 Voice</w:t>
      </w:r>
    </w:p>
    <w:p>
      <w:pPr>
        <w:pStyle w:val="FirstParagraph"/>
      </w:pPr>
      <w:r>
        <w:t xml:space="preserve">Intelligent, calm, precise, supportive. Encouraging but never patronising. Plain British English.</w:t>
      </w:r>
    </w:p>
    <w:p>
      <w:pPr>
        <w:pStyle w:val="BodyText"/>
      </w:pPr>
      <w:r>
        <w:rPr>
          <w:bCs/>
          <w:b/>
        </w:rPr>
        <w:t xml:space="preserve">Spelling and conventions:</w:t>
      </w:r>
      <w:r>
        <w:t xml:space="preserve"> </w:t>
      </w:r>
      <w:r>
        <w:t xml:space="preserve">British English throughout —</w:t>
      </w:r>
      <w:r>
        <w:t xml:space="preserve"> </w:t>
      </w:r>
      <w:r>
        <w:rPr>
          <w:iCs/>
          <w:i/>
        </w:rPr>
        <w:t xml:space="preserve">organise</w:t>
      </w:r>
      <w:r>
        <w:t xml:space="preserve">,</w:t>
      </w:r>
      <w:r>
        <w:t xml:space="preserve"> </w:t>
      </w:r>
      <w:r>
        <w:rPr>
          <w:iCs/>
          <w:i/>
        </w:rPr>
        <w:t xml:space="preserve">personalised</w:t>
      </w:r>
      <w:r>
        <w:t xml:space="preserve">,</w:t>
      </w:r>
      <w:r>
        <w:t xml:space="preserve"> </w:t>
      </w:r>
      <w:r>
        <w:rPr>
          <w:iCs/>
          <w:i/>
        </w:rPr>
        <w:t xml:space="preserve">analyse</w:t>
      </w:r>
      <w:r>
        <w:t xml:space="preserve">,</w:t>
      </w:r>
      <w:r>
        <w:t xml:space="preserve"> </w:t>
      </w:r>
      <w:r>
        <w:rPr>
          <w:iCs/>
          <w:i/>
        </w:rPr>
        <w:t xml:space="preserve">programme</w:t>
      </w:r>
      <w:r>
        <w:t xml:space="preserve">. Use</w:t>
      </w:r>
      <w:r>
        <w:t xml:space="preserve"> </w:t>
      </w:r>
      <w:r>
        <w:t xml:space="preserve">“</w:t>
      </w:r>
      <w:r>
        <w:t xml:space="preserve">medicines</w:t>
      </w:r>
      <w:r>
        <w:t xml:space="preserve">”</w:t>
      </w:r>
      <w:r>
        <w:t xml:space="preserve"> </w:t>
      </w:r>
      <w:r>
        <w:t xml:space="preserve">not</w:t>
      </w:r>
      <w:r>
        <w:t xml:space="preserve"> </w:t>
      </w:r>
      <w:r>
        <w:t xml:space="preserve">“</w:t>
      </w:r>
      <w:r>
        <w:t xml:space="preserve">meds</w:t>
      </w:r>
      <w:r>
        <w:t xml:space="preserve">”</w:t>
      </w:r>
      <w:r>
        <w:t xml:space="preserve">. Write micrograms in full, never</w:t>
      </w:r>
      <w:r>
        <w:t xml:space="preserve"> </w:t>
      </w:r>
      <w:r>
        <w:t xml:space="preserve">“</w:t>
      </w:r>
      <w:r>
        <w:t xml:space="preserve">mcg</w:t>
      </w:r>
      <w:r>
        <w:t xml:space="preserve">”</w:t>
      </w:r>
      <w:r>
        <w:t xml:space="preserve"> </w:t>
      </w:r>
      <w:r>
        <w:t xml:space="preserve">or</w:t>
      </w:r>
      <w:r>
        <w:t xml:space="preserve"> </w:t>
      </w:r>
      <w:r>
        <w:t xml:space="preserve">“</w:t>
      </w:r>
      <w:r>
        <w:t xml:space="preserve">µg</w:t>
      </w:r>
      <w:r>
        <w:t xml:space="preserve">”</w:t>
      </w:r>
      <w:r>
        <w:t xml:space="preserve">. Use the 24-hour clock nowhere; use</w:t>
      </w:r>
      <w:r>
        <w:t xml:space="preserve"> </w:t>
      </w:r>
      <w:r>
        <w:t xml:space="preserve">“</w:t>
      </w:r>
      <w:r>
        <w:t xml:space="preserve">3:00 pm</w:t>
      </w:r>
      <w:r>
        <w:t xml:space="preserve">”</w:t>
      </w:r>
      <w:r>
        <w:t xml:space="preserve"> </w:t>
      </w:r>
      <w:r>
        <w:t xml:space="preserve">style. Dates as</w:t>
      </w:r>
      <w:r>
        <w:t xml:space="preserve"> </w:t>
      </w:r>
      <w:r>
        <w:t xml:space="preserve">“</w:t>
      </w:r>
      <w:r>
        <w:t xml:space="preserve">18 September 2027</w:t>
      </w:r>
      <w:r>
        <w:t xml:space="preserve">”</w:t>
      </w:r>
      <w:r>
        <w:t xml:space="preserve">.</w:t>
      </w:r>
    </w:p>
    <w:bookmarkEnd w:id="24"/>
    <w:bookmarkStart w:id="25" w:name="banned-phrases"/>
    <w:p>
      <w:pPr>
        <w:pStyle w:val="Heading2"/>
      </w:pPr>
      <w:r>
        <w:t xml:space="preserve">1.3 Banned phrases</w:t>
      </w:r>
    </w:p>
    <w:p>
      <w:pPr>
        <w:pStyle w:val="FirstParagraph"/>
      </w:pPr>
      <w:r>
        <w:t xml:space="preserve">Never write, anywhere in the product:</w:t>
      </w:r>
    </w:p>
    <w:p>
      <w:pPr>
        <w:numPr>
          <w:ilvl w:val="0"/>
          <w:numId w:val="1002"/>
        </w:numPr>
        <w:pStyle w:val="Compact"/>
      </w:pPr>
      <w:r>
        <w:t xml:space="preserve">“</w:t>
      </w:r>
      <w:r>
        <w:t xml:space="preserve">You failed</w:t>
      </w:r>
      <w:r>
        <w:t xml:space="preserve">”</w:t>
      </w:r>
    </w:p>
    <w:p>
      <w:pPr>
        <w:numPr>
          <w:ilvl w:val="0"/>
          <w:numId w:val="1002"/>
        </w:numPr>
        <w:pStyle w:val="Compact"/>
      </w:pPr>
      <w:r>
        <w:t xml:space="preserve">“</w:t>
      </w:r>
      <w:r>
        <w:t xml:space="preserve">You are falling behind</w:t>
      </w:r>
      <w:r>
        <w:t xml:space="preserve">”</w:t>
      </w:r>
    </w:p>
    <w:p>
      <w:pPr>
        <w:numPr>
          <w:ilvl w:val="0"/>
          <w:numId w:val="1002"/>
        </w:numPr>
        <w:pStyle w:val="Compact"/>
      </w:pPr>
      <w:r>
        <w:t xml:space="preserve">“</w:t>
      </w:r>
      <w:r>
        <w:t xml:space="preserve">Only [X] days left</w:t>
      </w:r>
      <w:r>
        <w:t xml:space="preserve">”</w:t>
      </w:r>
    </w:p>
    <w:p>
      <w:pPr>
        <w:numPr>
          <w:ilvl w:val="0"/>
          <w:numId w:val="1002"/>
        </w:numPr>
        <w:pStyle w:val="Compact"/>
      </w:pPr>
      <w:r>
        <w:t xml:space="preserve">“</w:t>
      </w:r>
      <w:r>
        <w:t xml:space="preserve">Don’t lose your streak</w:t>
      </w:r>
      <w:r>
        <w:t xml:space="preserve">”</w:t>
      </w:r>
    </w:p>
    <w:p>
      <w:pPr>
        <w:numPr>
          <w:ilvl w:val="0"/>
          <w:numId w:val="1002"/>
        </w:numPr>
        <w:pStyle w:val="Compact"/>
      </w:pPr>
      <w:r>
        <w:t xml:space="preserve">“</w:t>
      </w:r>
      <w:r>
        <w:t xml:space="preserve">We miss you!</w:t>
      </w:r>
      <w:r>
        <w:t xml:space="preserve">”</w:t>
      </w:r>
    </w:p>
    <w:p>
      <w:pPr>
        <w:numPr>
          <w:ilvl w:val="0"/>
          <w:numId w:val="1002"/>
        </w:numPr>
        <w:pStyle w:val="Compact"/>
      </w:pPr>
      <w:r>
        <w:t xml:space="preserve">“</w:t>
      </w:r>
      <w:r>
        <w:t xml:space="preserve">Wrong!</w:t>
      </w:r>
      <w:r>
        <w:t xml:space="preserve">”</w:t>
      </w:r>
    </w:p>
    <w:p>
      <w:pPr>
        <w:numPr>
          <w:ilvl w:val="0"/>
          <w:numId w:val="1002"/>
        </w:numPr>
        <w:pStyle w:val="Compact"/>
      </w:pPr>
      <w:r>
        <w:t xml:space="preserve">“</w:t>
      </w:r>
      <w:r>
        <w:t xml:space="preserve">Mastered</w:t>
      </w:r>
      <w:r>
        <w:t xml:space="preserve">”</w:t>
      </w:r>
      <w:r>
        <w:t xml:space="preserve"> </w:t>
      </w:r>
      <w:r>
        <w:t xml:space="preserve">(as a progress status)</w:t>
      </w:r>
    </w:p>
    <w:p>
      <w:pPr>
        <w:numPr>
          <w:ilvl w:val="0"/>
          <w:numId w:val="1002"/>
        </w:numPr>
        <w:pStyle w:val="Compact"/>
      </w:pPr>
      <w:r>
        <w:t xml:space="preserve">“</w:t>
      </w:r>
      <w:r>
        <w:t xml:space="preserve">Guaranteed</w:t>
      </w:r>
      <w:r>
        <w:t xml:space="preserve">”</w:t>
      </w:r>
    </w:p>
    <w:p>
      <w:pPr>
        <w:numPr>
          <w:ilvl w:val="0"/>
          <w:numId w:val="1002"/>
        </w:numPr>
        <w:pStyle w:val="Compact"/>
      </w:pPr>
      <w:r>
        <w:t xml:space="preserve">“</w:t>
      </w:r>
      <w:r>
        <w:t xml:space="preserve">Everything you need to pass</w:t>
      </w:r>
      <w:r>
        <w:t xml:space="preserve">”</w:t>
      </w:r>
    </w:p>
    <w:p>
      <w:pPr>
        <w:numPr>
          <w:ilvl w:val="0"/>
          <w:numId w:val="1002"/>
        </w:numPr>
        <w:pStyle w:val="Compact"/>
      </w:pPr>
      <w:r>
        <w:t xml:space="preserve">“</w:t>
      </w:r>
      <w:r>
        <w:t xml:space="preserve">Complete curriculum coverage</w:t>
      </w:r>
      <w:r>
        <w:t xml:space="preserve">”</w:t>
      </w:r>
    </w:p>
    <w:p>
      <w:pPr>
        <w:numPr>
          <w:ilvl w:val="0"/>
          <w:numId w:val="1002"/>
        </w:numPr>
        <w:pStyle w:val="Compact"/>
      </w:pPr>
      <w:r>
        <w:t xml:space="preserve">Any claim of endorsement by the GPhC, NHS, NICE, a university or an examining body</w:t>
      </w:r>
    </w:p>
    <w:p>
      <w:pPr>
        <w:numPr>
          <w:ilvl w:val="0"/>
          <w:numId w:val="1002"/>
        </w:numPr>
        <w:pStyle w:val="Compact"/>
      </w:pPr>
      <w:r>
        <w:t xml:space="preserve">“</w:t>
      </w:r>
      <w:r>
        <w:t xml:space="preserve">AI-powered</w:t>
      </w:r>
      <w:r>
        <w:t xml:space="preserve">”</w:t>
      </w:r>
      <w:r>
        <w:t xml:space="preserve"> </w:t>
      </w:r>
      <w:r>
        <w:t xml:space="preserve">as a standalone selling point — say what it does, not what it runs on</w:t>
      </w:r>
    </w:p>
    <w:p>
      <w:pPr>
        <w:numPr>
          <w:ilvl w:val="0"/>
          <w:numId w:val="1002"/>
        </w:numPr>
        <w:pStyle w:val="Compact"/>
      </w:pPr>
      <w:r>
        <w:t xml:space="preserve">Any wording implying Ace is a clinician, has clinical authority, or has been individually checked by a named pharmacist</w:t>
      </w:r>
    </w:p>
    <w:bookmarkEnd w:id="25"/>
    <w:bookmarkStart w:id="26" w:name="preferred-alternatives"/>
    <w:p>
      <w:pPr>
        <w:pStyle w:val="Heading2"/>
      </w:pPr>
      <w:r>
        <w:t xml:space="preserve">1.4 Preferred alternatives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Instead of</w:t>
            </w:r>
          </w:p>
        </w:tc>
        <w:tc>
          <w:tcPr/>
          <w:p>
            <w:pPr>
              <w:pStyle w:val="Compact"/>
              <w:jc w:val="left"/>
            </w:pPr>
            <w:r>
              <w:t xml:space="preserve">Write</w:t>
            </w:r>
          </w:p>
        </w:tc>
      </w:tr>
      <w:tr>
        <w:tc>
          <w:tcPr/>
          <w:p>
            <w:pPr>
              <w:pStyle w:val="Compact"/>
              <w:jc w:val="left"/>
            </w:pPr>
            <w:r>
              <w:t xml:space="preserve">You failed</w:t>
            </w:r>
          </w:p>
        </w:tc>
        <w:tc>
          <w:tcPr/>
          <w:p>
            <w:pPr>
              <w:pStyle w:val="Compact"/>
              <w:jc w:val="left"/>
            </w:pPr>
            <w:r>
              <w:t xml:space="preserve">Not quite. Let’s work through it.</w:t>
            </w:r>
          </w:p>
        </w:tc>
      </w:tr>
      <w:tr>
        <w:tc>
          <w:tcPr/>
          <w:p>
            <w:pPr>
              <w:pStyle w:val="Compact"/>
              <w:jc w:val="left"/>
            </w:pPr>
            <w:r>
              <w:t xml:space="preserve">You’re falling behind</w:t>
            </w:r>
          </w:p>
        </w:tc>
        <w:tc>
          <w:tcPr/>
          <w:p>
            <w:pPr>
              <w:pStyle w:val="Compact"/>
              <w:jc w:val="left"/>
            </w:pPr>
            <w:r>
              <w:t xml:space="preserve">This topic needs another look</w:t>
            </w:r>
          </w:p>
        </w:tc>
      </w:tr>
      <w:tr>
        <w:tc>
          <w:tcPr/>
          <w:p>
            <w:pPr>
              <w:pStyle w:val="Compact"/>
              <w:jc w:val="left"/>
            </w:pPr>
            <w:r>
              <w:t xml:space="preserve">Don’t break your streak</w:t>
            </w:r>
          </w:p>
        </w:tc>
        <w:tc>
          <w:tcPr/>
          <w:p>
            <w:pPr>
              <w:pStyle w:val="Compact"/>
              <w:jc w:val="left"/>
            </w:pPr>
            <w:r>
              <w:t xml:space="preserve">You are building consistency</w:t>
            </w:r>
          </w:p>
        </w:tc>
      </w:tr>
      <w:tr>
        <w:tc>
          <w:tcPr/>
          <w:p>
            <w:pPr>
              <w:pStyle w:val="Compact"/>
              <w:jc w:val="left"/>
            </w:pPr>
            <w:r>
              <w:t xml:space="preserve">Only 2 days left!</w:t>
            </w:r>
          </w:p>
        </w:tc>
        <w:tc>
          <w:tcPr/>
          <w:p>
            <w:pPr>
              <w:pStyle w:val="Compact"/>
              <w:jc w:val="left"/>
            </w:pPr>
            <w:r>
              <w:t xml:space="preserve">A short session today will keep you on track</w:t>
            </w:r>
          </w:p>
        </w:tc>
      </w:tr>
      <w:tr>
        <w:tc>
          <w:tcPr/>
          <w:p>
            <w:pPr>
              <w:pStyle w:val="Compact"/>
              <w:jc w:val="left"/>
            </w:pPr>
            <w:r>
              <w:t xml:space="preserve">Cardiology accuracy: 57%</w:t>
            </w:r>
          </w:p>
        </w:tc>
        <w:tc>
          <w:tcPr/>
          <w:p>
            <w:pPr>
              <w:pStyle w:val="Compact"/>
              <w:jc w:val="left"/>
            </w:pPr>
            <w:r>
              <w:t xml:space="preserve">Cardiovascular is currently your weakest major topic. A 15-question focused session is ready.</w:t>
            </w:r>
          </w:p>
        </w:tc>
      </w:tr>
    </w:tbl>
    <w:p>
      <w:r>
        <w:pict>
          <v:rect style="width:0;height:1.5pt" o:hralign="center" o:hrstd="t" o:hr="t"/>
        </w:pict>
      </w:r>
    </w:p>
    <w:bookmarkEnd w:id="26"/>
    <w:bookmarkEnd w:id="27"/>
    <w:bookmarkStart w:id="45" w:name="homepage"/>
    <w:p>
      <w:pPr>
        <w:pStyle w:val="Heading1"/>
      </w:pPr>
      <w:r>
        <w:t xml:space="preserve">2. Homepage</w:t>
      </w:r>
    </w:p>
    <w:bookmarkStart w:id="28" w:name="navigation"/>
    <w:p>
      <w:pPr>
        <w:pStyle w:val="Heading2"/>
      </w:pPr>
      <w:r>
        <w:t xml:space="preserve">2.1 Navigation</w:t>
      </w:r>
    </w:p>
    <w:p>
      <w:pPr>
        <w:pStyle w:val="FirstParagraph"/>
      </w:pPr>
      <w:r>
        <w:rPr>
          <w:bCs/>
          <w:b/>
        </w:rPr>
        <w:t xml:space="preserve">Logo:</w:t>
      </w:r>
      <w:r>
        <w:t xml:space="preserve"> </w:t>
      </w:r>
      <w:r>
        <w:t xml:space="preserve">AcePharm</w:t>
      </w:r>
    </w:p>
    <w:p>
      <w:pPr>
        <w:pStyle w:val="BodyText"/>
      </w:pPr>
      <w:r>
        <w:rPr>
          <w:bCs/>
          <w:b/>
        </w:rPr>
        <w:t xml:space="preserve">Links:</w:t>
      </w:r>
      <w:r>
        <w:t xml:space="preserve"> </w:t>
      </w:r>
      <w:r>
        <w:t xml:space="preserve">Product · Question Bank · Ace · Pricing · Resources · About</w:t>
      </w:r>
    </w:p>
    <w:p>
      <w:pPr>
        <w:pStyle w:val="BodyText"/>
      </w:pPr>
      <w:r>
        <w:rPr>
          <w:bCs/>
          <w:b/>
        </w:rPr>
        <w:t xml:space="preserve">Right side:</w:t>
      </w:r>
      <w:r>
        <w:t xml:space="preserve"> </w:t>
      </w:r>
      <w:r>
        <w:t xml:space="preserve">Log in ·</w:t>
      </w:r>
      <w:r>
        <w:t xml:space="preserve"> </w:t>
      </w:r>
      <w:r>
        <w:rPr>
          <w:bCs/>
          <w:b/>
        </w:rPr>
        <w:t xml:space="preserve">Start revising free</w:t>
      </w:r>
    </w:p>
    <w:bookmarkEnd w:id="28"/>
    <w:bookmarkStart w:id="29" w:name="hero"/>
    <w:p>
      <w:pPr>
        <w:pStyle w:val="Heading2"/>
      </w:pPr>
      <w:r>
        <w:t xml:space="preserve">2.2 Hero</w:t>
      </w:r>
    </w:p>
    <w:p>
      <w:pPr>
        <w:pStyle w:val="FirstParagraph"/>
      </w:pPr>
      <w:r>
        <w:rPr>
          <w:bCs/>
          <w:b/>
        </w:rPr>
        <w:t xml:space="preserve">Eyebrow</w:t>
      </w:r>
      <w:r>
        <w:t xml:space="preserve"> </w:t>
      </w:r>
      <w:r>
        <w:t xml:space="preserve">&gt; Created by pharmacists. Built for pharmacy students.</w:t>
      </w:r>
    </w:p>
    <w:p>
      <w:pPr>
        <w:pStyle w:val="BodyText"/>
      </w:pPr>
      <w:r>
        <w:rPr>
          <w:bCs/>
          <w:b/>
        </w:rPr>
        <w:t xml:space="preserve">Heading</w:t>
      </w:r>
      <w:r>
        <w:t xml:space="preserve"> </w:t>
      </w:r>
      <w:r>
        <w:t xml:space="preserve">&gt; Pharmacy revision that shows you exactly what to study next.</w:t>
      </w:r>
    </w:p>
    <w:p>
      <w:pPr>
        <w:pStyle w:val="BodyText"/>
      </w:pPr>
      <w:r>
        <w:rPr>
          <w:bCs/>
          <w:b/>
        </w:rPr>
        <w:t xml:space="preserve">Supporting paragraph</w:t>
      </w:r>
      <w:r>
        <w:t xml:space="preserve"> </w:t>
      </w:r>
      <w:r>
        <w:t xml:space="preserve">&gt; AcePharm brings pharmacy-specific questions, clear explanations and progress analytics into one focused platform designed for UK pharmacy students.</w:t>
      </w:r>
    </w:p>
    <w:p>
      <w:pPr>
        <w:pStyle w:val="BodyText"/>
      </w:pPr>
      <w:r>
        <w:rPr>
          <w:bCs/>
          <w:b/>
        </w:rPr>
        <w:t xml:space="preserve">Primary CTA:</w:t>
      </w:r>
      <w:r>
        <w:t xml:space="preserve"> </w:t>
      </w:r>
      <w:r>
        <w:t xml:space="preserve">Start revising free</w:t>
      </w:r>
      <w:r>
        <w:t xml:space="preserve"> </w:t>
      </w:r>
      <w:r>
        <w:rPr>
          <w:bCs/>
          <w:b/>
        </w:rPr>
        <w:t xml:space="preserve">Secondary CTA:</w:t>
      </w:r>
      <w:r>
        <w:t xml:space="preserve"> </w:t>
      </w:r>
      <w:r>
        <w:t xml:space="preserve">Explore the platform</w:t>
      </w:r>
    </w:p>
    <w:p>
      <w:pPr>
        <w:pStyle w:val="BodyText"/>
      </w:pPr>
      <w:r>
        <w:rPr>
          <w:bCs/>
          <w:b/>
        </w:rPr>
        <w:t xml:space="preserve">Microcopy</w:t>
      </w:r>
      <w:r>
        <w:t xml:space="preserve"> </w:t>
      </w:r>
      <w:r>
        <w:t xml:space="preserve">&gt; No card required. Upgrade only when you are ready.</w:t>
      </w:r>
    </w:p>
    <w:p>
      <w:pPr>
        <w:pStyle w:val="BodyText"/>
      </w:pPr>
      <w:r>
        <w:rPr>
          <w:bCs/>
          <w:b/>
        </w:rPr>
        <w:t xml:space="preserve">Audience line</w:t>
      </w:r>
      <w:r>
        <w:t xml:space="preserve"> </w:t>
      </w:r>
      <w:r>
        <w:t xml:space="preserve">&gt; Built for MPharm students and the next generation of pharmacists.</w:t>
      </w:r>
    </w:p>
    <w:p>
      <w:pPr>
        <w:pStyle w:val="BodyText"/>
      </w:pPr>
      <w:r>
        <w:rPr>
          <w:bCs/>
          <w:b/>
        </w:rPr>
        <w:t xml:space="preserve">Hero visual labels</w:t>
      </w:r>
      <w:r>
        <w:t xml:space="preserve"> </w:t>
      </w:r>
      <w:r>
        <w:t xml:space="preserve">(see Section 6.3 for behaviour)</w:t>
      </w:r>
      <w:r>
        <w:t xml:space="preserve"> </w:t>
      </w:r>
      <w:r>
        <w:t xml:space="preserve">- Good evening, Aisha</w:t>
      </w:r>
      <w:r>
        <w:t xml:space="preserve"> </w:t>
      </w:r>
      <w:r>
        <w:t xml:space="preserve">- Daily target: 12 of 20 questions</w:t>
      </w:r>
      <w:r>
        <w:t xml:space="preserve"> </w:t>
      </w:r>
      <w:r>
        <w:t xml:space="preserve">- Current streak: 4 study days</w:t>
      </w:r>
      <w:r>
        <w:t xml:space="preserve"> </w:t>
      </w:r>
      <w:r>
        <w:t xml:space="preserve">- Recommended next session: Respiratory medicines, 15 questions</w:t>
      </w:r>
      <w:r>
        <w:t xml:space="preserve"> </w:t>
      </w:r>
      <w:r>
        <w:t xml:space="preserve">- Weakest topic: Asthma and COPD</w:t>
      </w:r>
      <w:r>
        <w:t xml:space="preserve"> </w:t>
      </w:r>
      <w:r>
        <w:t xml:space="preserve">- Strongest topic: Pharmaceutical calculations</w:t>
      </w:r>
      <w:r>
        <w:t xml:space="preserve"> </w:t>
      </w:r>
      <w:r>
        <w:t xml:space="preserve">- Resume</w:t>
      </w:r>
    </w:p>
    <w:bookmarkEnd w:id="29"/>
    <w:bookmarkStart w:id="30" w:name="trust-strip"/>
    <w:p>
      <w:pPr>
        <w:pStyle w:val="Heading2"/>
      </w:pPr>
      <w:r>
        <w:t xml:space="preserve">2.3 Trust strip</w:t>
      </w:r>
    </w:p>
    <w:p>
      <w:pPr>
        <w:pStyle w:val="FirstParagraph"/>
      </w:pPr>
      <w:r>
        <w:rPr>
          <w:bCs/>
          <w:b/>
        </w:rPr>
        <w:t xml:space="preserve">Strip line</w:t>
      </w:r>
      <w:r>
        <w:t xml:space="preserve"> </w:t>
      </w:r>
      <w:r>
        <w:t xml:space="preserve">&gt; Trusted revision. Evidence-led learning.</w:t>
      </w:r>
    </w:p>
    <w:p>
      <w:pPr>
        <w:pStyle w:val="BodyText"/>
      </w:pPr>
      <w:r>
        <w:rPr>
          <w:bCs/>
          <w:b/>
        </w:rPr>
        <w:t xml:space="preserve">Four trust statements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Heading</w:t>
            </w:r>
          </w:p>
        </w:tc>
        <w:tc>
          <w:tcPr/>
          <w:p>
            <w:pPr>
              <w:pStyle w:val="Compact"/>
              <w:jc w:val="left"/>
            </w:pPr>
            <w:r>
              <w:t xml:space="preserve">Body</w:t>
            </w:r>
          </w:p>
        </w:tc>
      </w:tr>
      <w:tr>
        <w:tc>
          <w:tcPr/>
          <w:p>
            <w:pPr>
              <w:pStyle w:val="Compact"/>
              <w:jc w:val="left"/>
            </w:pPr>
            <w:r>
              <w:t xml:space="preserve">Pharmacy-specific</w:t>
            </w:r>
          </w:p>
        </w:tc>
        <w:tc>
          <w:tcPr/>
          <w:p>
            <w:pPr>
              <w:pStyle w:val="Compact"/>
              <w:jc w:val="left"/>
            </w:pPr>
            <w:r>
              <w:t xml:space="preserve">Designed around UK pharmacy education and practice.</w:t>
            </w:r>
          </w:p>
        </w:tc>
      </w:tr>
      <w:tr>
        <w:tc>
          <w:tcPr/>
          <w:p>
            <w:pPr>
              <w:pStyle w:val="Compact"/>
              <w:jc w:val="left"/>
            </w:pPr>
            <w:r>
              <w:t xml:space="preserve">Reviewed content</w:t>
            </w:r>
          </w:p>
        </w:tc>
        <w:tc>
          <w:tcPr/>
          <w:p>
            <w:pPr>
              <w:pStyle w:val="Compact"/>
              <w:jc w:val="left"/>
            </w:pPr>
            <w:r>
              <w:t xml:space="preserve">Questions and explanations reviewed through a defined editorial process.</w:t>
            </w:r>
          </w:p>
        </w:tc>
      </w:tr>
      <w:tr>
        <w:tc>
          <w:tcPr/>
          <w:p>
            <w:pPr>
              <w:pStyle w:val="Compact"/>
              <w:jc w:val="left"/>
            </w:pPr>
            <w:r>
              <w:t xml:space="preserve">Clear references</w:t>
            </w:r>
          </w:p>
        </w:tc>
        <w:tc>
          <w:tcPr/>
          <w:p>
            <w:pPr>
              <w:pStyle w:val="Compact"/>
              <w:jc w:val="left"/>
            </w:pPr>
            <w:r>
              <w:t xml:space="preserve">See the evidence and guidance supporting key learning points.</w:t>
            </w:r>
          </w:p>
        </w:tc>
      </w:tr>
      <w:tr>
        <w:tc>
          <w:tcPr/>
          <w:p>
            <w:pPr>
              <w:pStyle w:val="Compact"/>
              <w:jc w:val="left"/>
            </w:pPr>
            <w:r>
              <w:t xml:space="preserve">Built for progress</w:t>
            </w:r>
          </w:p>
        </w:tc>
        <w:tc>
          <w:tcPr/>
          <w:p>
            <w:pPr>
              <w:pStyle w:val="Compact"/>
              <w:jc w:val="left"/>
            </w:pPr>
            <w:r>
              <w:t xml:space="preserve">Recommendations that tell you what to revise next.</w:t>
            </w:r>
          </w:p>
        </w:tc>
      </w:tr>
    </w:tbl>
    <w:p>
      <w:pPr>
        <w:pStyle w:val="BodyText"/>
      </w:pPr>
      <w:r>
        <w:rPr>
          <w:bCs/>
          <w:b/>
        </w:rPr>
        <w:t xml:space="preserve">Do not display any professional-body logo.</w:t>
      </w:r>
    </w:p>
    <w:bookmarkEnd w:id="30"/>
    <w:bookmarkStart w:id="31" w:name="problem-section"/>
    <w:p>
      <w:pPr>
        <w:pStyle w:val="Heading2"/>
      </w:pPr>
      <w:r>
        <w:t xml:space="preserve">2.4 Problem section</w:t>
      </w:r>
    </w:p>
    <w:p>
      <w:pPr>
        <w:pStyle w:val="FirstParagraph"/>
      </w:pPr>
      <w:r>
        <w:rPr>
          <w:bCs/>
          <w:b/>
        </w:rPr>
        <w:t xml:space="preserve">Heading</w:t>
      </w:r>
      <w:r>
        <w:t xml:space="preserve"> </w:t>
      </w:r>
      <w:r>
        <w:t xml:space="preserve">&gt; Revision should not feel like guesswork.</w:t>
      </w:r>
    </w:p>
    <w:p>
      <w:pPr>
        <w:pStyle w:val="BodyText"/>
      </w:pPr>
      <w:r>
        <w:rPr>
          <w:bCs/>
          <w:b/>
        </w:rPr>
        <w:t xml:space="preserve">Body</w:t>
      </w:r>
      <w:r>
        <w:t xml:space="preserve"> </w:t>
      </w:r>
      <w:r>
        <w:t xml:space="preserve">&gt; Pharmacy students often have plenty of material but no clear way to decide what deserves attention. Notes become scattered, question banks show percentages without explaining what to do next, and revision plans quickly fall behind.</w:t>
      </w:r>
      <w:r>
        <w:t xml:space="preserve"> </w:t>
      </w:r>
      <w:r>
        <w:t xml:space="preserve">&gt;</w:t>
      </w:r>
      <w:r>
        <w:t xml:space="preserve"> </w:t>
      </w:r>
      <w:r>
        <w:t xml:space="preserve">&gt; AcePharm brings the important parts together, so every session has a purpose.</w:t>
      </w:r>
    </w:p>
    <w:p>
      <w:pPr>
        <w:pStyle w:val="BodyText"/>
      </w:pPr>
      <w:r>
        <w:rPr>
          <w:bCs/>
          <w:b/>
        </w:rPr>
        <w:t xml:space="preserve">Three cards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Heading</w:t>
            </w:r>
          </w:p>
        </w:tc>
        <w:tc>
          <w:tcPr/>
          <w:p>
            <w:pPr>
              <w:pStyle w:val="Compact"/>
              <w:jc w:val="left"/>
            </w:pPr>
            <w:r>
              <w:t xml:space="preserve">Body</w:t>
            </w:r>
          </w:p>
        </w:tc>
      </w:tr>
      <w:tr>
        <w:tc>
          <w:tcPr/>
          <w:p>
            <w:pPr>
              <w:pStyle w:val="Compact"/>
              <w:jc w:val="left"/>
            </w:pPr>
            <w:r>
              <w:t xml:space="preserve">Too much to cover</w:t>
            </w:r>
          </w:p>
        </w:tc>
        <w:tc>
          <w:tcPr/>
          <w:p>
            <w:pPr>
              <w:pStyle w:val="Compact"/>
              <w:jc w:val="left"/>
            </w:pPr>
            <w:r>
              <w:t xml:space="preserve">Turn a large curriculum into manageable, focused sessions.</w:t>
            </w:r>
          </w:p>
        </w:tc>
      </w:tr>
      <w:tr>
        <w:tc>
          <w:tcPr/>
          <w:p>
            <w:pPr>
              <w:pStyle w:val="Compact"/>
              <w:jc w:val="left"/>
            </w:pPr>
            <w:r>
              <w:t xml:space="preserve">No clear view of progress</w:t>
            </w:r>
          </w:p>
        </w:tc>
        <w:tc>
          <w:tcPr/>
          <w:p>
            <w:pPr>
              <w:pStyle w:val="Compact"/>
              <w:jc w:val="left"/>
            </w:pPr>
            <w:r>
              <w:t xml:space="preserve">See what you understand, what needs work and what is improving.</w:t>
            </w:r>
          </w:p>
        </w:tc>
      </w:tr>
      <w:tr>
        <w:tc>
          <w:tcPr/>
          <w:p>
            <w:pPr>
              <w:pStyle w:val="Compact"/>
              <w:jc w:val="left"/>
            </w:pPr>
            <w:r>
              <w:t xml:space="preserve">Explanations that stop too early</w:t>
            </w:r>
          </w:p>
        </w:tc>
        <w:tc>
          <w:tcPr/>
          <w:p>
            <w:pPr>
              <w:pStyle w:val="Compact"/>
              <w:jc w:val="left"/>
            </w:pPr>
            <w:r>
              <w:t xml:space="preserve">Learn why the answer is correct, why the alternatives are not and what to remember next time.</w:t>
            </w:r>
          </w:p>
        </w:tc>
      </w:tr>
    </w:tbl>
    <w:bookmarkEnd w:id="31"/>
    <w:bookmarkStart w:id="32" w:name="learning-loop"/>
    <w:p>
      <w:pPr>
        <w:pStyle w:val="Heading2"/>
      </w:pPr>
      <w:r>
        <w:t xml:space="preserve">2.5 Learning loop</w:t>
      </w:r>
    </w:p>
    <w:p>
      <w:pPr>
        <w:pStyle w:val="FirstParagraph"/>
      </w:pPr>
      <w:r>
        <w:rPr>
          <w:bCs/>
          <w:b/>
        </w:rPr>
        <w:t xml:space="preserve">Eyebrow</w:t>
      </w:r>
      <w:r>
        <w:t xml:space="preserve"> </w:t>
      </w:r>
      <w:r>
        <w:t xml:space="preserve">&gt; More than a question bank</w:t>
      </w:r>
    </w:p>
    <w:p>
      <w:pPr>
        <w:pStyle w:val="BodyText"/>
      </w:pPr>
      <w:r>
        <w:rPr>
          <w:bCs/>
          <w:b/>
        </w:rPr>
        <w:t xml:space="preserve">Heading</w:t>
      </w:r>
      <w:r>
        <w:t xml:space="preserve"> </w:t>
      </w:r>
      <w:r>
        <w:t xml:space="preserve">&gt; A complete learning loop.</w:t>
      </w:r>
    </w:p>
    <w:p>
      <w:pPr>
        <w:pStyle w:val="BodyText"/>
      </w:pPr>
      <w:r>
        <w:rPr>
          <w:bCs/>
          <w:b/>
        </w:rPr>
        <w:t xml:space="preserve">Four stages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Stage</w:t>
            </w:r>
          </w:p>
        </w:tc>
        <w:tc>
          <w:tcPr/>
          <w:p>
            <w:pPr>
              <w:pStyle w:val="Compact"/>
              <w:jc w:val="left"/>
            </w:pPr>
            <w:r>
              <w:t xml:space="preserve">Body</w:t>
            </w:r>
          </w:p>
        </w:tc>
      </w:tr>
      <w:tr>
        <w:tc>
          <w:tcPr/>
          <w:p>
            <w:pPr>
              <w:pStyle w:val="Compact"/>
              <w:jc w:val="left"/>
            </w:pPr>
            <w:r>
              <w:t xml:space="preserve">1. Practise</w:t>
            </w:r>
          </w:p>
        </w:tc>
        <w:tc>
          <w:tcPr/>
          <w:p>
            <w:pPr>
              <w:pStyle w:val="Compact"/>
              <w:jc w:val="left"/>
            </w:pPr>
            <w:r>
              <w:t xml:space="preserve">Answer pharmacy questions by topic, module or assessment pathway.</w:t>
            </w:r>
          </w:p>
        </w:tc>
      </w:tr>
      <w:tr>
        <w:tc>
          <w:tcPr/>
          <w:p>
            <w:pPr>
              <w:pStyle w:val="Compact"/>
              <w:jc w:val="left"/>
            </w:pPr>
            <w:r>
              <w:t xml:space="preserve">2. Understand</w:t>
            </w:r>
          </w:p>
        </w:tc>
        <w:tc>
          <w:tcPr/>
          <w:p>
            <w:pPr>
              <w:pStyle w:val="Compact"/>
              <w:jc w:val="left"/>
            </w:pPr>
            <w:r>
              <w:t xml:space="preserve">Review concise explanations, learning points and relevant references.</w:t>
            </w:r>
          </w:p>
        </w:tc>
      </w:tr>
      <w:tr>
        <w:tc>
          <w:tcPr/>
          <w:p>
            <w:pPr>
              <w:pStyle w:val="Compact"/>
              <w:jc w:val="left"/>
            </w:pPr>
            <w:r>
              <w:t xml:space="preserve">3. Analyse</w:t>
            </w:r>
          </w:p>
        </w:tc>
        <w:tc>
          <w:tcPr/>
          <w:p>
            <w:pPr>
              <w:pStyle w:val="Compact"/>
              <w:jc w:val="left"/>
            </w:pPr>
            <w:r>
              <w:t xml:space="preserve">See patterns across accuracy, confidence, timing and curriculum coverage.</w:t>
            </w:r>
          </w:p>
        </w:tc>
      </w:tr>
      <w:tr>
        <w:tc>
          <w:tcPr/>
          <w:p>
            <w:pPr>
              <w:pStyle w:val="Compact"/>
              <w:jc w:val="left"/>
            </w:pPr>
            <w:r>
              <w:t xml:space="preserve">4. Improve</w:t>
            </w:r>
          </w:p>
        </w:tc>
        <w:tc>
          <w:tcPr/>
          <w:p>
            <w:pPr>
              <w:pStyle w:val="Compact"/>
              <w:jc w:val="left"/>
            </w:pPr>
            <w:r>
              <w:t xml:space="preserve">Receive a focused recommendation for your next revision session.</w:t>
            </w:r>
          </w:p>
        </w:tc>
      </w:tr>
    </w:tbl>
    <w:p>
      <w:pPr>
        <w:pStyle w:val="BodyText"/>
      </w:pPr>
      <w:r>
        <w:rPr>
          <w:bCs/>
          <w:b/>
        </w:rPr>
        <w:t xml:space="preserve">Supporting line</w:t>
      </w:r>
      <w:r>
        <w:t xml:space="preserve"> </w:t>
      </w:r>
      <w:r>
        <w:t xml:space="preserve">&gt; Every answer should help make the next study decision easier.</w:t>
      </w:r>
    </w:p>
    <w:bookmarkEnd w:id="32"/>
    <w:bookmarkStart w:id="33" w:name="question-experience"/>
    <w:p>
      <w:pPr>
        <w:pStyle w:val="Heading2"/>
      </w:pPr>
      <w:r>
        <w:t xml:space="preserve">2.6 Question experience</w:t>
      </w:r>
    </w:p>
    <w:p>
      <w:pPr>
        <w:pStyle w:val="FirstParagraph"/>
      </w:pPr>
      <w:r>
        <w:rPr>
          <w:bCs/>
          <w:b/>
        </w:rPr>
        <w:t xml:space="preserve">Heading</w:t>
      </w:r>
      <w:r>
        <w:t xml:space="preserve"> </w:t>
      </w:r>
      <w:r>
        <w:t xml:space="preserve">&gt; Questions designed to teach, not merely test.</w:t>
      </w:r>
    </w:p>
    <w:p>
      <w:pPr>
        <w:pStyle w:val="BodyText"/>
      </w:pPr>
      <w:r>
        <w:rPr>
          <w:bCs/>
          <w:b/>
        </w:rPr>
        <w:t xml:space="preserve">Paragraph</w:t>
      </w:r>
      <w:r>
        <w:t xml:space="preserve"> </w:t>
      </w:r>
      <w:r>
        <w:t xml:space="preserve">&gt; Work through focused practice or timed sessions. Rate your confidence before submitting, compare your reasoning with the explanation, and revisit difficult questions when you need to.</w:t>
      </w:r>
    </w:p>
    <w:p>
      <w:pPr>
        <w:pStyle w:val="BodyText"/>
      </w:pPr>
      <w:r>
        <w:rPr>
          <w:bCs/>
          <w:b/>
        </w:rPr>
        <w:t xml:space="preserve">Feature labels</w:t>
      </w:r>
      <w:r>
        <w:t xml:space="preserve"> </w:t>
      </w:r>
      <w:r>
        <w:t xml:space="preserve">Single best answer · Pharmacy calculations · Timed or untimed · Confidence rating · Bookmark and notes · Question flagging · Keyboard shortcuts · Detailed answer review · Referenced learning points</w:t>
      </w:r>
    </w:p>
    <w:p>
      <w:pPr>
        <w:pStyle w:val="BodyText"/>
      </w:pPr>
      <w:r>
        <w:rPr>
          <w:bCs/>
          <w:b/>
        </w:rPr>
        <w:t xml:space="preserve">CTA:</w:t>
      </w:r>
      <w:r>
        <w:t xml:space="preserve"> </w:t>
      </w:r>
      <w:r>
        <w:t xml:space="preserve">Try a sample question</w:t>
      </w:r>
    </w:p>
    <w:bookmarkEnd w:id="33"/>
    <w:bookmarkStart w:id="34" w:name="explanation-quality"/>
    <w:p>
      <w:pPr>
        <w:pStyle w:val="Heading2"/>
      </w:pPr>
      <w:r>
        <w:t xml:space="preserve">2.7 Explanation quality</w:t>
      </w:r>
    </w:p>
    <w:p>
      <w:pPr>
        <w:pStyle w:val="FirstParagraph"/>
      </w:pPr>
      <w:r>
        <w:rPr>
          <w:bCs/>
          <w:b/>
        </w:rPr>
        <w:t xml:space="preserve">Heading</w:t>
      </w:r>
      <w:r>
        <w:t xml:space="preserve"> </w:t>
      </w:r>
      <w:r>
        <w:t xml:space="preserve">&gt; Understand the answer properly.</w:t>
      </w:r>
    </w:p>
    <w:p>
      <w:pPr>
        <w:pStyle w:val="BodyText"/>
      </w:pPr>
      <w:r>
        <w:rPr>
          <w:bCs/>
          <w:b/>
        </w:rPr>
        <w:t xml:space="preserve">Example structure labels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Label</w:t>
            </w:r>
          </w:p>
        </w:tc>
        <w:tc>
          <w:tcPr/>
          <w:p>
            <w:pPr>
              <w:pStyle w:val="Compact"/>
              <w:jc w:val="left"/>
            </w:pPr>
            <w:r>
              <w:t xml:space="preserve">Sample body</w:t>
            </w:r>
          </w:p>
        </w:tc>
      </w:tr>
      <w:tr>
        <w:tc>
          <w:tcPr/>
          <w:p>
            <w:pPr>
              <w:pStyle w:val="Compact"/>
              <w:jc w:val="left"/>
            </w:pPr>
            <w:r>
              <w:t xml:space="preserve">Why this is correct</w:t>
            </w:r>
          </w:p>
        </w:tc>
        <w:tc>
          <w:tcPr/>
          <w:p>
            <w:pPr>
              <w:pStyle w:val="Compact"/>
              <w:jc w:val="left"/>
            </w:pPr>
            <w:r>
              <w:t xml:space="preserve">The key factor in this scenario is…</w:t>
            </w:r>
          </w:p>
        </w:tc>
      </w:tr>
      <w:tr>
        <w:tc>
          <w:tcPr/>
          <w:p>
            <w:pPr>
              <w:pStyle w:val="Compact"/>
              <w:jc w:val="left"/>
            </w:pPr>
            <w:r>
              <w:t xml:space="preserve">Why the other options are not preferred</w:t>
            </w:r>
          </w:p>
        </w:tc>
        <w:tc>
          <w:tcPr/>
          <w:p>
            <w:pPr>
              <w:pStyle w:val="Compact"/>
              <w:jc w:val="left"/>
            </w:pPr>
            <w:r>
              <w:t xml:space="preserve">Option B would be appropriate when…</w:t>
            </w:r>
          </w:p>
        </w:tc>
      </w:tr>
      <w:tr>
        <w:tc>
          <w:tcPr/>
          <w:p>
            <w:pPr>
              <w:pStyle w:val="Compact"/>
              <w:jc w:val="left"/>
            </w:pPr>
            <w:r>
              <w:t xml:space="preserve">What to remember</w:t>
            </w:r>
          </w:p>
        </w:tc>
        <w:tc>
          <w:tcPr/>
          <w:p>
            <w:pPr>
              <w:pStyle w:val="Compact"/>
              <w:jc w:val="left"/>
            </w:pPr>
            <w:r>
              <w:t xml:space="preserve">In patients with…, always check…</w:t>
            </w:r>
          </w:p>
        </w:tc>
      </w:tr>
      <w:tr>
        <w:tc>
          <w:tcPr/>
          <w:p>
            <w:pPr>
              <w:pStyle w:val="Compact"/>
              <w:jc w:val="left"/>
            </w:pPr>
            <w:r>
              <w:t xml:space="preserve">Evidence</w:t>
            </w:r>
          </w:p>
        </w:tc>
        <w:tc>
          <w:tcPr/>
          <w:p>
            <w:pPr>
              <w:pStyle w:val="Compact"/>
              <w:jc w:val="left"/>
            </w:pPr>
            <w:r>
              <w:t xml:space="preserve">Guidance and source information, with review date.</w:t>
            </w:r>
          </w:p>
        </w:tc>
      </w:tr>
    </w:tbl>
    <w:bookmarkEnd w:id="34"/>
    <w:bookmarkStart w:id="35" w:name="analytics-section"/>
    <w:p>
      <w:pPr>
        <w:pStyle w:val="Heading2"/>
      </w:pPr>
      <w:r>
        <w:t xml:space="preserve">2.8 Analytics section</w:t>
      </w:r>
    </w:p>
    <w:p>
      <w:pPr>
        <w:pStyle w:val="FirstParagraph"/>
      </w:pPr>
      <w:r>
        <w:rPr>
          <w:bCs/>
          <w:b/>
        </w:rPr>
        <w:t xml:space="preserve">Eyebrow</w:t>
      </w:r>
      <w:r>
        <w:t xml:space="preserve"> </w:t>
      </w:r>
      <w:r>
        <w:t xml:space="preserve">&gt; Progress you can use</w:t>
      </w:r>
    </w:p>
    <w:p>
      <w:pPr>
        <w:pStyle w:val="BodyText"/>
      </w:pPr>
      <w:r>
        <w:rPr>
          <w:bCs/>
          <w:b/>
        </w:rPr>
        <w:t xml:space="preserve">Heading</w:t>
      </w:r>
      <w:r>
        <w:t xml:space="preserve"> </w:t>
      </w:r>
      <w:r>
        <w:t xml:space="preserve">&gt; See more than a percentage.</w:t>
      </w:r>
    </w:p>
    <w:p>
      <w:pPr>
        <w:pStyle w:val="BodyText"/>
      </w:pPr>
      <w:r>
        <w:rPr>
          <w:bCs/>
          <w:b/>
        </w:rPr>
        <w:t xml:space="preserve">Body</w:t>
      </w:r>
      <w:r>
        <w:t xml:space="preserve"> </w:t>
      </w:r>
      <w:r>
        <w:t xml:space="preserve">&gt; AcePharm looks at your topic performance, first-attempt accuracy, confidence, speed and revision history. It then turns those patterns into practical next steps.</w:t>
      </w:r>
    </w:p>
    <w:p>
      <w:pPr>
        <w:pStyle w:val="BodyText"/>
      </w:pPr>
      <w:r>
        <w:rPr>
          <w:bCs/>
          <w:b/>
        </w:rPr>
        <w:t xml:space="preserve">Four cards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Heading</w:t>
            </w:r>
          </w:p>
        </w:tc>
        <w:tc>
          <w:tcPr/>
          <w:p>
            <w:pPr>
              <w:pStyle w:val="Compact"/>
              <w:jc w:val="left"/>
            </w:pPr>
            <w:r>
              <w:t xml:space="preserve">Body</w:t>
            </w:r>
          </w:p>
        </w:tc>
      </w:tr>
      <w:tr>
        <w:tc>
          <w:tcPr/>
          <w:p>
            <w:pPr>
              <w:pStyle w:val="Compact"/>
              <w:jc w:val="left"/>
            </w:pPr>
            <w:r>
              <w:t xml:space="preserve">Topic mastery</w:t>
            </w:r>
          </w:p>
        </w:tc>
        <w:tc>
          <w:tcPr/>
          <w:p>
            <w:pPr>
              <w:pStyle w:val="Compact"/>
              <w:jc w:val="left"/>
            </w:pPr>
            <w:r>
              <w:t xml:space="preserve">See which areas are developing and which need another focused session.</w:t>
            </w:r>
          </w:p>
        </w:tc>
      </w:tr>
      <w:tr>
        <w:tc>
          <w:tcPr/>
          <w:p>
            <w:pPr>
              <w:pStyle w:val="Compact"/>
              <w:jc w:val="left"/>
            </w:pPr>
            <w:r>
              <w:t xml:space="preserve">Confidence calibration</w:t>
            </w:r>
          </w:p>
        </w:tc>
        <w:tc>
          <w:tcPr/>
          <w:p>
            <w:pPr>
              <w:pStyle w:val="Compact"/>
              <w:jc w:val="left"/>
            </w:pPr>
            <w:r>
              <w:t xml:space="preserve">Find topics where you feel certain but frequently select the wrong answer.</w:t>
            </w:r>
          </w:p>
        </w:tc>
      </w:tr>
      <w:tr>
        <w:tc>
          <w:tcPr/>
          <w:p>
            <w:pPr>
              <w:pStyle w:val="Compact"/>
              <w:jc w:val="left"/>
            </w:pPr>
            <w:r>
              <w:t xml:space="preserve">Coverage</w:t>
            </w:r>
          </w:p>
        </w:tc>
        <w:tc>
          <w:tcPr/>
          <w:p>
            <w:pPr>
              <w:pStyle w:val="Compact"/>
              <w:jc w:val="left"/>
            </w:pPr>
            <w:r>
              <w:t xml:space="preserve">Understand how much of your selected curriculum you have practised.</w:t>
            </w:r>
          </w:p>
        </w:tc>
      </w:tr>
      <w:tr>
        <w:tc>
          <w:tcPr/>
          <w:p>
            <w:pPr>
              <w:pStyle w:val="Compact"/>
              <w:jc w:val="left"/>
            </w:pPr>
            <w:r>
              <w:t xml:space="preserve">Weekly direction</w:t>
            </w:r>
          </w:p>
        </w:tc>
        <w:tc>
          <w:tcPr/>
          <w:p>
            <w:pPr>
              <w:pStyle w:val="Compact"/>
              <w:jc w:val="left"/>
            </w:pPr>
            <w:r>
              <w:t xml:space="preserve">Receive a short, realistic recommendation for the week ahead.</w:t>
            </w:r>
          </w:p>
        </w:tc>
      </w:tr>
    </w:tbl>
    <w:p>
      <w:pPr>
        <w:pStyle w:val="BodyText"/>
      </w:pPr>
      <w:r>
        <w:rPr>
          <w:bCs/>
          <w:b/>
        </w:rPr>
        <w:t xml:space="preserve">CTA:</w:t>
      </w:r>
      <w:r>
        <w:t xml:space="preserve"> </w:t>
      </w:r>
      <w:r>
        <w:t xml:space="preserve">See how progress works</w:t>
      </w:r>
    </w:p>
    <w:bookmarkEnd w:id="35"/>
    <w:bookmarkStart w:id="36" w:name="feature-mosaic"/>
    <w:p>
      <w:pPr>
        <w:pStyle w:val="Heading2"/>
      </w:pPr>
      <w:r>
        <w:t xml:space="preserve">2.9 Feature mosaic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Heading</w:t>
            </w:r>
          </w:p>
        </w:tc>
        <w:tc>
          <w:tcPr/>
          <w:p>
            <w:pPr>
              <w:pStyle w:val="Compact"/>
              <w:jc w:val="left"/>
            </w:pPr>
            <w:r>
              <w:t xml:space="preserve">Body</w:t>
            </w:r>
          </w:p>
        </w:tc>
      </w:tr>
      <w:tr>
        <w:tc>
          <w:tcPr/>
          <w:p>
            <w:pPr>
              <w:pStyle w:val="Compact"/>
              <w:jc w:val="left"/>
            </w:pPr>
            <w:r>
              <w:t xml:space="preserve">Smart sessions</w:t>
            </w:r>
          </w:p>
        </w:tc>
        <w:tc>
          <w:tcPr/>
          <w:p>
            <w:pPr>
              <w:pStyle w:val="Compact"/>
              <w:jc w:val="left"/>
            </w:pPr>
            <w:r>
              <w:t xml:space="preserve">Let AcePharm create a balanced session from your weak and unseen questions.</w:t>
            </w:r>
          </w:p>
        </w:tc>
      </w:tr>
      <w:tr>
        <w:tc>
          <w:tcPr/>
          <w:p>
            <w:pPr>
              <w:pStyle w:val="Compact"/>
              <w:jc w:val="left"/>
            </w:pPr>
            <w:r>
              <w:t xml:space="preserve">Bookmarks</w:t>
            </w:r>
          </w:p>
        </w:tc>
        <w:tc>
          <w:tcPr/>
          <w:p>
            <w:pPr>
              <w:pStyle w:val="Compact"/>
              <w:jc w:val="left"/>
            </w:pPr>
            <w:r>
              <w:t xml:space="preserve">Save difficult questions and organise them into personal collections.</w:t>
            </w:r>
          </w:p>
        </w:tc>
      </w:tr>
      <w:tr>
        <w:tc>
          <w:tcPr/>
          <w:p>
            <w:pPr>
              <w:pStyle w:val="Compact"/>
              <w:jc w:val="left"/>
            </w:pPr>
            <w:r>
              <w:t xml:space="preserve">Personal notes</w:t>
            </w:r>
          </w:p>
        </w:tc>
        <w:tc>
          <w:tcPr/>
          <w:p>
            <w:pPr>
              <w:pStyle w:val="Compact"/>
              <w:jc w:val="left"/>
            </w:pPr>
            <w:r>
              <w:t xml:space="preserve">Add notes directly beside a question and find them again from your library.</w:t>
            </w:r>
          </w:p>
        </w:tc>
      </w:tr>
      <w:tr>
        <w:tc>
          <w:tcPr/>
          <w:p>
            <w:pPr>
              <w:pStyle w:val="Compact"/>
              <w:jc w:val="left"/>
            </w:pPr>
            <w:r>
              <w:t xml:space="preserve">Study streaks</w:t>
            </w:r>
          </w:p>
        </w:tc>
        <w:tc>
          <w:tcPr/>
          <w:p>
            <w:pPr>
              <w:pStyle w:val="Compact"/>
              <w:jc w:val="left"/>
            </w:pPr>
            <w:r>
              <w:t xml:space="preserve">Build consistency through meaningful revision, not merely opening the app.</w:t>
            </w:r>
          </w:p>
        </w:tc>
      </w:tr>
      <w:tr>
        <w:tc>
          <w:tcPr/>
          <w:p>
            <w:pPr>
              <w:pStyle w:val="Compact"/>
              <w:jc w:val="left"/>
            </w:pPr>
            <w:r>
              <w:t xml:space="preserve">Mobile-first revision</w:t>
            </w:r>
          </w:p>
        </w:tc>
        <w:tc>
          <w:tcPr/>
          <w:p>
            <w:pPr>
              <w:pStyle w:val="Compact"/>
              <w:jc w:val="left"/>
            </w:pPr>
            <w:r>
              <w:t xml:space="preserve">Complete short sessions comfortably from a phone, tablet or computer.</w:t>
            </w:r>
          </w:p>
        </w:tc>
      </w:tr>
    </w:tbl>
    <w:bookmarkEnd w:id="36"/>
    <w:bookmarkStart w:id="37" w:name="b-ace-section"/>
    <w:p>
      <w:pPr>
        <w:pStyle w:val="Heading2"/>
      </w:pPr>
      <w:r>
        <w:t xml:space="preserve">2.9b Ace section</w:t>
      </w:r>
    </w:p>
    <w:p>
      <w:pPr>
        <w:pStyle w:val="FirstParagraph"/>
      </w:pPr>
      <w:r>
        <w:rPr>
          <w:bCs/>
          <w:b/>
        </w:rPr>
        <w:t xml:space="preserve">Eyebrow:</w:t>
      </w:r>
      <w:r>
        <w:t xml:space="preserve"> </w:t>
      </w:r>
      <w:r>
        <w:t xml:space="preserve">Meet Ace</w:t>
      </w:r>
    </w:p>
    <w:p>
      <w:pPr>
        <w:pStyle w:val="BodyText"/>
      </w:pPr>
      <w:r>
        <w:rPr>
          <w:bCs/>
          <w:b/>
        </w:rPr>
        <w:t xml:space="preserve">Heading</w:t>
      </w:r>
      <w:r>
        <w:t xml:space="preserve"> </w:t>
      </w:r>
      <w:r>
        <w:t xml:space="preserve">&gt; A tutor that has read every explanation, and remembers every answer you gave.</w:t>
      </w:r>
    </w:p>
    <w:p>
      <w:pPr>
        <w:pStyle w:val="BodyText"/>
      </w:pPr>
      <w:r>
        <w:rPr>
          <w:bCs/>
          <w:b/>
        </w:rPr>
        <w:t xml:space="preserve">Body</w:t>
      </w:r>
      <w:r>
        <w:t xml:space="preserve"> </w:t>
      </w:r>
      <w:r>
        <w:t xml:space="preserve">&gt; Ace sits beside every question. Ask it to explain something differently, challenge the answer, or test you on it — and it answers from AcePharm’s reviewed content, citing where each point came from.</w:t>
      </w:r>
    </w:p>
    <w:p>
      <w:pPr>
        <w:pStyle w:val="BodyText"/>
      </w:pPr>
      <w:r>
        <w:rPr>
          <w:bCs/>
          <w:b/>
        </w:rPr>
        <w:t xml:space="preserve">Primary CTA:</w:t>
      </w:r>
      <w:r>
        <w:t xml:space="preserve"> </w:t>
      </w:r>
      <w:r>
        <w:t xml:space="preserve">See Ace on a real question</w:t>
      </w:r>
      <w:r>
        <w:t xml:space="preserve"> </w:t>
      </w:r>
      <w:r>
        <w:rPr>
          <w:bCs/>
          <w:b/>
        </w:rPr>
        <w:t xml:space="preserve">Secondary CTA:</w:t>
      </w:r>
      <w:r>
        <w:t xml:space="preserve"> </w:t>
      </w:r>
      <w:r>
        <w:t xml:space="preserve">How Ace works</w:t>
      </w:r>
    </w:p>
    <w:p>
      <w:pPr>
        <w:pStyle w:val="BodyText"/>
      </w:pPr>
      <w:r>
        <w:rPr>
          <w:bCs/>
          <w:b/>
        </w:rPr>
        <w:t xml:space="preserve">Four cards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Heading</w:t>
            </w:r>
          </w:p>
        </w:tc>
        <w:tc>
          <w:tcPr/>
          <w:p>
            <w:pPr>
              <w:pStyle w:val="Compact"/>
              <w:jc w:val="left"/>
            </w:pPr>
            <w:r>
              <w:t xml:space="preserve">Body</w:t>
            </w:r>
          </w:p>
        </w:tc>
      </w:tr>
      <w:tr>
        <w:tc>
          <w:tcPr/>
          <w:p>
            <w:pPr>
              <w:pStyle w:val="Compact"/>
              <w:jc w:val="left"/>
            </w:pPr>
            <w:r>
              <w:t xml:space="preserve">Explain it differently</w:t>
            </w:r>
          </w:p>
        </w:tc>
        <w:tc>
          <w:tcPr/>
          <w:p>
            <w:pPr>
              <w:pStyle w:val="Compact"/>
              <w:jc w:val="left"/>
            </w:pPr>
            <w:r>
              <w:t xml:space="preserve">Not every explanation lands the first time. Ace will try another angle, as many times as you need.</w:t>
            </w:r>
          </w:p>
        </w:tc>
      </w:tr>
      <w:tr>
        <w:tc>
          <w:tcPr/>
          <w:p>
            <w:pPr>
              <w:pStyle w:val="Compact"/>
              <w:jc w:val="left"/>
            </w:pPr>
            <w:r>
              <w:t xml:space="preserve">Challenge the answer</w:t>
            </w:r>
          </w:p>
        </w:tc>
        <w:tc>
          <w:tcPr/>
          <w:p>
            <w:pPr>
              <w:pStyle w:val="Compact"/>
              <w:jc w:val="left"/>
            </w:pPr>
            <w:r>
              <w:t xml:space="preserve">Ask why option B is wrong and get a real argument, not a restatement.</w:t>
            </w:r>
          </w:p>
        </w:tc>
      </w:tr>
      <w:tr>
        <w:tc>
          <w:tcPr/>
          <w:p>
            <w:pPr>
              <w:pStyle w:val="Compact"/>
              <w:jc w:val="left"/>
            </w:pPr>
            <w:r>
              <w:t xml:space="preserve">Plan the week</w:t>
            </w:r>
          </w:p>
        </w:tc>
        <w:tc>
          <w:tcPr/>
          <w:p>
            <w:pPr>
              <w:pStyle w:val="Compact"/>
              <w:jc w:val="left"/>
            </w:pPr>
            <w:r>
              <w:t xml:space="preserve">Ace turns your weak topics and your exam date into a schedule you might actually follow.</w:t>
            </w:r>
          </w:p>
        </w:tc>
      </w:tr>
      <w:tr>
        <w:tc>
          <w:tcPr/>
          <w:p>
            <w:pPr>
              <w:pStyle w:val="Compact"/>
              <w:jc w:val="left"/>
            </w:pPr>
            <w:r>
              <w:t xml:space="preserve">Rehearse a consultation</w:t>
            </w:r>
          </w:p>
        </w:tc>
        <w:tc>
          <w:tcPr/>
          <w:p>
            <w:pPr>
              <w:pStyle w:val="Compact"/>
              <w:jc w:val="left"/>
            </w:pPr>
            <w:r>
              <w:t xml:space="preserve">Ace plays the patient. You counsel. It marks you against a rubric afterwards.</w:t>
            </w:r>
          </w:p>
        </w:tc>
      </w:tr>
    </w:tbl>
    <w:bookmarkEnd w:id="37"/>
    <w:bookmarkStart w:id="38" w:name="c-roadmap-section"/>
    <w:p>
      <w:pPr>
        <w:pStyle w:val="Heading2"/>
      </w:pPr>
      <w:r>
        <w:t xml:space="preserve">2.9c Roadmap section</w:t>
      </w:r>
    </w:p>
    <w:p>
      <w:pPr>
        <w:pStyle w:val="FirstParagraph"/>
      </w:pPr>
      <w:r>
        <w:rPr>
          <w:bCs/>
          <w:b/>
        </w:rPr>
        <w:t xml:space="preserve">Eyebrow:</w:t>
      </w:r>
      <w:r>
        <w:t xml:space="preserve"> </w:t>
      </w:r>
      <w:r>
        <w:t xml:space="preserve">Where this goes</w:t>
      </w:r>
    </w:p>
    <w:p>
      <w:pPr>
        <w:pStyle w:val="BodyText"/>
      </w:pPr>
      <w:r>
        <w:rPr>
          <w:bCs/>
          <w:b/>
        </w:rPr>
        <w:t xml:space="preserve">Heading</w:t>
      </w:r>
      <w:r>
        <w:t xml:space="preserve"> </w:t>
      </w:r>
      <w:r>
        <w:t xml:space="preserve">&gt; Beyond the question bank.</w:t>
      </w:r>
    </w:p>
    <w:p>
      <w:pPr>
        <w:pStyle w:val="BodyText"/>
      </w:pPr>
      <w:r>
        <w:rPr>
          <w:bCs/>
          <w:b/>
        </w:rPr>
        <w:t xml:space="preserve">Body</w:t>
      </w:r>
      <w:r>
        <w:t xml:space="preserve"> </w:t>
      </w:r>
      <w:r>
        <w:t xml:space="preserve">&gt; The degree is the entry point. The same student progresses through foundation training, registration and into prescribing — and each stage needs something a question bank cannot do on its own.</w:t>
      </w:r>
    </w:p>
    <w:p>
      <w:pPr>
        <w:pStyle w:val="BodyText"/>
      </w:pPr>
      <w:r>
        <w:rPr>
          <w:bCs/>
          <w:b/>
        </w:rPr>
        <w:t xml:space="preserve">Six cards</w:t>
      </w:r>
      <w:r>
        <w:t xml:space="preserve"> </w:t>
      </w:r>
      <w:r>
        <w:t xml:space="preserve">— each carries a status tag: Building, Planned or Exploring.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Heading</w:t>
            </w:r>
          </w:p>
        </w:tc>
        <w:tc>
          <w:tcPr/>
          <w:p>
            <w:pPr>
              <w:pStyle w:val="Compact"/>
              <w:jc w:val="left"/>
            </w:pPr>
            <w:r>
              <w:t xml:space="preserve">Body</w:t>
            </w:r>
          </w:p>
        </w:tc>
        <w:tc>
          <w:tcPr/>
          <w:p>
            <w:pPr>
              <w:pStyle w:val="Compact"/>
              <w:jc w:val="left"/>
            </w:pPr>
            <w:r>
              <w:t xml:space="preserve">Tag</w:t>
            </w:r>
          </w:p>
        </w:tc>
      </w:tr>
      <w:tr>
        <w:tc>
          <w:tcPr/>
          <w:p>
            <w:pPr>
              <w:pStyle w:val="Compact"/>
              <w:jc w:val="left"/>
            </w:pPr>
            <w:r>
              <w:t xml:space="preserve">Consultation and OSCE practice</w:t>
            </w:r>
          </w:p>
        </w:tc>
        <w:tc>
          <w:tcPr/>
          <w:p>
            <w:pPr>
              <w:pStyle w:val="Compact"/>
              <w:jc w:val="left"/>
            </w:pPr>
            <w:r>
              <w:t xml:space="preserve">Simulated patients you can counsel, assessed against real consultation rubrics.</w:t>
            </w:r>
          </w:p>
        </w:tc>
        <w:tc>
          <w:tcPr/>
          <w:p>
            <w:pPr>
              <w:pStyle w:val="Compact"/>
              <w:jc w:val="left"/>
            </w:pPr>
            <w:r>
              <w:t xml:space="preserve">Building</w:t>
            </w:r>
          </w:p>
        </w:tc>
      </w:tr>
      <w:tr>
        <w:tc>
          <w:tcPr/>
          <w:p>
            <w:pPr>
              <w:pStyle w:val="Compact"/>
              <w:jc w:val="left"/>
            </w:pPr>
            <w:r>
              <w:t xml:space="preserve">Prescribing simulation</w:t>
            </w:r>
          </w:p>
        </w:tc>
        <w:tc>
          <w:tcPr/>
          <w:p>
            <w:pPr>
              <w:pStyle w:val="Compact"/>
              <w:jc w:val="left"/>
            </w:pPr>
            <w:r>
              <w:t xml:space="preserve">Work through a clinical decision with the consequences of each choice made visible.</w:t>
            </w:r>
          </w:p>
        </w:tc>
        <w:tc>
          <w:tcPr/>
          <w:p>
            <w:pPr>
              <w:pStyle w:val="Compact"/>
              <w:jc w:val="left"/>
            </w:pPr>
            <w:r>
              <w:t xml:space="preserve">Planned</w:t>
            </w:r>
          </w:p>
        </w:tc>
      </w:tr>
      <w:tr>
        <w:tc>
          <w:tcPr/>
          <w:p>
            <w:pPr>
              <w:pStyle w:val="Compact"/>
              <w:jc w:val="left"/>
            </w:pPr>
            <w:r>
              <w:t xml:space="preserve">Foundation and registration</w:t>
            </w:r>
          </w:p>
        </w:tc>
        <w:tc>
          <w:tcPr/>
          <w:p>
            <w:pPr>
              <w:pStyle w:val="Compact"/>
              <w:jc w:val="left"/>
            </w:pPr>
            <w:r>
              <w:t xml:space="preserve">The same platform, carrying your history forward into the training year and beyond.</w:t>
            </w:r>
          </w:p>
        </w:tc>
        <w:tc>
          <w:tcPr/>
          <w:p>
            <w:pPr>
              <w:pStyle w:val="Compact"/>
              <w:jc w:val="left"/>
            </w:pPr>
            <w:r>
              <w:t xml:space="preserve">Planned</w:t>
            </w:r>
          </w:p>
        </w:tc>
      </w:tr>
      <w:tr>
        <w:tc>
          <w:tcPr/>
          <w:p>
            <w:pPr>
              <w:pStyle w:val="Compact"/>
              <w:jc w:val="left"/>
            </w:pPr>
            <w:r>
              <w:t xml:space="preserve">Calculation coaching</w:t>
            </w:r>
          </w:p>
        </w:tc>
        <w:tc>
          <w:tcPr/>
          <w:p>
            <w:pPr>
              <w:pStyle w:val="Compact"/>
              <w:jc w:val="left"/>
            </w:pPr>
            <w:r>
              <w:t xml:space="preserve">Show your working and get told which line broke, not just that the answer was wrong.</w:t>
            </w:r>
          </w:p>
        </w:tc>
        <w:tc>
          <w:tcPr/>
          <w:p>
            <w:pPr>
              <w:pStyle w:val="Compact"/>
              <w:jc w:val="left"/>
            </w:pPr>
            <w:r>
              <w:t xml:space="preserve">Building</w:t>
            </w:r>
          </w:p>
        </w:tc>
      </w:tr>
      <w:tr>
        <w:tc>
          <w:tcPr/>
          <w:p>
            <w:pPr>
              <w:pStyle w:val="Compact"/>
              <w:jc w:val="left"/>
            </w:pPr>
            <w:r>
              <w:t xml:space="preserve">Voice revision</w:t>
            </w:r>
          </w:p>
        </w:tc>
        <w:tc>
          <w:tcPr/>
          <w:p>
            <w:pPr>
              <w:pStyle w:val="Compact"/>
              <w:jc w:val="left"/>
            </w:pPr>
            <w:r>
              <w:t xml:space="preserve">Answer questions out loud on the walk to placement.</w:t>
            </w:r>
          </w:p>
        </w:tc>
        <w:tc>
          <w:tcPr/>
          <w:p>
            <w:pPr>
              <w:pStyle w:val="Compact"/>
              <w:jc w:val="left"/>
            </w:pPr>
            <w:r>
              <w:t xml:space="preserve">Exploring</w:t>
            </w:r>
          </w:p>
        </w:tc>
      </w:tr>
      <w:tr>
        <w:tc>
          <w:tcPr/>
          <w:p>
            <w:pPr>
              <w:pStyle w:val="Compact"/>
              <w:jc w:val="left"/>
            </w:pPr>
            <w:r>
              <w:t xml:space="preserve">University partnerships</w:t>
            </w:r>
          </w:p>
        </w:tc>
        <w:tc>
          <w:tcPr/>
          <w:p>
            <w:pPr>
              <w:pStyle w:val="Compact"/>
              <w:jc w:val="left"/>
            </w:pPr>
            <w:r>
              <w:t xml:space="preserve">Cohort-level insight for schools of pharmacy, without exposing individual students.</w:t>
            </w:r>
          </w:p>
        </w:tc>
        <w:tc>
          <w:tcPr/>
          <w:p>
            <w:pPr>
              <w:pStyle w:val="Compact"/>
              <w:jc w:val="left"/>
            </w:pPr>
            <w:r>
              <w:t xml:space="preserve">Exploring</w:t>
            </w:r>
          </w:p>
        </w:tc>
      </w:tr>
    </w:tbl>
    <w:bookmarkEnd w:id="38"/>
    <w:bookmarkStart w:id="39" w:name="comparison-table"/>
    <w:p>
      <w:pPr>
        <w:pStyle w:val="Heading2"/>
      </w:pPr>
      <w:r>
        <w:t xml:space="preserve">2.10 Comparison table</w:t>
      </w:r>
    </w:p>
    <w:p>
      <w:pPr>
        <w:pStyle w:val="FirstParagraph"/>
      </w:pPr>
      <w:r>
        <w:rPr>
          <w:bCs/>
          <w:b/>
        </w:rPr>
        <w:t xml:space="preserve">Heading</w:t>
      </w:r>
      <w:r>
        <w:t xml:space="preserve"> </w:t>
      </w:r>
      <w:r>
        <w:t xml:space="preserve">&gt; One platform. A clearer way to revise.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Capability</w:t>
            </w:r>
          </w:p>
        </w:tc>
        <w:tc>
          <w:tcPr/>
          <w:p>
            <w:pPr>
              <w:pStyle w:val="Compact"/>
              <w:jc w:val="left"/>
            </w:pPr>
            <w:r>
              <w:t xml:space="preserve">AcePharm</w:t>
            </w:r>
          </w:p>
        </w:tc>
        <w:tc>
          <w:tcPr/>
          <w:p>
            <w:pPr>
              <w:pStyle w:val="Compact"/>
              <w:jc w:val="left"/>
            </w:pPr>
            <w:r>
              <w:t xml:space="preserve">Static notes</w:t>
            </w:r>
          </w:p>
        </w:tc>
        <w:tc>
          <w:tcPr/>
          <w:p>
            <w:pPr>
              <w:pStyle w:val="Compact"/>
              <w:jc w:val="left"/>
            </w:pPr>
            <w:r>
              <w:t xml:space="preserve">Generic AI chat</w:t>
            </w:r>
          </w:p>
        </w:tc>
        <w:tc>
          <w:tcPr/>
          <w:p>
            <w:pPr>
              <w:pStyle w:val="Compact"/>
              <w:jc w:val="left"/>
            </w:pPr>
            <w:r>
              <w:t xml:space="preserve">Basic question bank</w:t>
            </w:r>
          </w:p>
        </w:tc>
      </w:tr>
      <w:tr>
        <w:tc>
          <w:tcPr/>
          <w:p>
            <w:pPr>
              <w:pStyle w:val="Compact"/>
              <w:jc w:val="left"/>
            </w:pPr>
            <w:r>
              <w:t xml:space="preserve">Pharmacy-specific learning pathways</w:t>
            </w:r>
          </w:p>
        </w:tc>
        <w:tc>
          <w:tcPr/>
          <w:p>
            <w:pPr>
              <w:pStyle w:val="Compact"/>
              <w:jc w:val="left"/>
            </w:pPr>
            <w:r>
              <w:t xml:space="preserve">✓</w:t>
            </w:r>
          </w:p>
        </w:tc>
        <w:tc>
          <w:tcPr/>
          <w:p>
            <w:pPr>
              <w:pStyle w:val="Compact"/>
              <w:jc w:val="left"/>
            </w:pPr>
            <w:r>
              <w:t xml:space="preserve">Limited</w:t>
            </w:r>
          </w:p>
        </w:tc>
        <w:tc>
          <w:tcPr/>
          <w:p>
            <w:pPr>
              <w:pStyle w:val="Compact"/>
              <w:jc w:val="left"/>
            </w:pPr>
            <w:r>
              <w:t xml:space="preserve">No</w:t>
            </w:r>
          </w:p>
        </w:tc>
        <w:tc>
          <w:tcPr/>
          <w:p>
            <w:pPr>
              <w:pStyle w:val="Compact"/>
              <w:jc w:val="left"/>
            </w:pPr>
            <w:r>
              <w:t xml:space="preserve">Sometimes</w:t>
            </w:r>
          </w:p>
        </w:tc>
      </w:tr>
      <w:tr>
        <w:tc>
          <w:tcPr/>
          <w:p>
            <w:pPr>
              <w:pStyle w:val="Compact"/>
              <w:jc w:val="left"/>
            </w:pPr>
            <w:r>
              <w:t xml:space="preserve">Structured practice questions</w:t>
            </w:r>
          </w:p>
        </w:tc>
        <w:tc>
          <w:tcPr/>
          <w:p>
            <w:pPr>
              <w:pStyle w:val="Compact"/>
              <w:jc w:val="left"/>
            </w:pPr>
            <w:r>
              <w:t xml:space="preserve">✓</w:t>
            </w:r>
          </w:p>
        </w:tc>
        <w:tc>
          <w:tcPr/>
          <w:p>
            <w:pPr>
              <w:pStyle w:val="Compact"/>
              <w:jc w:val="left"/>
            </w:pPr>
            <w:r>
              <w:t xml:space="preserve">No</w:t>
            </w:r>
          </w:p>
        </w:tc>
        <w:tc>
          <w:tcPr/>
          <w:p>
            <w:pPr>
              <w:pStyle w:val="Compact"/>
              <w:jc w:val="left"/>
            </w:pPr>
            <w:r>
              <w:t xml:space="preserve">Inconsistent</w:t>
            </w:r>
          </w:p>
        </w:tc>
        <w:tc>
          <w:tcPr/>
          <w:p>
            <w:pPr>
              <w:pStyle w:val="Compact"/>
              <w:jc w:val="left"/>
            </w:pPr>
            <w:r>
              <w:t xml:space="preserve">✓</w:t>
            </w:r>
          </w:p>
        </w:tc>
      </w:tr>
      <w:tr>
        <w:tc>
          <w:tcPr/>
          <w:p>
            <w:pPr>
              <w:pStyle w:val="Compact"/>
              <w:jc w:val="left"/>
            </w:pPr>
            <w:r>
              <w:t xml:space="preserve">Reviewed explanations</w:t>
            </w:r>
          </w:p>
        </w:tc>
        <w:tc>
          <w:tcPr/>
          <w:p>
            <w:pPr>
              <w:pStyle w:val="Compact"/>
              <w:jc w:val="left"/>
            </w:pPr>
            <w:r>
              <w:t xml:space="preserve">✓</w:t>
            </w:r>
          </w:p>
        </w:tc>
        <w:tc>
          <w:tcPr/>
          <w:p>
            <w:pPr>
              <w:pStyle w:val="Compact"/>
              <w:jc w:val="left"/>
            </w:pPr>
            <w:r>
              <w:t xml:space="preserve">Varies</w:t>
            </w:r>
          </w:p>
        </w:tc>
        <w:tc>
          <w:tcPr/>
          <w:p>
            <w:pPr>
              <w:pStyle w:val="Compact"/>
              <w:jc w:val="left"/>
            </w:pPr>
            <w:r>
              <w:t xml:space="preserve">No</w:t>
            </w:r>
          </w:p>
        </w:tc>
        <w:tc>
          <w:tcPr/>
          <w:p>
            <w:pPr>
              <w:pStyle w:val="Compact"/>
              <w:jc w:val="left"/>
            </w:pPr>
            <w:r>
              <w:t xml:space="preserve">Varies</w:t>
            </w:r>
          </w:p>
        </w:tc>
      </w:tr>
      <w:tr>
        <w:tc>
          <w:tcPr/>
          <w:p>
            <w:pPr>
              <w:pStyle w:val="Compact"/>
              <w:jc w:val="left"/>
            </w:pPr>
            <w:r>
              <w:t xml:space="preserve">Supporting references</w:t>
            </w:r>
          </w:p>
        </w:tc>
        <w:tc>
          <w:tcPr/>
          <w:p>
            <w:pPr>
              <w:pStyle w:val="Compact"/>
              <w:jc w:val="left"/>
            </w:pPr>
            <w:r>
              <w:t xml:space="preserve">✓</w:t>
            </w:r>
          </w:p>
        </w:tc>
        <w:tc>
          <w:tcPr/>
          <w:p>
            <w:pPr>
              <w:pStyle w:val="Compact"/>
              <w:jc w:val="left"/>
            </w:pPr>
            <w:r>
              <w:t xml:space="preserve">Varies</w:t>
            </w:r>
          </w:p>
        </w:tc>
        <w:tc>
          <w:tcPr/>
          <w:p>
            <w:pPr>
              <w:pStyle w:val="Compact"/>
              <w:jc w:val="left"/>
            </w:pPr>
            <w:r>
              <w:t xml:space="preserve">May be unreliable</w:t>
            </w:r>
          </w:p>
        </w:tc>
        <w:tc>
          <w:tcPr/>
          <w:p>
            <w:pPr>
              <w:pStyle w:val="Compact"/>
              <w:jc w:val="left"/>
            </w:pPr>
            <w:r>
              <w:t xml:space="preserve">Varies</w:t>
            </w:r>
          </w:p>
        </w:tc>
      </w:tr>
      <w:tr>
        <w:tc>
          <w:tcPr/>
          <w:p>
            <w:pPr>
              <w:pStyle w:val="Compact"/>
              <w:jc w:val="left"/>
            </w:pPr>
            <w:r>
              <w:t xml:space="preserve">Personal progress history</w:t>
            </w:r>
          </w:p>
        </w:tc>
        <w:tc>
          <w:tcPr/>
          <w:p>
            <w:pPr>
              <w:pStyle w:val="Compact"/>
              <w:jc w:val="left"/>
            </w:pPr>
            <w:r>
              <w:t xml:space="preserve">✓</w:t>
            </w:r>
          </w:p>
        </w:tc>
        <w:tc>
          <w:tcPr/>
          <w:p>
            <w:pPr>
              <w:pStyle w:val="Compact"/>
              <w:jc w:val="left"/>
            </w:pPr>
            <w:r>
              <w:t xml:space="preserve">No</w:t>
            </w:r>
          </w:p>
        </w:tc>
        <w:tc>
          <w:tcPr/>
          <w:p>
            <w:pPr>
              <w:pStyle w:val="Compact"/>
              <w:jc w:val="left"/>
            </w:pPr>
            <w:r>
              <w:t xml:space="preserve">No</w:t>
            </w:r>
          </w:p>
        </w:tc>
        <w:tc>
          <w:tcPr/>
          <w:p>
            <w:pPr>
              <w:pStyle w:val="Compact"/>
              <w:jc w:val="left"/>
            </w:pPr>
            <w:r>
              <w:t xml:space="preserve">Basic</w:t>
            </w:r>
          </w:p>
        </w:tc>
      </w:tr>
      <w:tr>
        <w:tc>
          <w:tcPr/>
          <w:p>
            <w:pPr>
              <w:pStyle w:val="Compact"/>
              <w:jc w:val="left"/>
            </w:pPr>
            <w:r>
              <w:t xml:space="preserve">Confidence analysis</w:t>
            </w:r>
          </w:p>
        </w:tc>
        <w:tc>
          <w:tcPr/>
          <w:p>
            <w:pPr>
              <w:pStyle w:val="Compact"/>
              <w:jc w:val="left"/>
            </w:pPr>
            <w:r>
              <w:t xml:space="preserve">✓</w:t>
            </w:r>
          </w:p>
        </w:tc>
        <w:tc>
          <w:tcPr/>
          <w:p>
            <w:pPr>
              <w:pStyle w:val="Compact"/>
              <w:jc w:val="left"/>
            </w:pPr>
            <w:r>
              <w:t xml:space="preserve">No</w:t>
            </w:r>
          </w:p>
        </w:tc>
        <w:tc>
          <w:tcPr/>
          <w:p>
            <w:pPr>
              <w:pStyle w:val="Compact"/>
              <w:jc w:val="left"/>
            </w:pPr>
            <w:r>
              <w:t xml:space="preserve">No</w:t>
            </w:r>
          </w:p>
        </w:tc>
        <w:tc>
          <w:tcPr/>
          <w:p>
            <w:pPr>
              <w:pStyle w:val="Compact"/>
              <w:jc w:val="left"/>
            </w:pPr>
            <w:r>
              <w:t xml:space="preserve">Rare</w:t>
            </w:r>
          </w:p>
        </w:tc>
      </w:tr>
      <w:tr>
        <w:tc>
          <w:tcPr/>
          <w:p>
            <w:pPr>
              <w:pStyle w:val="Compact"/>
              <w:jc w:val="left"/>
            </w:pPr>
            <w:r>
              <w:t xml:space="preserve">Personalised next session</w:t>
            </w:r>
          </w:p>
        </w:tc>
        <w:tc>
          <w:tcPr/>
          <w:p>
            <w:pPr>
              <w:pStyle w:val="Compact"/>
              <w:jc w:val="left"/>
            </w:pPr>
            <w:r>
              <w:t xml:space="preserve">✓</w:t>
            </w:r>
          </w:p>
        </w:tc>
        <w:tc>
          <w:tcPr/>
          <w:p>
            <w:pPr>
              <w:pStyle w:val="Compact"/>
              <w:jc w:val="left"/>
            </w:pPr>
            <w:r>
              <w:t xml:space="preserve">No</w:t>
            </w:r>
          </w:p>
        </w:tc>
        <w:tc>
          <w:tcPr/>
          <w:p>
            <w:pPr>
              <w:pStyle w:val="Compact"/>
              <w:jc w:val="left"/>
            </w:pPr>
            <w:r>
              <w:t xml:space="preserve">Limited</w:t>
            </w:r>
          </w:p>
        </w:tc>
        <w:tc>
          <w:tcPr/>
          <w:p>
            <w:pPr>
              <w:pStyle w:val="Compact"/>
              <w:jc w:val="left"/>
            </w:pPr>
            <w:r>
              <w:t xml:space="preserve">Rare</w:t>
            </w:r>
          </w:p>
        </w:tc>
      </w:tr>
      <w:tr>
        <w:tc>
          <w:tcPr/>
          <w:p>
            <w:pPr>
              <w:pStyle w:val="Compact"/>
              <w:jc w:val="left"/>
            </w:pPr>
            <w:r>
              <w:t xml:space="preserve">Context-aware AI support</w:t>
            </w:r>
          </w:p>
        </w:tc>
        <w:tc>
          <w:tcPr/>
          <w:p>
            <w:pPr>
              <w:pStyle w:val="Compact"/>
              <w:jc w:val="left"/>
            </w:pPr>
            <w:r>
              <w:t xml:space="preserve">✓</w:t>
            </w:r>
          </w:p>
        </w:tc>
        <w:tc>
          <w:tcPr/>
          <w:p>
            <w:pPr>
              <w:pStyle w:val="Compact"/>
              <w:jc w:val="left"/>
            </w:pPr>
            <w:r>
              <w:t xml:space="preserve">No</w:t>
            </w:r>
          </w:p>
        </w:tc>
        <w:tc>
          <w:tcPr/>
          <w:p>
            <w:pPr>
              <w:pStyle w:val="Compact"/>
              <w:jc w:val="left"/>
            </w:pPr>
            <w:r>
              <w:t xml:space="preserve">Unreliable</w:t>
            </w:r>
          </w:p>
        </w:tc>
        <w:tc>
          <w:tcPr/>
          <w:p>
            <w:pPr>
              <w:pStyle w:val="Compact"/>
              <w:jc w:val="left"/>
            </w:pPr>
            <w:r>
              <w:t xml:space="preserve">Rare</w:t>
            </w:r>
          </w:p>
        </w:tc>
      </w:tr>
    </w:tbl>
    <w:p>
      <w:pPr>
        <w:pStyle w:val="BodyText"/>
      </w:pPr>
      <w:r>
        <w:rPr>
          <w:bCs/>
          <w:b/>
        </w:rPr>
        <w:t xml:space="preserve">Footnote</w:t>
      </w:r>
      <w:r>
        <w:t xml:space="preserve"> </w:t>
      </w:r>
      <w:r>
        <w:t xml:space="preserve">&gt; Comparison reflects the intended AcePharm product experience. Features are only marked as available once released.</w:t>
      </w:r>
    </w:p>
    <w:bookmarkEnd w:id="39"/>
    <w:bookmarkStart w:id="40" w:name="early-access-section"/>
    <w:p>
      <w:pPr>
        <w:pStyle w:val="Heading2"/>
      </w:pPr>
      <w:r>
        <w:t xml:space="preserve">2.11 Early access section</w:t>
      </w:r>
    </w:p>
    <w:p>
      <w:pPr>
        <w:pStyle w:val="FirstParagraph"/>
      </w:pPr>
      <w:r>
        <w:rPr>
          <w:iCs/>
          <w:i/>
        </w:rPr>
        <w:t xml:space="preserve">(Replaces the testimonial section. There are no genuine testimonials yet — do not invent any.)</w:t>
      </w:r>
    </w:p>
    <w:p>
      <w:pPr>
        <w:pStyle w:val="BodyText"/>
      </w:pPr>
      <w:r>
        <w:rPr>
          <w:bCs/>
          <w:b/>
        </w:rPr>
        <w:t xml:space="preserve">Heading</w:t>
      </w:r>
      <w:r>
        <w:t xml:space="preserve"> </w:t>
      </w:r>
      <w:r>
        <w:t xml:space="preserve">&gt; Built with pharmacy students, not simply for them.</w:t>
      </w:r>
    </w:p>
    <w:p>
      <w:pPr>
        <w:pStyle w:val="BodyText"/>
      </w:pPr>
      <w:r>
        <w:rPr>
          <w:bCs/>
          <w:b/>
        </w:rPr>
        <w:t xml:space="preserve">Body</w:t>
      </w:r>
      <w:r>
        <w:t xml:space="preserve"> </w:t>
      </w:r>
      <w:r>
        <w:t xml:space="preserve">&gt; AcePharm is being developed alongside the students who will use it. If you would like to shape what gets built next, join the testing group.</w:t>
      </w:r>
    </w:p>
    <w:p>
      <w:pPr>
        <w:pStyle w:val="BodyText"/>
      </w:pPr>
      <w:r>
        <w:rPr>
          <w:bCs/>
          <w:b/>
        </w:rPr>
        <w:t xml:space="preserve">CTA:</w:t>
      </w:r>
      <w:r>
        <w:t xml:space="preserve"> </w:t>
      </w:r>
      <w:r>
        <w:t xml:space="preserve">Join the student testing group</w:t>
      </w:r>
    </w:p>
    <w:bookmarkEnd w:id="40"/>
    <w:bookmarkStart w:id="41" w:name="pricing-teaser"/>
    <w:p>
      <w:pPr>
        <w:pStyle w:val="Heading2"/>
      </w:pPr>
      <w:r>
        <w:t xml:space="preserve">2.12 Pricing teaser</w:t>
      </w:r>
    </w:p>
    <w:p>
      <w:pPr>
        <w:pStyle w:val="FirstParagraph"/>
      </w:pPr>
      <w:r>
        <w:rPr>
          <w:bCs/>
          <w:b/>
        </w:rPr>
        <w:t xml:space="preserve">Heading</w:t>
      </w:r>
      <w:r>
        <w:t xml:space="preserve"> </w:t>
      </w:r>
      <w:r>
        <w:t xml:space="preserve">&gt; Premium revision without premium-student pricing.</w:t>
      </w:r>
    </w:p>
    <w:p>
      <w:pPr>
        <w:pStyle w:val="BodyText"/>
      </w:pPr>
      <w:r>
        <w:rPr>
          <w:bCs/>
          <w:b/>
        </w:rPr>
        <w:t xml:space="preserve">Supporting copy</w:t>
      </w:r>
      <w:r>
        <w:t xml:space="preserve"> </w:t>
      </w:r>
      <w:r>
        <w:t xml:space="preserve">&gt; Start with the free question sampler. Upgrade when you are ready for full access.</w:t>
      </w:r>
    </w:p>
    <w:p>
      <w:pPr>
        <w:pStyle w:val="BodyText"/>
      </w:pPr>
      <w:r>
        <w:rPr>
          <w:bCs/>
          <w:b/>
        </w:rPr>
        <w:t xml:space="preserve">Monthly card</w:t>
      </w:r>
      <w:r>
        <w:t xml:space="preserve"> </w:t>
      </w:r>
      <w:r>
        <w:t xml:space="preserve">&gt;</w:t>
      </w:r>
      <w:r>
        <w:t xml:space="preserve"> </w:t>
      </w:r>
      <w:r>
        <w:rPr>
          <w:bCs/>
          <w:b/>
        </w:rPr>
        <w:t xml:space="preserve">£4.99 per month</w:t>
      </w:r>
      <w:r>
        <w:t xml:space="preserve"> </w:t>
      </w:r>
      <w:r>
        <w:t xml:space="preserve">&gt; Flexible access for focused periods of revision.</w:t>
      </w:r>
      <w:r>
        <w:t xml:space="preserve"> </w:t>
      </w:r>
      <w:r>
        <w:t xml:space="preserve">&gt; [Choose monthly]</w:t>
      </w:r>
    </w:p>
    <w:p>
      <w:pPr>
        <w:pStyle w:val="BodyText"/>
      </w:pPr>
      <w:r>
        <w:rPr>
          <w:bCs/>
          <w:b/>
        </w:rPr>
        <w:t xml:space="preserve">Yearly card</w:t>
      </w:r>
      <w:r>
        <w:t xml:space="preserve"> </w:t>
      </w:r>
      <w:r>
        <w:t xml:space="preserve">— badge:</w:t>
      </w:r>
      <w:r>
        <w:t xml:space="preserve"> </w:t>
      </w:r>
      <w:r>
        <w:rPr>
          <w:bCs/>
          <w:b/>
        </w:rPr>
        <w:t xml:space="preserve">Most popular</w:t>
      </w:r>
      <w:r>
        <w:t xml:space="preserve"> </w:t>
      </w:r>
      <w:r>
        <w:t xml:space="preserve">&gt;</w:t>
      </w:r>
      <w:r>
        <w:t xml:space="preserve"> </w:t>
      </w:r>
      <w:r>
        <w:rPr>
          <w:bCs/>
          <w:b/>
        </w:rPr>
        <w:t xml:space="preserve">£49.99 per year</w:t>
      </w:r>
      <w:r>
        <w:t xml:space="preserve"> </w:t>
      </w:r>
      <w:r>
        <w:t xml:space="preserve">&gt; One payment for a full year of revision.</w:t>
      </w:r>
      <w:r>
        <w:t xml:space="preserve"> </w:t>
      </w:r>
      <w:r>
        <w:t xml:space="preserve">&gt; Save £9.89 compared with paying monthly for twelve months.</w:t>
      </w:r>
      <w:r>
        <w:t xml:space="preserve"> </w:t>
      </w:r>
      <w:r>
        <w:t xml:space="preserve">&gt; [Choose yearly]</w:t>
      </w:r>
    </w:p>
    <w:p>
      <w:pPr>
        <w:pStyle w:val="BodyText"/>
      </w:pPr>
      <w:r>
        <w:rPr>
          <w:bCs/>
          <w:b/>
        </w:rPr>
        <w:t xml:space="preserve">Reassurance</w:t>
      </w:r>
      <w:r>
        <w:t xml:space="preserve"> </w:t>
      </w:r>
      <w:r>
        <w:t xml:space="preserve">&gt; Clear renewal information. Cancel online. Your completed progress remains available if your subscription ends.</w:t>
      </w:r>
    </w:p>
    <w:bookmarkEnd w:id="41"/>
    <w:bookmarkStart w:id="42" w:name="faq-preview"/>
    <w:p>
      <w:pPr>
        <w:pStyle w:val="Heading2"/>
      </w:pPr>
      <w:r>
        <w:t xml:space="preserve">2.13 FAQ preview</w:t>
      </w:r>
    </w:p>
    <w:p>
      <w:pPr>
        <w:pStyle w:val="FirstParagraph"/>
      </w:pPr>
      <w:r>
        <w:rPr>
          <w:bCs/>
          <w:b/>
        </w:rPr>
        <w:t xml:space="preserve">Is AcePharm only for the Registration Assessment?</w:t>
      </w:r>
      <w:r>
        <w:t xml:space="preserve"> </w:t>
      </w:r>
      <w:r>
        <w:t xml:space="preserve">&gt; No. AcePharm is being designed to support students throughout the MPharm degree and into foundation training. Available content is clearly labelled by pathway and stage.</w:t>
      </w:r>
    </w:p>
    <w:p>
      <w:pPr>
        <w:pStyle w:val="BodyText"/>
      </w:pPr>
      <w:r>
        <w:rPr>
          <w:bCs/>
          <w:b/>
        </w:rPr>
        <w:t xml:space="preserve">Who writes the questions?</w:t>
      </w:r>
      <w:r>
        <w:t xml:space="preserve"> </w:t>
      </w:r>
      <w:r>
        <w:t xml:space="preserve">&gt; Questions are written and reviewed through AcePharm’s editorial process. Each published item has an identifiable authoring and review history.</w:t>
      </w:r>
    </w:p>
    <w:p>
      <w:pPr>
        <w:pStyle w:val="BodyText"/>
      </w:pPr>
      <w:r>
        <w:rPr>
          <w:bCs/>
          <w:b/>
        </w:rPr>
        <w:t xml:space="preserve">Are the answers referenced?</w:t>
      </w:r>
      <w:r>
        <w:t xml:space="preserve"> </w:t>
      </w:r>
      <w:r>
        <w:t xml:space="preserve">&gt; Key learning points link to appropriate guidance, formularies, primary sources or other approved references. Review dates are shown where relevant.</w:t>
      </w:r>
    </w:p>
    <w:p>
      <w:pPr>
        <w:pStyle w:val="BodyText"/>
      </w:pPr>
      <w:r>
        <w:rPr>
          <w:bCs/>
          <w:b/>
        </w:rPr>
        <w:t xml:space="preserve">Can I use AcePharm on my phone?</w:t>
      </w:r>
      <w:r>
        <w:t xml:space="preserve"> </w:t>
      </w:r>
      <w:r>
        <w:t xml:space="preserve">&gt; Yes. The platform is designed to work across mobile, tablet and desktop screens.</w:t>
      </w:r>
    </w:p>
    <w:p>
      <w:pPr>
        <w:pStyle w:val="BodyText"/>
      </w:pPr>
      <w:r>
        <w:rPr>
          <w:bCs/>
          <w:b/>
        </w:rPr>
        <w:t xml:space="preserve">Can I cancel at any time?</w:t>
      </w:r>
      <w:r>
        <w:t xml:space="preserve"> </w:t>
      </w:r>
      <w:r>
        <w:t xml:space="preserve">&gt; Yes. Monthly subscriptions can be cancelled online. Access continues until the end of the paid billing period.</w:t>
      </w:r>
    </w:p>
    <w:p>
      <w:pPr>
        <w:pStyle w:val="BodyText"/>
      </w:pPr>
      <w:r>
        <w:rPr>
          <w:bCs/>
          <w:b/>
        </w:rPr>
        <w:t xml:space="preserve">Does the AI tutor replace official guidance?</w:t>
      </w:r>
      <w:r>
        <w:t xml:space="preserve"> </w:t>
      </w:r>
      <w:r>
        <w:t xml:space="preserve">&gt; No. Ace explains AcePharm’s own reviewed content and cites where each point came from. It does not give patient-specific advice, and it is not a substitute for the BNF, national guidance or your own clinical judgement.</w:t>
      </w:r>
    </w:p>
    <w:p>
      <w:pPr>
        <w:pStyle w:val="BodyText"/>
      </w:pPr>
      <w:r>
        <w:rPr>
          <w:bCs/>
          <w:b/>
        </w:rPr>
        <w:t xml:space="preserve">CTA:</w:t>
      </w:r>
      <w:r>
        <w:t xml:space="preserve"> </w:t>
      </w:r>
      <w:r>
        <w:t xml:space="preserve">View all frequently asked questions</w:t>
      </w:r>
    </w:p>
    <w:bookmarkEnd w:id="42"/>
    <w:bookmarkStart w:id="43" w:name="final-cta"/>
    <w:p>
      <w:pPr>
        <w:pStyle w:val="Heading2"/>
      </w:pPr>
      <w:r>
        <w:t xml:space="preserve">2.14 Final CTA</w:t>
      </w:r>
    </w:p>
    <w:p>
      <w:pPr>
        <w:pStyle w:val="FirstParagraph"/>
      </w:pPr>
      <w:r>
        <w:rPr>
          <w:bCs/>
          <w:b/>
        </w:rPr>
        <w:t xml:space="preserve">Heading</w:t>
      </w:r>
      <w:r>
        <w:t xml:space="preserve"> </w:t>
      </w:r>
      <w:r>
        <w:t xml:space="preserve">&gt; Your next revision session is already waiting.</w:t>
      </w:r>
    </w:p>
    <w:p>
      <w:pPr>
        <w:pStyle w:val="BodyText"/>
      </w:pPr>
      <w:r>
        <w:rPr>
          <w:bCs/>
          <w:b/>
        </w:rPr>
        <w:t xml:space="preserve">Body</w:t>
      </w:r>
      <w:r>
        <w:t xml:space="preserve"> </w:t>
      </w:r>
      <w:r>
        <w:t xml:space="preserve">&gt; Create your free account, choose your learning goal and begin with a focused set of pharmacy questions.</w:t>
      </w:r>
    </w:p>
    <w:p>
      <w:pPr>
        <w:pStyle w:val="BodyText"/>
      </w:pPr>
      <w:r>
        <w:rPr>
          <w:bCs/>
          <w:b/>
        </w:rPr>
        <w:t xml:space="preserve">Primary CTA:</w:t>
      </w:r>
      <w:r>
        <w:t xml:space="preserve"> </w:t>
      </w:r>
      <w:r>
        <w:t xml:space="preserve">Start revising free</w:t>
      </w:r>
      <w:r>
        <w:t xml:space="preserve"> </w:t>
      </w:r>
      <w:r>
        <w:rPr>
          <w:bCs/>
          <w:b/>
        </w:rPr>
        <w:t xml:space="preserve">Secondary CTA:</w:t>
      </w:r>
      <w:r>
        <w:t xml:space="preserve"> </w:t>
      </w:r>
      <w:r>
        <w:t xml:space="preserve">View pricing</w:t>
      </w:r>
    </w:p>
    <w:p>
      <w:pPr>
        <w:pStyle w:val="BodyText"/>
      </w:pPr>
      <w:r>
        <w:rPr>
          <w:bCs/>
          <w:b/>
        </w:rPr>
        <w:t xml:space="preserve">Microcopy</w:t>
      </w:r>
      <w:r>
        <w:t xml:space="preserve"> </w:t>
      </w:r>
      <w:r>
        <w:t xml:space="preserve">&gt; No card required for free access.</w:t>
      </w:r>
    </w:p>
    <w:bookmarkEnd w:id="43"/>
    <w:bookmarkStart w:id="44" w:name="footer"/>
    <w:p>
      <w:pPr>
        <w:pStyle w:val="Heading2"/>
      </w:pPr>
      <w:r>
        <w:t xml:space="preserve">2.15 Footer</w:t>
      </w:r>
    </w:p>
    <w:p>
      <w:pPr>
        <w:pStyle w:val="FirstParagraph"/>
      </w:pPr>
      <w:r>
        <w:rPr>
          <w:bCs/>
          <w:b/>
        </w:rPr>
        <w:t xml:space="preserve">Product:</w:t>
      </w:r>
      <w:r>
        <w:t xml:space="preserve"> </w:t>
      </w:r>
      <w:r>
        <w:t xml:space="preserve">Question Bank · Progress · Pricing</w:t>
      </w:r>
      <w:r>
        <w:t xml:space="preserve"> </w:t>
      </w:r>
      <w:r>
        <w:rPr>
          <w:bCs/>
          <w:b/>
        </w:rPr>
        <w:t xml:space="preserve">Resources:</w:t>
      </w:r>
      <w:r>
        <w:t xml:space="preserve"> </w:t>
      </w:r>
      <w:r>
        <w:t xml:space="preserve">Blog · Help Centre · Student FAQ</w:t>
      </w:r>
      <w:r>
        <w:t xml:space="preserve"> </w:t>
      </w:r>
      <w:r>
        <w:rPr>
          <w:bCs/>
          <w:b/>
        </w:rPr>
        <w:t xml:space="preserve">Company:</w:t>
      </w:r>
      <w:r>
        <w:t xml:space="preserve"> </w:t>
      </w:r>
      <w:r>
        <w:t xml:space="preserve">About AcePharm · Editorial Standards · Contact</w:t>
      </w:r>
      <w:r>
        <w:t xml:space="preserve"> </w:t>
      </w:r>
      <w:r>
        <w:rPr>
          <w:bCs/>
          <w:b/>
        </w:rPr>
        <w:t xml:space="preserve">Legal:</w:t>
      </w:r>
      <w:r>
        <w:t xml:space="preserve"> </w:t>
      </w:r>
      <w:r>
        <w:t xml:space="preserve">Terms · Privacy · Cookie Policy · Accessibility · Acceptable Use · AI Use Policy</w:t>
      </w:r>
    </w:p>
    <w:p>
      <w:pPr>
        <w:pStyle w:val="BodyText"/>
      </w:pPr>
      <w:r>
        <w:rPr>
          <w:bCs/>
          <w:b/>
        </w:rPr>
        <w:t xml:space="preserve">Footer statement</w:t>
      </w:r>
      <w:r>
        <w:t xml:space="preserve"> </w:t>
      </w:r>
      <w:r>
        <w:t xml:space="preserve">&gt; AcePharm is an independent educational platform. It is not affiliated with or endorsed by the General Pharmaceutical Council, universities, NICE, the NHS or any other organisation unless explicitly stated.</w:t>
      </w:r>
    </w:p>
    <w:p>
      <w:pPr>
        <w:pStyle w:val="BodyText"/>
      </w:pPr>
      <w:r>
        <w:rPr>
          <w:bCs/>
          <w:b/>
        </w:rPr>
        <w:t xml:space="preserve">Copyright</w:t>
      </w:r>
      <w:r>
        <w:t xml:space="preserve"> </w:t>
      </w:r>
      <w:r>
        <w:t xml:space="preserve">&gt; © [Year] AcePharm. All rights reserved.</w:t>
      </w:r>
    </w:p>
    <w:p>
      <w:r>
        <w:pict>
          <v:rect style="width:0;height:1.5pt" o:hralign="center" o:hrstd="t" o:hr="t"/>
        </w:pict>
      </w:r>
    </w:p>
    <w:bookmarkEnd w:id="44"/>
    <w:bookmarkEnd w:id="45"/>
    <w:bookmarkStart w:id="46" w:name="features-page"/>
    <w:p>
      <w:pPr>
        <w:pStyle w:val="Heading1"/>
      </w:pPr>
      <w:r>
        <w:t xml:space="preserve">3. Features page</w:t>
      </w:r>
    </w:p>
    <w:p>
      <w:pPr>
        <w:pStyle w:val="FirstParagraph"/>
      </w:pPr>
      <w:r>
        <w:rPr>
          <w:bCs/>
          <w:b/>
        </w:rPr>
        <w:t xml:space="preserve">Hero heading</w:t>
      </w:r>
      <w:r>
        <w:t xml:space="preserve"> </w:t>
      </w:r>
      <w:r>
        <w:t xml:space="preserve">&gt; Everything you need for more focused pharmacy revision.</w:t>
      </w:r>
    </w:p>
    <w:p>
      <w:pPr>
        <w:pStyle w:val="BodyText"/>
      </w:pPr>
      <w:r>
        <w:rPr>
          <w:bCs/>
          <w:b/>
        </w:rPr>
        <w:t xml:space="preserve">Hero body</w:t>
      </w:r>
      <w:r>
        <w:t xml:space="preserve"> </w:t>
      </w:r>
      <w:r>
        <w:t xml:space="preserve">&gt; Practise questions, understand difficult topics, follow your progress and receive a clear recommendation for what to do next.</w:t>
      </w:r>
    </w:p>
    <w:p>
      <w:pPr>
        <w:pStyle w:val="BodyText"/>
      </w:pPr>
      <w:r>
        <w:rPr>
          <w:bCs/>
          <w:b/>
        </w:rPr>
        <w:t xml:space="preserve">CTA:</w:t>
      </w:r>
      <w:r>
        <w:t xml:space="preserve"> </w:t>
      </w:r>
      <w:r>
        <w:t xml:space="preserve">Start revising free</w:t>
      </w:r>
    </w:p>
    <w:p>
      <w:pPr>
        <w:pStyle w:val="BodyText"/>
      </w:pPr>
      <w:r>
        <w:rPr>
          <w:bCs/>
          <w:b/>
        </w:rPr>
        <w:t xml:space="preserve">Sections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Heading</w:t>
            </w:r>
          </w:p>
        </w:tc>
        <w:tc>
          <w:tcPr/>
          <w:p>
            <w:pPr>
              <w:pStyle w:val="Compact"/>
              <w:jc w:val="left"/>
            </w:pPr>
            <w:r>
              <w:t xml:space="preserve">Body</w:t>
            </w:r>
          </w:p>
        </w:tc>
      </w:tr>
      <w:tr>
        <w:tc>
          <w:tcPr/>
          <w:p>
            <w:pPr>
              <w:pStyle w:val="Compact"/>
              <w:jc w:val="left"/>
            </w:pPr>
            <w:r>
              <w:t xml:space="preserve">Learn through questions</w:t>
            </w:r>
          </w:p>
        </w:tc>
        <w:tc>
          <w:tcPr/>
          <w:p>
            <w:pPr>
              <w:pStyle w:val="Compact"/>
              <w:jc w:val="left"/>
            </w:pPr>
            <w:r>
              <w:t xml:space="preserve">Build custom sessions or let AcePharm select a balanced mixture from your weak and unseen content.</w:t>
            </w:r>
          </w:p>
        </w:tc>
      </w:tr>
      <w:tr>
        <w:tc>
          <w:tcPr/>
          <w:p>
            <w:pPr>
              <w:pStyle w:val="Compact"/>
              <w:jc w:val="left"/>
            </w:pPr>
            <w:r>
              <w:t xml:space="preserve">Review with purpose</w:t>
            </w:r>
          </w:p>
        </w:tc>
        <w:tc>
          <w:tcPr/>
          <w:p>
            <w:pPr>
              <w:pStyle w:val="Compact"/>
              <w:jc w:val="left"/>
            </w:pPr>
            <w:r>
              <w:t xml:space="preserve">Move beyond correct and incorrect. See the reasoning, option-by-option analysis, learning points and references.</w:t>
            </w:r>
          </w:p>
        </w:tc>
      </w:tr>
      <w:tr>
        <w:tc>
          <w:tcPr/>
          <w:p>
            <w:pPr>
              <w:pStyle w:val="Compact"/>
              <w:jc w:val="left"/>
            </w:pPr>
            <w:r>
              <w:t xml:space="preserve">Understand your progress</w:t>
            </w:r>
          </w:p>
        </w:tc>
        <w:tc>
          <w:tcPr/>
          <w:p>
            <w:pPr>
              <w:pStyle w:val="Compact"/>
              <w:jc w:val="left"/>
            </w:pPr>
            <w:r>
              <w:t xml:space="preserve">Track first attempts, repeated attempts, confidence, timing and curriculum coverage.</w:t>
            </w:r>
          </w:p>
        </w:tc>
      </w:tr>
      <w:tr>
        <w:tc>
          <w:tcPr/>
          <w:p>
            <w:pPr>
              <w:pStyle w:val="Compact"/>
              <w:jc w:val="left"/>
            </w:pPr>
            <w:r>
              <w:t xml:space="preserve">Prepare under pressure</w:t>
            </w:r>
          </w:p>
        </w:tc>
        <w:tc>
          <w:tcPr/>
          <w:p>
            <w:pPr>
              <w:pStyle w:val="Compact"/>
              <w:jc w:val="left"/>
            </w:pPr>
            <w:r>
              <w:t xml:space="preserve">Use timed sessions when you are ready to test performance.</w:t>
            </w:r>
          </w:p>
        </w:tc>
      </w:tr>
    </w:tbl>
    <w:p>
      <w:pPr>
        <w:pStyle w:val="BodyText"/>
      </w:pPr>
      <w:r>
        <w:rPr>
          <w:bCs/>
          <w:b/>
        </w:rPr>
        <w:t xml:space="preserve">Final CTA:</w:t>
      </w:r>
      <w:r>
        <w:t xml:space="preserve"> </w:t>
      </w:r>
      <w:r>
        <w:t xml:space="preserve">Build your first session</w:t>
      </w:r>
    </w:p>
    <w:p>
      <w:r>
        <w:pict>
          <v:rect style="width:0;height:1.5pt" o:hralign="center" o:hrstd="t" o:hr="t"/>
        </w:pict>
      </w:r>
    </w:p>
    <w:bookmarkEnd w:id="46"/>
    <w:bookmarkStart w:id="47" w:name="question-bank-page"/>
    <w:p>
      <w:pPr>
        <w:pStyle w:val="Heading1"/>
      </w:pPr>
      <w:r>
        <w:t xml:space="preserve">4. Question Bank page</w:t>
      </w:r>
    </w:p>
    <w:p>
      <w:pPr>
        <w:pStyle w:val="FirstParagraph"/>
      </w:pPr>
      <w:r>
        <w:rPr>
          <w:bCs/>
          <w:b/>
        </w:rPr>
        <w:t xml:space="preserve">Hero heading</w:t>
      </w:r>
      <w:r>
        <w:t xml:space="preserve"> </w:t>
      </w:r>
      <w:r>
        <w:t xml:space="preserve">&gt; A pharmacy question bank built around understanding.</w:t>
      </w:r>
    </w:p>
    <w:p>
      <w:pPr>
        <w:pStyle w:val="BodyText"/>
      </w:pPr>
      <w:r>
        <w:rPr>
          <w:bCs/>
          <w:b/>
        </w:rPr>
        <w:t xml:space="preserve">Hero body</w:t>
      </w:r>
      <w:r>
        <w:t xml:space="preserve"> </w:t>
      </w:r>
      <w:r>
        <w:t xml:space="preserve">&gt; Every question should help you recognise an important principle, avoid a common error or make a safer clinical decision.</w:t>
      </w:r>
    </w:p>
    <w:p>
      <w:pPr>
        <w:pStyle w:val="BodyText"/>
      </w:pPr>
      <w:r>
        <w:rPr>
          <w:bCs/>
          <w:b/>
        </w:rPr>
        <w:t xml:space="preserve">Choose your pathway</w:t>
      </w:r>
      <w:r>
        <w:t xml:space="preserve"> </w:t>
      </w:r>
      <w:r>
        <w:t xml:space="preserve">- MPharm revision</w:t>
      </w:r>
      <w:r>
        <w:t xml:space="preserve"> </w:t>
      </w:r>
      <w:r>
        <w:t xml:space="preserve">- Foundation training —</w:t>
      </w:r>
      <w:r>
        <w:t xml:space="preserve"> </w:t>
      </w:r>
      <w:r>
        <w:rPr>
          <w:iCs/>
          <w:i/>
        </w:rPr>
        <w:t xml:space="preserve">Coming later</w:t>
      </w:r>
      <w:r>
        <w:t xml:space="preserve"> </w:t>
      </w:r>
      <w:r>
        <w:t xml:space="preserve">- Registration Assessment —</w:t>
      </w:r>
      <w:r>
        <w:t xml:space="preserve"> </w:t>
      </w:r>
      <w:r>
        <w:rPr>
          <w:iCs/>
          <w:i/>
        </w:rPr>
        <w:t xml:space="preserve">Coming later</w:t>
      </w:r>
      <w:r>
        <w:t xml:space="preserve"> </w:t>
      </w:r>
      <w:r>
        <w:t xml:space="preserve">- Oriel preparation —</w:t>
      </w:r>
      <w:r>
        <w:t xml:space="preserve"> </w:t>
      </w:r>
      <w:r>
        <w:rPr>
          <w:iCs/>
          <w:i/>
        </w:rPr>
        <w:t xml:space="preserve">Coming later</w:t>
      </w:r>
      <w:r>
        <w:t xml:space="preserve"> </w:t>
      </w:r>
      <w:r>
        <w:t xml:space="preserve">- Independent Prescribing —</w:t>
      </w:r>
      <w:r>
        <w:t xml:space="preserve"> </w:t>
      </w:r>
      <w:r>
        <w:rPr>
          <w:iCs/>
          <w:i/>
        </w:rPr>
        <w:t xml:space="preserve">Coming later</w:t>
      </w:r>
    </w:p>
    <w:p>
      <w:pPr>
        <w:pStyle w:val="BodyText"/>
      </w:pPr>
      <w:r>
        <w:rPr>
          <w:bCs/>
          <w:b/>
        </w:rPr>
        <w:t xml:space="preserve">Choose your mode</w:t>
      </w:r>
      <w:r>
        <w:t xml:space="preserve"> </w:t>
      </w:r>
      <w:r>
        <w:t xml:space="preserve">- Learn</w:t>
      </w:r>
      <w:r>
        <w:t xml:space="preserve"> </w:t>
      </w:r>
      <w:r>
        <w:t xml:space="preserve">- Timed</w:t>
      </w:r>
      <w:r>
        <w:t xml:space="preserve"> </w:t>
      </w:r>
      <w:r>
        <w:t xml:space="preserve">- Smart Mix</w:t>
      </w:r>
      <w:r>
        <w:t xml:space="preserve"> </w:t>
      </w:r>
      <w:r>
        <w:t xml:space="preserve">- Weak Areas</w:t>
      </w:r>
      <w:r>
        <w:t xml:space="preserve"> </w:t>
      </w:r>
      <w:r>
        <w:t xml:space="preserve">- Unseen Questions</w:t>
      </w:r>
      <w:r>
        <w:t xml:space="preserve"> </w:t>
      </w:r>
      <w:r>
        <w:t xml:space="preserve">- Bookmarks</w:t>
      </w:r>
      <w:r>
        <w:t xml:space="preserve"> </w:t>
      </w:r>
      <w:r>
        <w:t xml:space="preserve">- Incorrect Questions</w:t>
      </w:r>
      <w:r>
        <w:t xml:space="preserve"> </w:t>
      </w:r>
      <w:r>
        <w:t xml:space="preserve">- Custom Session</w:t>
      </w:r>
    </w:p>
    <w:p>
      <w:pPr>
        <w:pStyle w:val="BodyText"/>
      </w:pPr>
      <w:r>
        <w:rPr>
          <w:bCs/>
          <w:b/>
        </w:rPr>
        <w:t xml:space="preserve">Question types</w:t>
      </w:r>
      <w:r>
        <w:t xml:space="preserve"> </w:t>
      </w:r>
      <w:r>
        <w:t xml:space="preserve">- Single best answer</w:t>
      </w:r>
      <w:r>
        <w:t xml:space="preserve"> </w:t>
      </w:r>
      <w:r>
        <w:t xml:space="preserve">- Numerical calculation</w:t>
      </w:r>
      <w:r>
        <w:t xml:space="preserve"> </w:t>
      </w:r>
      <w:r>
        <w:t xml:space="preserve">- Extended matching —</w:t>
      </w:r>
      <w:r>
        <w:t xml:space="preserve"> </w:t>
      </w:r>
      <w:r>
        <w:rPr>
          <w:iCs/>
          <w:i/>
        </w:rPr>
        <w:t xml:space="preserve">Coming later</w:t>
      </w:r>
      <w:r>
        <w:t xml:space="preserve"> </w:t>
      </w:r>
      <w:r>
        <w:t xml:space="preserve">- Image and resource interpretation —</w:t>
      </w:r>
      <w:r>
        <w:t xml:space="preserve"> </w:t>
      </w:r>
      <w:r>
        <w:rPr>
          <w:iCs/>
          <w:i/>
        </w:rPr>
        <w:t xml:space="preserve">Coming later</w:t>
      </w:r>
    </w:p>
    <w:p>
      <w:pPr>
        <w:pStyle w:val="BodyText"/>
      </w:pPr>
      <w:r>
        <w:rPr>
          <w:bCs/>
          <w:b/>
        </w:rPr>
        <w:t xml:space="preserve">Quality statement</w:t>
      </w:r>
      <w:r>
        <w:t xml:space="preserve"> </w:t>
      </w:r>
      <w:r>
        <w:t xml:space="preserve">&gt; Published questions pass clinical, educational and editorial review before becoming available to learners.</w:t>
      </w:r>
    </w:p>
    <w:p>
      <w:pPr>
        <w:pStyle w:val="BodyText"/>
      </w:pPr>
      <w:r>
        <w:rPr>
          <w:bCs/>
          <w:b/>
        </w:rPr>
        <w:t xml:space="preserve">CTA:</w:t>
      </w:r>
      <w:r>
        <w:t xml:space="preserve"> </w:t>
      </w:r>
      <w:r>
        <w:t xml:space="preserve">Try a sample question</w:t>
      </w:r>
    </w:p>
    <w:p>
      <w:r>
        <w:pict>
          <v:rect style="width:0;height:1.5pt" o:hralign="center" o:hrstd="t" o:hr="t"/>
        </w:pict>
      </w:r>
    </w:p>
    <w:bookmarkEnd w:id="47"/>
    <w:bookmarkStart w:id="48" w:name="ace-page"/>
    <w:p>
      <w:pPr>
        <w:pStyle w:val="Heading1"/>
      </w:pPr>
      <w:r>
        <w:t xml:space="preserve">5. Ace page</w:t>
      </w:r>
    </w:p>
    <w:p>
      <w:pPr>
        <w:pStyle w:val="FirstParagraph"/>
      </w:pPr>
      <w:r>
        <w:rPr>
          <w:bCs/>
          <w:b/>
        </w:rPr>
        <w:t xml:space="preserve">Hero heading</w:t>
      </w:r>
      <w:r>
        <w:t xml:space="preserve"> </w:t>
      </w:r>
      <w:r>
        <w:t xml:space="preserve">&gt; Ace</w:t>
      </w:r>
    </w:p>
    <w:p>
      <w:pPr>
        <w:pStyle w:val="BodyText"/>
      </w:pPr>
      <w:r>
        <w:rPr>
          <w:bCs/>
          <w:b/>
        </w:rPr>
        <w:t xml:space="preserve">Hero supporting line</w:t>
      </w:r>
      <w:r>
        <w:t xml:space="preserve"> </w:t>
      </w:r>
      <w:r>
        <w:t xml:space="preserve">&gt; A tutor that knows the content, knows your history, and can only answer from material a pharmacist has signed off.</w:t>
      </w:r>
    </w:p>
    <w:p>
      <w:pPr>
        <w:pStyle w:val="BodyText"/>
      </w:pPr>
      <w:r>
        <w:rPr>
          <w:bCs/>
          <w:b/>
        </w:rPr>
        <w:t xml:space="preserve">Six principles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Heading</w:t>
            </w:r>
          </w:p>
        </w:tc>
        <w:tc>
          <w:tcPr/>
          <w:p>
            <w:pPr>
              <w:pStyle w:val="Compact"/>
              <w:jc w:val="left"/>
            </w:pPr>
            <w:r>
              <w:t xml:space="preserve">Body</w:t>
            </w:r>
          </w:p>
        </w:tc>
      </w:tr>
      <w:tr>
        <w:tc>
          <w:tcPr/>
          <w:p>
            <w:pPr>
              <w:pStyle w:val="Compact"/>
              <w:jc w:val="left"/>
            </w:pPr>
            <w:r>
              <w:t xml:space="preserve">Grounded in reviewed content</w:t>
            </w:r>
          </w:p>
        </w:tc>
        <w:tc>
          <w:tcPr/>
          <w:p>
            <w:pPr>
              <w:pStyle w:val="Compact"/>
              <w:jc w:val="left"/>
            </w:pPr>
            <w:r>
              <w:t xml:space="preserve">Ace answers from AcePharm’s question bank, explanations, topic notes and reference library. It is not a general chatbot pointed at medicines.</w:t>
            </w:r>
          </w:p>
        </w:tc>
      </w:tr>
      <w:tr>
        <w:tc>
          <w:tcPr/>
          <w:p>
            <w:pPr>
              <w:pStyle w:val="Compact"/>
              <w:jc w:val="left"/>
            </w:pPr>
            <w:r>
              <w:t xml:space="preserve">Cites its sources</w:t>
            </w:r>
          </w:p>
        </w:tc>
        <w:tc>
          <w:tcPr/>
          <w:p>
            <w:pPr>
              <w:pStyle w:val="Compact"/>
              <w:jc w:val="left"/>
            </w:pPr>
            <w:r>
              <w:t xml:space="preserve">Every response names where it came from, so you can verify it the way you would verify any revision resource.</w:t>
            </w:r>
          </w:p>
        </w:tc>
      </w:tr>
      <w:tr>
        <w:tc>
          <w:tcPr/>
          <w:p>
            <w:pPr>
              <w:pStyle w:val="Compact"/>
              <w:jc w:val="left"/>
            </w:pPr>
            <w:r>
              <w:t xml:space="preserve">Knows what you have answered</w:t>
            </w:r>
          </w:p>
        </w:tc>
        <w:tc>
          <w:tcPr/>
          <w:p>
            <w:pPr>
              <w:pStyle w:val="Compact"/>
              <w:jc w:val="left"/>
            </w:pPr>
            <w:r>
              <w:t xml:space="preserve">It can see which questions you got wrong, what you said you were confident about, and where the gap between the two sits.</w:t>
            </w:r>
          </w:p>
        </w:tc>
      </w:tr>
      <w:tr>
        <w:tc>
          <w:tcPr/>
          <w:p>
            <w:pPr>
              <w:pStyle w:val="Compact"/>
              <w:jc w:val="left"/>
            </w:pPr>
            <w:r>
              <w:t xml:space="preserve">Refuses clinical advice</w:t>
            </w:r>
          </w:p>
        </w:tc>
        <w:tc>
          <w:tcPr/>
          <w:p>
            <w:pPr>
              <w:pStyle w:val="Compact"/>
              <w:jc w:val="left"/>
            </w:pPr>
            <w:r>
              <w:t xml:space="preserve">Ace is a study tool. Ask it about a real patient and it will tell you to check the BNF and current guidance.</w:t>
            </w:r>
          </w:p>
        </w:tc>
      </w:tr>
      <w:tr>
        <w:tc>
          <w:tcPr/>
          <w:p>
            <w:pPr>
              <w:pStyle w:val="Compact"/>
              <w:jc w:val="left"/>
            </w:pPr>
            <w:r>
              <w:t xml:space="preserve">Feeds the editorial queue</w:t>
            </w:r>
          </w:p>
        </w:tc>
        <w:tc>
          <w:tcPr/>
          <w:p>
            <w:pPr>
              <w:pStyle w:val="Compact"/>
              <w:jc w:val="left"/>
            </w:pPr>
            <w:r>
              <w:t xml:space="preserve">Report an Ace response and it routes to the same review process as a question report.</w:t>
            </w:r>
          </w:p>
        </w:tc>
      </w:tr>
      <w:tr>
        <w:tc>
          <w:tcPr/>
          <w:p>
            <w:pPr>
              <w:pStyle w:val="Compact"/>
              <w:jc w:val="left"/>
            </w:pPr>
            <w:r>
              <w:t xml:space="preserve">Never marks its own homework</w:t>
            </w:r>
          </w:p>
        </w:tc>
        <w:tc>
          <w:tcPr/>
          <w:p>
            <w:pPr>
              <w:pStyle w:val="Compact"/>
              <w:jc w:val="left"/>
            </w:pPr>
            <w:r>
              <w:t xml:space="preserve">Questions Ace drafts are labelled as AI-drafted and reviewed by a pharmacist before publication.</w:t>
            </w:r>
          </w:p>
        </w:tc>
      </w:tr>
    </w:tbl>
    <w:p>
      <w:pPr>
        <w:pStyle w:val="BodyText"/>
      </w:pPr>
      <w:r>
        <w:rPr>
          <w:bCs/>
          <w:b/>
        </w:rPr>
        <w:t xml:space="preserve">What you can ask it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Prompt</w:t>
            </w:r>
          </w:p>
        </w:tc>
        <w:tc>
          <w:tcPr/>
          <w:p>
            <w:pPr>
              <w:pStyle w:val="Compact"/>
              <w:jc w:val="left"/>
            </w:pPr>
            <w:r>
              <w:t xml:space="preserve">What it does</w:t>
            </w:r>
          </w:p>
        </w:tc>
      </w:tr>
      <w:tr>
        <w:tc>
          <w:tcPr/>
          <w:p>
            <w:pPr>
              <w:pStyle w:val="Compact"/>
              <w:jc w:val="left"/>
            </w:pPr>
            <w:r>
              <w:t xml:space="preserve">“</w:t>
            </w:r>
            <w:r>
              <w:t xml:space="preserve">Explain this more simply</w:t>
            </w:r>
            <w:r>
              <w:t xml:space="preserve">”</w:t>
            </w:r>
          </w:p>
        </w:tc>
        <w:tc>
          <w:tcPr/>
          <w:p>
            <w:pPr>
              <w:pStyle w:val="Compact"/>
              <w:jc w:val="left"/>
            </w:pPr>
            <w:r>
              <w:t xml:space="preserve">Tries a different angle rather than repeating the explanation louder.</w:t>
            </w:r>
          </w:p>
        </w:tc>
      </w:tr>
      <w:tr>
        <w:tc>
          <w:tcPr/>
          <w:p>
            <w:pPr>
              <w:pStyle w:val="Compact"/>
              <w:jc w:val="left"/>
            </w:pPr>
            <w:r>
              <w:t xml:space="preserve">“</w:t>
            </w:r>
            <w:r>
              <w:t xml:space="preserve">Why not option B?</w:t>
            </w:r>
            <w:r>
              <w:t xml:space="preserve">”</w:t>
            </w:r>
          </w:p>
        </w:tc>
        <w:tc>
          <w:tcPr/>
          <w:p>
            <w:pPr>
              <w:pStyle w:val="Compact"/>
              <w:jc w:val="left"/>
            </w:pPr>
            <w:r>
              <w:t xml:space="preserve">A real argument for why the distractor fails, and when it would have been right.</w:t>
            </w:r>
          </w:p>
        </w:tc>
      </w:tr>
      <w:tr>
        <w:tc>
          <w:tcPr/>
          <w:p>
            <w:pPr>
              <w:pStyle w:val="Compact"/>
              <w:jc w:val="left"/>
            </w:pPr>
            <w:r>
              <w:t xml:space="preserve">“</w:t>
            </w:r>
            <w:r>
              <w:t xml:space="preserve">Show me a similar case</w:t>
            </w:r>
            <w:r>
              <w:t xml:space="preserve">”</w:t>
            </w:r>
          </w:p>
        </w:tc>
        <w:tc>
          <w:tcPr/>
          <w:p>
            <w:pPr>
              <w:pStyle w:val="Compact"/>
              <w:jc w:val="left"/>
            </w:pPr>
            <w:r>
              <w:t xml:space="preserve">A variation on the same concept, with the one detail changed that flips the answer.</w:t>
            </w:r>
          </w:p>
        </w:tc>
      </w:tr>
      <w:tr>
        <w:tc>
          <w:tcPr/>
          <w:p>
            <w:pPr>
              <w:pStyle w:val="Compact"/>
              <w:jc w:val="left"/>
            </w:pPr>
            <w:r>
              <w:t xml:space="preserve">“</w:t>
            </w:r>
            <w:r>
              <w:t xml:space="preserve">Test me on this</w:t>
            </w:r>
            <w:r>
              <w:t xml:space="preserve">”</w:t>
            </w:r>
          </w:p>
        </w:tc>
        <w:tc>
          <w:tcPr/>
          <w:p>
            <w:pPr>
              <w:pStyle w:val="Compact"/>
              <w:jc w:val="left"/>
            </w:pPr>
            <w:r>
              <w:t xml:space="preserve">Three quick recall checks with the answers held back.</w:t>
            </w:r>
          </w:p>
        </w:tc>
      </w:tr>
      <w:tr>
        <w:tc>
          <w:tcPr/>
          <w:p>
            <w:pPr>
              <w:pStyle w:val="Compact"/>
              <w:jc w:val="left"/>
            </w:pPr>
            <w:r>
              <w:t xml:space="preserve">“</w:t>
            </w:r>
            <w:r>
              <w:t xml:space="preserve">How would this be examined?</w:t>
            </w:r>
            <w:r>
              <w:t xml:space="preserve">”</w:t>
            </w:r>
          </w:p>
        </w:tc>
        <w:tc>
          <w:tcPr/>
          <w:p>
            <w:pPr>
              <w:pStyle w:val="Compact"/>
              <w:jc w:val="left"/>
            </w:pPr>
            <w:r>
              <w:t xml:space="preserve">The disguises this concept usually appears in.</w:t>
            </w:r>
          </w:p>
        </w:tc>
      </w:tr>
      <w:tr>
        <w:tc>
          <w:tcPr/>
          <w:p>
            <w:pPr>
              <w:pStyle w:val="Compact"/>
              <w:jc w:val="left"/>
            </w:pPr>
            <w:r>
              <w:t xml:space="preserve">Highlight any text</w:t>
            </w:r>
          </w:p>
        </w:tc>
        <w:tc>
          <w:tcPr/>
          <w:p>
            <w:pPr>
              <w:pStyle w:val="Compact"/>
              <w:jc w:val="left"/>
            </w:pPr>
            <w:r>
              <w:t xml:space="preserve">Select a phrase in a question and ask Ace about that specific thing.</w:t>
            </w:r>
          </w:p>
        </w:tc>
      </w:tr>
    </w:tbl>
    <w:p>
      <w:pPr>
        <w:pStyle w:val="BodyText"/>
      </w:pPr>
      <w:r>
        <w:rPr>
          <w:bCs/>
          <w:b/>
        </w:rPr>
        <w:t xml:space="preserve">CTA:</w:t>
      </w:r>
      <w:r>
        <w:t xml:space="preserve"> </w:t>
      </w:r>
      <w:r>
        <w:t xml:space="preserve">Try Ace on a real question</w:t>
      </w:r>
      <w:r>
        <w:t xml:space="preserve"> </w:t>
      </w:r>
      <w:r>
        <w:rPr>
          <w:bCs/>
          <w:b/>
        </w:rPr>
        <w:t xml:space="preserve">Microcopy:</w:t>
      </w:r>
      <w:r>
        <w:t xml:space="preserve"> </w:t>
      </w:r>
      <w:r>
        <w:t xml:space="preserve">No account needed.</w:t>
      </w:r>
    </w:p>
    <w:p>
      <w:r>
        <w:pict>
          <v:rect style="width:0;height:1.5pt" o:hralign="center" o:hrstd="t" o:hr="t"/>
        </w:pict>
      </w:r>
    </w:p>
    <w:bookmarkEnd w:id="48"/>
    <w:bookmarkStart w:id="53" w:name="pricing-page"/>
    <w:p>
      <w:pPr>
        <w:pStyle w:val="Heading1"/>
      </w:pPr>
      <w:r>
        <w:t xml:space="preserve">6. Pricing page</w:t>
      </w:r>
    </w:p>
    <w:p>
      <w:pPr>
        <w:pStyle w:val="FirstParagraph"/>
      </w:pPr>
      <w:r>
        <w:rPr>
          <w:bCs/>
          <w:b/>
        </w:rPr>
        <w:t xml:space="preserve">Hero heading</w:t>
      </w:r>
      <w:r>
        <w:t xml:space="preserve"> </w:t>
      </w:r>
      <w:r>
        <w:t xml:space="preserve">&gt; Simple pricing. Full access when you need it.</w:t>
      </w:r>
    </w:p>
    <w:p>
      <w:pPr>
        <w:pStyle w:val="BodyText"/>
      </w:pPr>
      <w:r>
        <w:rPr>
          <w:bCs/>
          <w:b/>
        </w:rPr>
        <w:t xml:space="preserve">Hero body</w:t>
      </w:r>
      <w:r>
        <w:t xml:space="preserve"> </w:t>
      </w:r>
      <w:r>
        <w:t xml:space="preserve">&gt; No complicated bundles and no hidden feature tiers.</w:t>
      </w:r>
    </w:p>
    <w:bookmarkStart w:id="49" w:name="acepharm-explorer-0"/>
    <w:p>
      <w:pPr>
        <w:pStyle w:val="Heading2"/>
      </w:pPr>
      <w:r>
        <w:t xml:space="preserve">AcePharm Explorer — £0</w:t>
      </w:r>
    </w:p>
    <w:p>
      <w:pPr>
        <w:numPr>
          <w:ilvl w:val="0"/>
          <w:numId w:val="1003"/>
        </w:numPr>
        <w:pStyle w:val="Compact"/>
      </w:pPr>
      <w:r>
        <w:t xml:space="preserve">Sample question collection</w:t>
      </w:r>
    </w:p>
    <w:p>
      <w:pPr>
        <w:numPr>
          <w:ilvl w:val="0"/>
          <w:numId w:val="1003"/>
        </w:numPr>
        <w:pStyle w:val="Compact"/>
      </w:pPr>
      <w:r>
        <w:t xml:space="preserve">Limited progress overview</w:t>
      </w:r>
    </w:p>
    <w:p>
      <w:pPr>
        <w:numPr>
          <w:ilvl w:val="0"/>
          <w:numId w:val="1003"/>
        </w:numPr>
        <w:pStyle w:val="Compact"/>
      </w:pPr>
      <w:r>
        <w:t xml:space="preserve">Bookmarks and notes</w:t>
      </w:r>
    </w:p>
    <w:p>
      <w:pPr>
        <w:numPr>
          <w:ilvl w:val="0"/>
          <w:numId w:val="1003"/>
        </w:numPr>
        <w:pStyle w:val="Compact"/>
      </w:pPr>
      <w:r>
        <w:t xml:space="preserve">No card required</w:t>
      </w:r>
    </w:p>
    <w:p>
      <w:pPr>
        <w:pStyle w:val="FirstParagraph"/>
      </w:pPr>
      <w:r>
        <w:rPr>
          <w:bCs/>
          <w:b/>
        </w:rPr>
        <w:t xml:space="preserve">CTA:</w:t>
      </w:r>
      <w:r>
        <w:t xml:space="preserve"> </w:t>
      </w:r>
      <w:r>
        <w:t xml:space="preserve">Start free</w:t>
      </w:r>
    </w:p>
    <w:bookmarkEnd w:id="49"/>
    <w:bookmarkStart w:id="50" w:name="acepharm-monthly-4.99-per-month"/>
    <w:p>
      <w:pPr>
        <w:pStyle w:val="Heading2"/>
      </w:pPr>
      <w:r>
        <w:t xml:space="preserve">AcePharm Monthly — £4.99 per month</w:t>
      </w:r>
    </w:p>
    <w:p>
      <w:pPr>
        <w:numPr>
          <w:ilvl w:val="0"/>
          <w:numId w:val="1004"/>
        </w:numPr>
        <w:pStyle w:val="Compact"/>
      </w:pPr>
      <w:r>
        <w:t xml:space="preserve">Full available question bank</w:t>
      </w:r>
    </w:p>
    <w:p>
      <w:pPr>
        <w:numPr>
          <w:ilvl w:val="0"/>
          <w:numId w:val="1004"/>
        </w:numPr>
        <w:pStyle w:val="Compact"/>
      </w:pPr>
      <w:r>
        <w:t xml:space="preserve">Full explanations and references</w:t>
      </w:r>
    </w:p>
    <w:p>
      <w:pPr>
        <w:numPr>
          <w:ilvl w:val="0"/>
          <w:numId w:val="1004"/>
        </w:numPr>
        <w:pStyle w:val="Compact"/>
      </w:pPr>
      <w:r>
        <w:t xml:space="preserve">Progress analytics</w:t>
      </w:r>
    </w:p>
    <w:p>
      <w:pPr>
        <w:numPr>
          <w:ilvl w:val="0"/>
          <w:numId w:val="1004"/>
        </w:numPr>
        <w:pStyle w:val="Compact"/>
      </w:pPr>
      <w:r>
        <w:t xml:space="preserve">Timed sessions</w:t>
      </w:r>
    </w:p>
    <w:p>
      <w:pPr>
        <w:numPr>
          <w:ilvl w:val="0"/>
          <w:numId w:val="1004"/>
        </w:numPr>
        <w:pStyle w:val="Compact"/>
      </w:pPr>
      <w:r>
        <w:t xml:space="preserve">Ask Ace and the full AI toolkit</w:t>
      </w:r>
    </w:p>
    <w:p>
      <w:pPr>
        <w:numPr>
          <w:ilvl w:val="0"/>
          <w:numId w:val="1004"/>
        </w:numPr>
        <w:pStyle w:val="Compact"/>
      </w:pPr>
      <w:r>
        <w:t xml:space="preserve">Cancel online</w:t>
      </w:r>
    </w:p>
    <w:p>
      <w:pPr>
        <w:pStyle w:val="FirstParagraph"/>
      </w:pPr>
      <w:r>
        <w:rPr>
          <w:bCs/>
          <w:b/>
        </w:rPr>
        <w:t xml:space="preserve">CTA:</w:t>
      </w:r>
      <w:r>
        <w:t xml:space="preserve"> </w:t>
      </w:r>
      <w:r>
        <w:t xml:space="preserve">Choose monthly</w:t>
      </w:r>
    </w:p>
    <w:bookmarkEnd w:id="50"/>
    <w:bookmarkStart w:id="51" w:name="acepharm-yearly-49.99-per-year"/>
    <w:p>
      <w:pPr>
        <w:pStyle w:val="Heading2"/>
      </w:pPr>
      <w:r>
        <w:t xml:space="preserve">AcePharm Yearly — £49.99 per year</w:t>
      </w:r>
    </w:p>
    <w:p>
      <w:pPr>
        <w:pStyle w:val="FirstParagraph"/>
      </w:pPr>
      <w:r>
        <w:rPr>
          <w:bCs/>
          <w:b/>
        </w:rPr>
        <w:t xml:space="preserve">Badge:</w:t>
      </w:r>
      <w:r>
        <w:t xml:space="preserve"> </w:t>
      </w:r>
      <w:r>
        <w:t xml:space="preserve">Most popular</w:t>
      </w:r>
    </w:p>
    <w:p>
      <w:pPr>
        <w:pStyle w:val="BlockText"/>
      </w:pPr>
      <w:r>
        <w:t xml:space="preserve">Best for students who want consistent access throughout the academic year.</w:t>
      </w:r>
    </w:p>
    <w:p>
      <w:pPr>
        <w:numPr>
          <w:ilvl w:val="0"/>
          <w:numId w:val="1005"/>
        </w:numPr>
        <w:pStyle w:val="Compact"/>
      </w:pPr>
      <w:r>
        <w:t xml:space="preserve">Everything in monthly</w:t>
      </w:r>
    </w:p>
    <w:p>
      <w:pPr>
        <w:numPr>
          <w:ilvl w:val="0"/>
          <w:numId w:val="1005"/>
        </w:numPr>
        <w:pStyle w:val="Compact"/>
      </w:pPr>
      <w:r>
        <w:t xml:space="preserve">One annual payment</w:t>
      </w:r>
    </w:p>
    <w:p>
      <w:pPr>
        <w:numPr>
          <w:ilvl w:val="0"/>
          <w:numId w:val="1005"/>
        </w:numPr>
        <w:pStyle w:val="Compact"/>
      </w:pPr>
      <w:r>
        <w:t xml:space="preserve">Save £9.89</w:t>
      </w:r>
    </w:p>
    <w:p>
      <w:pPr>
        <w:numPr>
          <w:ilvl w:val="0"/>
          <w:numId w:val="1005"/>
        </w:numPr>
        <w:pStyle w:val="Compact"/>
      </w:pPr>
      <w:r>
        <w:t xml:space="preserve">No monthly interruptions</w:t>
      </w:r>
    </w:p>
    <w:p>
      <w:pPr>
        <w:pStyle w:val="FirstParagraph"/>
      </w:pPr>
      <w:r>
        <w:rPr>
          <w:bCs/>
          <w:b/>
        </w:rPr>
        <w:t xml:space="preserve">CTA:</w:t>
      </w:r>
      <w:r>
        <w:t xml:space="preserve"> </w:t>
      </w:r>
      <w:r>
        <w:t xml:space="preserve">Choose yearly</w:t>
      </w:r>
    </w:p>
    <w:bookmarkEnd w:id="51"/>
    <w:bookmarkStart w:id="52" w:name="pricing-faq"/>
    <w:p>
      <w:pPr>
        <w:pStyle w:val="Heading2"/>
      </w:pPr>
      <w:r>
        <w:t xml:space="preserve">Pricing FAQ</w:t>
      </w:r>
    </w:p>
    <w:p>
      <w:pPr>
        <w:pStyle w:val="FirstParagraph"/>
      </w:pPr>
      <w:r>
        <w:rPr>
          <w:bCs/>
          <w:b/>
        </w:rPr>
        <w:t xml:space="preserve">Are the plans different?</w:t>
      </w:r>
      <w:r>
        <w:t xml:space="preserve"> </w:t>
      </w:r>
      <w:r>
        <w:t xml:space="preserve">&gt; Monthly and yearly subscribers receive the same product access. The only difference is billing frequency and price.</w:t>
      </w:r>
    </w:p>
    <w:p>
      <w:pPr>
        <w:pStyle w:val="BodyText"/>
      </w:pPr>
      <w:r>
        <w:rPr>
          <w:bCs/>
          <w:b/>
        </w:rPr>
        <w:t xml:space="preserve">Is there a trial?</w:t>
      </w:r>
      <w:r>
        <w:t xml:space="preserve"> </w:t>
      </w:r>
      <w:r>
        <w:t xml:space="preserve">&gt; Students can explore a limited selection of questions before subscribing. This provides a more useful demonstration than a short trial that may expire before revision begins.</w:t>
      </w:r>
    </w:p>
    <w:p>
      <w:pPr>
        <w:pStyle w:val="BodyText"/>
      </w:pPr>
      <w:r>
        <w:rPr>
          <w:bCs/>
          <w:b/>
        </w:rPr>
        <w:t xml:space="preserve">Will my subscription renew automatically?</w:t>
      </w:r>
      <w:r>
        <w:t xml:space="preserve"> </w:t>
      </w:r>
      <w:r>
        <w:t xml:space="preserve">&gt; Yes, unless cancelled. The renewal date and amount are displayed before purchase and in your account.</w:t>
      </w:r>
    </w:p>
    <w:p>
      <w:pPr>
        <w:pStyle w:val="BodyText"/>
      </w:pPr>
      <w:r>
        <w:rPr>
          <w:bCs/>
          <w:b/>
        </w:rPr>
        <w:t xml:space="preserve">What happens when I cancel?</w:t>
      </w:r>
      <w:r>
        <w:t xml:space="preserve"> </w:t>
      </w:r>
      <w:r>
        <w:t xml:space="preserve">&gt; Access continues until the end of the current paid period. Your account and learning history remain available, although paid content becomes locked.</w:t>
      </w:r>
    </w:p>
    <w:p>
      <w:r>
        <w:pict>
          <v:rect style="width:0;height:1.5pt" o:hralign="center" o:hrstd="t" o:hr="t"/>
        </w:pict>
      </w:r>
    </w:p>
    <w:bookmarkEnd w:id="52"/>
    <w:bookmarkEnd w:id="53"/>
    <w:bookmarkStart w:id="54" w:name="about-page"/>
    <w:p>
      <w:pPr>
        <w:pStyle w:val="Heading1"/>
      </w:pPr>
      <w:r>
        <w:t xml:space="preserve">7. About page</w:t>
      </w:r>
    </w:p>
    <w:p>
      <w:pPr>
        <w:pStyle w:val="FirstParagraph"/>
      </w:pPr>
      <w:r>
        <w:rPr>
          <w:bCs/>
          <w:b/>
        </w:rPr>
        <w:t xml:space="preserve">Hero heading</w:t>
      </w:r>
      <w:r>
        <w:t xml:space="preserve"> </w:t>
      </w:r>
      <w:r>
        <w:t xml:space="preserve">&gt; Pharmacy education deserves better digital tools.</w:t>
      </w:r>
    </w:p>
    <w:p>
      <w:pPr>
        <w:pStyle w:val="BodyText"/>
      </w:pPr>
      <w:r>
        <w:rPr>
          <w:bCs/>
          <w:b/>
        </w:rPr>
        <w:t xml:space="preserve">Mission</w:t>
      </w:r>
      <w:r>
        <w:t xml:space="preserve"> </w:t>
      </w:r>
      <w:r>
        <w:t xml:space="preserve">&gt; AcePharm exists to make pharmacy revision clearer, more focused and easier to sustain.</w:t>
      </w:r>
    </w:p>
    <w:p>
      <w:pPr>
        <w:pStyle w:val="BodyText"/>
      </w:pPr>
      <w:r>
        <w:rPr>
          <w:bCs/>
          <w:b/>
        </w:rPr>
        <w:t xml:space="preserve">Founder section</w:t>
      </w:r>
      <w:r>
        <w:t xml:space="preserve"> </w:t>
      </w:r>
      <w:r>
        <w:t xml:space="preserve">&gt; AcePharm was founded by a UK pharmacist with experience of pharmacy education and the realities of progressing through pharmacy training. The platform is being built around the resources, explanations and learning support pharmacy students should have had all along.</w:t>
      </w:r>
    </w:p>
    <w:p>
      <w:pPr>
        <w:pStyle w:val="BodyText"/>
      </w:pPr>
      <w:r>
        <w:rPr>
          <w:iCs/>
          <w:i/>
        </w:rPr>
        <w:t xml:space="preserve">Only publish qualifications, titles and professional experience that can be verified. The client will supply the final wording.</w:t>
      </w:r>
    </w:p>
    <w:p>
      <w:pPr>
        <w:pStyle w:val="BodyText"/>
      </w:pPr>
      <w:r>
        <w:rPr>
          <w:bCs/>
          <w:b/>
        </w:rPr>
        <w:t xml:space="preserve">Philosophy</w:t>
      </w:r>
      <w:r>
        <w:t xml:space="preserve"> </w:t>
      </w:r>
      <w:r>
        <w:t xml:space="preserve">&gt; We believe students learn best when high-quality content, useful feedback and clear direction are brought together.</w:t>
      </w:r>
    </w:p>
    <w:p>
      <w:pPr>
        <w:pStyle w:val="BodyText"/>
      </w:pPr>
      <w:r>
        <w:rPr>
          <w:bCs/>
          <w:b/>
        </w:rPr>
        <w:t xml:space="preserve">Vision</w:t>
      </w:r>
      <w:r>
        <w:t xml:space="preserve"> </w:t>
      </w:r>
      <w:r>
        <w:t xml:space="preserve">&gt; Our long-term ambition is to build the UK’s most useful learning platform for pharmacy students and pharmacists, from the first year of the MPharm degree through registration, prescribing and continued professional development.</w:t>
      </w:r>
    </w:p>
    <w:p>
      <w:pPr>
        <w:pStyle w:val="BodyText"/>
      </w:pPr>
      <w:r>
        <w:rPr>
          <w:bCs/>
          <w:b/>
        </w:rPr>
        <w:t xml:space="preserve">CTA:</w:t>
      </w:r>
      <w:r>
        <w:t xml:space="preserve"> </w:t>
      </w:r>
      <w:r>
        <w:t xml:space="preserve">Explore AcePharm</w:t>
      </w:r>
    </w:p>
    <w:p>
      <w:r>
        <w:pict>
          <v:rect style="width:0;height:1.5pt" o:hralign="center" o:hrstd="t" o:hr="t"/>
        </w:pict>
      </w:r>
    </w:p>
    <w:bookmarkEnd w:id="54"/>
    <w:bookmarkStart w:id="55" w:name="editorial-standards-page"/>
    <w:p>
      <w:pPr>
        <w:pStyle w:val="Heading1"/>
      </w:pPr>
      <w:r>
        <w:t xml:space="preserve">8. Editorial Standards page</w:t>
      </w:r>
    </w:p>
    <w:p>
      <w:pPr>
        <w:pStyle w:val="FirstParagraph"/>
      </w:pPr>
      <w:r>
        <w:rPr>
          <w:bCs/>
          <w:b/>
        </w:rPr>
        <w:t xml:space="preserve">Hero heading</w:t>
      </w:r>
      <w:r>
        <w:t xml:space="preserve"> </w:t>
      </w:r>
      <w:r>
        <w:t xml:space="preserve">&gt; How AcePharm protects the quality of its learning content.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Section</w:t>
            </w:r>
          </w:p>
        </w:tc>
        <w:tc>
          <w:tcPr/>
          <w:p>
            <w:pPr>
              <w:pStyle w:val="Compact"/>
              <w:jc w:val="left"/>
            </w:pPr>
            <w:r>
              <w:t xml:space="preserve">Body</w:t>
            </w:r>
          </w:p>
        </w:tc>
      </w:tr>
      <w:tr>
        <w:tc>
          <w:tcPr/>
          <w:p>
            <w:pPr>
              <w:pStyle w:val="Compact"/>
              <w:jc w:val="left"/>
            </w:pPr>
            <w:r>
              <w:t xml:space="preserve">Content authorship</w:t>
            </w:r>
          </w:p>
        </w:tc>
        <w:tc>
          <w:tcPr/>
          <w:p>
            <w:pPr>
              <w:pStyle w:val="Compact"/>
              <w:jc w:val="left"/>
            </w:pPr>
            <w:r>
              <w:t xml:space="preserve">Every question has an identifiable author or responsible content owner.</w:t>
            </w:r>
          </w:p>
        </w:tc>
      </w:tr>
      <w:tr>
        <w:tc>
          <w:tcPr/>
          <w:p>
            <w:pPr>
              <w:pStyle w:val="Compact"/>
              <w:jc w:val="left"/>
            </w:pPr>
            <w:r>
              <w:t xml:space="preserve">Clinical review</w:t>
            </w:r>
          </w:p>
        </w:tc>
        <w:tc>
          <w:tcPr/>
          <w:p>
            <w:pPr>
              <w:pStyle w:val="Compact"/>
              <w:jc w:val="left"/>
            </w:pPr>
            <w:r>
              <w:t xml:space="preserve">Clinical statements, therapeutic recommendations and calculation methods are reviewed by an appropriately qualified reviewer.</w:t>
            </w:r>
          </w:p>
        </w:tc>
      </w:tr>
      <w:tr>
        <w:tc>
          <w:tcPr/>
          <w:p>
            <w:pPr>
              <w:pStyle w:val="Compact"/>
              <w:jc w:val="left"/>
            </w:pPr>
            <w:r>
              <w:t xml:space="preserve">Educational review</w:t>
            </w:r>
          </w:p>
        </w:tc>
        <w:tc>
          <w:tcPr/>
          <w:p>
            <w:pPr>
              <w:pStyle w:val="Compact"/>
              <w:jc w:val="left"/>
            </w:pPr>
            <w:r>
              <w:t xml:space="preserve">Questions must test a defined learning objective and avoid unnecessary ambiguity or trivia.</w:t>
            </w:r>
          </w:p>
        </w:tc>
      </w:tr>
      <w:tr>
        <w:tc>
          <w:tcPr/>
          <w:p>
            <w:pPr>
              <w:pStyle w:val="Compact"/>
              <w:jc w:val="left"/>
            </w:pPr>
            <w:r>
              <w:t xml:space="preserve">References</w:t>
            </w:r>
          </w:p>
        </w:tc>
        <w:tc>
          <w:tcPr/>
          <w:p>
            <w:pPr>
              <w:pStyle w:val="Compact"/>
              <w:jc w:val="left"/>
            </w:pPr>
            <w:r>
              <w:t xml:space="preserve">Supporting references are current, relevant and recorded in a structured format.</w:t>
            </w:r>
          </w:p>
        </w:tc>
      </w:tr>
      <w:tr>
        <w:tc>
          <w:tcPr/>
          <w:p>
            <w:pPr>
              <w:pStyle w:val="Compact"/>
              <w:jc w:val="left"/>
            </w:pPr>
            <w:r>
              <w:t xml:space="preserve">Updating</w:t>
            </w:r>
          </w:p>
        </w:tc>
        <w:tc>
          <w:tcPr/>
          <w:p>
            <w:pPr>
              <w:pStyle w:val="Compact"/>
              <w:jc w:val="left"/>
            </w:pPr>
            <w:r>
              <w:t xml:space="preserve">Content has a scheduled review date and is reviewed sooner when guidance or practice changes.</w:t>
            </w:r>
          </w:p>
        </w:tc>
      </w:tr>
      <w:tr>
        <w:tc>
          <w:tcPr/>
          <w:p>
            <w:pPr>
              <w:pStyle w:val="Compact"/>
              <w:jc w:val="left"/>
            </w:pPr>
            <w:r>
              <w:t xml:space="preserve">Corrections</w:t>
            </w:r>
          </w:p>
        </w:tc>
        <w:tc>
          <w:tcPr/>
          <w:p>
            <w:pPr>
              <w:pStyle w:val="Compact"/>
              <w:jc w:val="left"/>
            </w:pPr>
            <w:r>
              <w:t xml:space="preserve">Students can report a concern from any question. Confirmed corrections are documented through version history.</w:t>
            </w:r>
          </w:p>
        </w:tc>
      </w:tr>
      <w:tr>
        <w:tc>
          <w:tcPr/>
          <w:p>
            <w:pPr>
              <w:pStyle w:val="Compact"/>
              <w:jc w:val="left"/>
            </w:pPr>
            <w:r>
              <w:t xml:space="preserve">Independence</w:t>
            </w:r>
          </w:p>
        </w:tc>
        <w:tc>
          <w:tcPr/>
          <w:p>
            <w:pPr>
              <w:pStyle w:val="Compact"/>
              <w:jc w:val="left"/>
            </w:pPr>
            <w:r>
              <w:t xml:space="preserve">Sponsorship or commercial relationships never influence the clinical answer to a question.</w:t>
            </w:r>
          </w:p>
        </w:tc>
      </w:tr>
    </w:tbl>
    <w:p>
      <w:pPr>
        <w:pStyle w:val="BodyText"/>
      </w:pPr>
      <w:r>
        <w:rPr>
          <w:bCs/>
          <w:b/>
        </w:rPr>
        <w:t xml:space="preserve">CTA:</w:t>
      </w:r>
      <w:r>
        <w:t xml:space="preserve"> </w:t>
      </w:r>
      <w:r>
        <w:t xml:space="preserve">Report a content concern</w:t>
      </w:r>
    </w:p>
    <w:p>
      <w:r>
        <w:pict>
          <v:rect style="width:0;height:1.5pt" o:hralign="center" o:hrstd="t" o:hr="t"/>
        </w:pict>
      </w:r>
    </w:p>
    <w:bookmarkEnd w:id="55"/>
    <w:bookmarkStart w:id="60" w:name="faq-page"/>
    <w:p>
      <w:pPr>
        <w:pStyle w:val="Heading1"/>
      </w:pPr>
      <w:r>
        <w:t xml:space="preserve">9. FAQ page</w:t>
      </w:r>
    </w:p>
    <w:p>
      <w:pPr>
        <w:pStyle w:val="FirstParagraph"/>
      </w:pPr>
      <w:r>
        <w:t xml:space="preserve">Group under these headings. Use the homepage FAQ answers (Section 22.13) plus the pricing FAQ (Section 25) and add these.</w:t>
      </w:r>
    </w:p>
    <w:bookmarkStart w:id="56" w:name="product"/>
    <w:p>
      <w:pPr>
        <w:pStyle w:val="Heading2"/>
      </w:pPr>
      <w:r>
        <w:t xml:space="preserve">Product</w:t>
      </w:r>
    </w:p>
    <w:p>
      <w:pPr>
        <w:pStyle w:val="FirstParagraph"/>
      </w:pPr>
      <w:r>
        <w:rPr>
          <w:bCs/>
          <w:b/>
        </w:rPr>
        <w:t xml:space="preserve">What year of the MPharm is AcePharm for?</w:t>
      </w:r>
      <w:r>
        <w:t xml:space="preserve"> </w:t>
      </w:r>
      <w:r>
        <w:t xml:space="preserve">&gt; AcePharm is currently built around MPharm years 2 to 4. Content is labelled by topic so you can focus on what your course is covering now.</w:t>
      </w:r>
    </w:p>
    <w:p>
      <w:pPr>
        <w:pStyle w:val="BodyText"/>
      </w:pPr>
      <w:r>
        <w:rPr>
          <w:bCs/>
          <w:b/>
        </w:rPr>
        <w:t xml:space="preserve">How many questions are there?</w:t>
      </w:r>
      <w:r>
        <w:t xml:space="preserve"> </w:t>
      </w:r>
      <w:r>
        <w:t xml:space="preserve">&gt; The question bank is growing. You can see exactly how many questions are available in each topic from the question bank browser before you start a session.</w:t>
      </w:r>
    </w:p>
    <w:p>
      <w:pPr>
        <w:pStyle w:val="BodyText"/>
      </w:pPr>
      <w:r>
        <w:rPr>
          <w:bCs/>
          <w:b/>
        </w:rPr>
        <w:t xml:space="preserve">Can I choose which topics to practise?</w:t>
      </w:r>
      <w:r>
        <w:t xml:space="preserve"> </w:t>
      </w:r>
      <w:r>
        <w:t xml:space="preserve">&gt; Yes. You can build a session from any combination of topics, question types and difficulty levels, or let AcePharm select a balanced mixture for you.</w:t>
      </w:r>
    </w:p>
    <w:bookmarkEnd w:id="56"/>
    <w:bookmarkStart w:id="57" w:name="content"/>
    <w:p>
      <w:pPr>
        <w:pStyle w:val="Heading2"/>
      </w:pPr>
      <w:r>
        <w:t xml:space="preserve">Content</w:t>
      </w:r>
    </w:p>
    <w:p>
      <w:pPr>
        <w:pStyle w:val="FirstParagraph"/>
      </w:pPr>
      <w:r>
        <w:rPr>
          <w:bCs/>
          <w:b/>
        </w:rPr>
        <w:t xml:space="preserve">How do I know the answers are correct?</w:t>
      </w:r>
      <w:r>
        <w:t xml:space="preserve"> </w:t>
      </w:r>
      <w:r>
        <w:t xml:space="preserve">&gt; Every published question passes clinical, educational and editorial review, and key learning points link to supporting guidance. If you think something is wrong, report it from the question itself — we review every report.</w:t>
      </w:r>
    </w:p>
    <w:p>
      <w:pPr>
        <w:pStyle w:val="BodyText"/>
      </w:pPr>
      <w:r>
        <w:rPr>
          <w:bCs/>
          <w:b/>
        </w:rPr>
        <w:t xml:space="preserve">What happens if guidance changes?</w:t>
      </w:r>
      <w:r>
        <w:t xml:space="preserve"> </w:t>
      </w:r>
      <w:r>
        <w:t xml:space="preserve">&gt; Content has a scheduled review date and is reviewed sooner when guidance changes. If a question you have answered is updated, we will tell you.</w:t>
      </w:r>
    </w:p>
    <w:bookmarkEnd w:id="57"/>
    <w:bookmarkStart w:id="58" w:name="account"/>
    <w:p>
      <w:pPr>
        <w:pStyle w:val="Heading2"/>
      </w:pPr>
      <w:r>
        <w:t xml:space="preserve">Account</w:t>
      </w:r>
    </w:p>
    <w:p>
      <w:pPr>
        <w:pStyle w:val="FirstParagraph"/>
      </w:pPr>
      <w:r>
        <w:rPr>
          <w:bCs/>
          <w:b/>
        </w:rPr>
        <w:t xml:space="preserve">Can I use AcePharm on more than one device?</w:t>
      </w:r>
      <w:r>
        <w:t xml:space="preserve"> </w:t>
      </w:r>
      <w:r>
        <w:t xml:space="preserve">&gt; Yes. Your progress syncs automatically.</w:t>
      </w:r>
    </w:p>
    <w:p>
      <w:pPr>
        <w:pStyle w:val="BodyText"/>
      </w:pPr>
      <w:r>
        <w:rPr>
          <w:bCs/>
          <w:b/>
        </w:rPr>
        <w:t xml:space="preserve">How do I delete my account?</w:t>
      </w:r>
      <w:r>
        <w:t xml:space="preserve"> </w:t>
      </w:r>
      <w:r>
        <w:t xml:space="preserve">&gt; From Account settings. We will confirm the effective date by email and explain how to cancel the request if you change your mind.</w:t>
      </w:r>
    </w:p>
    <w:bookmarkEnd w:id="58"/>
    <w:bookmarkStart w:id="59" w:name="technical"/>
    <w:p>
      <w:pPr>
        <w:pStyle w:val="Heading2"/>
      </w:pPr>
      <w:r>
        <w:t xml:space="preserve">Technical</w:t>
      </w:r>
    </w:p>
    <w:p>
      <w:pPr>
        <w:pStyle w:val="FirstParagraph"/>
      </w:pPr>
      <w:r>
        <w:rPr>
          <w:bCs/>
          <w:b/>
        </w:rPr>
        <w:t xml:space="preserve">Something isn’t working. What should I do?</w:t>
      </w:r>
      <w:r>
        <w:t xml:space="preserve"> </w:t>
      </w:r>
      <w:r>
        <w:t xml:space="preserve">&gt; Contact us through the Contact page and describe what happened. If it relates to a specific question, use the report option on that question so we capture the details automatically.</w:t>
      </w:r>
    </w:p>
    <w:p>
      <w:r>
        <w:pict>
          <v:rect style="width:0;height:1.5pt" o:hralign="center" o:hrstd="t" o:hr="t"/>
        </w:pict>
      </w:r>
    </w:p>
    <w:bookmarkEnd w:id="59"/>
    <w:bookmarkEnd w:id="60"/>
    <w:bookmarkStart w:id="61" w:name="contact-page"/>
    <w:p>
      <w:pPr>
        <w:pStyle w:val="Heading1"/>
      </w:pPr>
      <w:r>
        <w:t xml:space="preserve">10. Contact page</w:t>
      </w:r>
    </w:p>
    <w:p>
      <w:pPr>
        <w:pStyle w:val="FirstParagraph"/>
      </w:pPr>
      <w:r>
        <w:rPr>
          <w:bCs/>
          <w:b/>
        </w:rPr>
        <w:t xml:space="preserve">Hero heading</w:t>
      </w:r>
      <w:r>
        <w:t xml:space="preserve"> </w:t>
      </w:r>
      <w:r>
        <w:t xml:space="preserve">&gt; How can we help?</w:t>
      </w:r>
    </w:p>
    <w:p>
      <w:pPr>
        <w:pStyle w:val="BodyText"/>
      </w:pPr>
      <w:r>
        <w:rPr>
          <w:bCs/>
          <w:b/>
        </w:rPr>
        <w:t xml:space="preserve">Supporting copy</w:t>
      </w:r>
      <w:r>
        <w:t xml:space="preserve"> </w:t>
      </w:r>
      <w:r>
        <w:t xml:space="preserve">&gt; Ask about your account, report a content concern, suggest a feature or speak to the AcePharm team.</w:t>
      </w:r>
    </w:p>
    <w:p>
      <w:pPr>
        <w:pStyle w:val="BodyText"/>
      </w:pPr>
      <w:r>
        <w:rPr>
          <w:bCs/>
          <w:b/>
        </w:rPr>
        <w:t xml:space="preserve">Form categories</w:t>
      </w:r>
      <w:r>
        <w:t xml:space="preserve"> </w:t>
      </w:r>
      <w:r>
        <w:t xml:space="preserve">Account support · Billing · Content question · Report an error · Product feedback · Partnership · Other</w:t>
      </w:r>
    </w:p>
    <w:p>
      <w:pPr>
        <w:pStyle w:val="BodyText"/>
      </w:pPr>
      <w:r>
        <w:rPr>
          <w:bCs/>
          <w:b/>
        </w:rPr>
        <w:t xml:space="preserve">Confirmation</w:t>
      </w:r>
      <w:r>
        <w:t xml:space="preserve"> </w:t>
      </w:r>
      <w:r>
        <w:t xml:space="preserve">&gt;</w:t>
      </w:r>
      <w:r>
        <w:t xml:space="preserve"> </w:t>
      </w:r>
      <w:r>
        <w:rPr>
          <w:bCs/>
          <w:b/>
        </w:rPr>
        <w:t xml:space="preserve">Message received</w:t>
      </w:r>
      <w:r>
        <w:t xml:space="preserve"> </w:t>
      </w:r>
      <w:r>
        <w:t xml:space="preserve">&gt; Thank you for contacting AcePharm. We have sent a copy to your email and will respond as soon as possible.</w:t>
      </w:r>
    </w:p>
    <w:p>
      <w:r>
        <w:pict>
          <v:rect style="width:0;height:1.5pt" o:hralign="center" o:hrstd="t" o:hr="t"/>
        </w:pict>
      </w:r>
    </w:p>
    <w:bookmarkEnd w:id="61"/>
    <w:bookmarkStart w:id="62" w:name="blog"/>
    <w:p>
      <w:pPr>
        <w:pStyle w:val="Heading1"/>
      </w:pPr>
      <w:r>
        <w:t xml:space="preserve">11. Blog</w:t>
      </w:r>
    </w:p>
    <w:p>
      <w:pPr>
        <w:pStyle w:val="FirstParagraph"/>
      </w:pPr>
      <w:r>
        <w:rPr>
          <w:bCs/>
          <w:b/>
        </w:rPr>
        <w:t xml:space="preserve">Hero heading</w:t>
      </w:r>
      <w:r>
        <w:t xml:space="preserve"> </w:t>
      </w:r>
      <w:r>
        <w:t xml:space="preserve">&gt; Pharmacy revision, explained clearly.</w:t>
      </w:r>
    </w:p>
    <w:p>
      <w:pPr>
        <w:pStyle w:val="BodyText"/>
      </w:pPr>
      <w:r>
        <w:rPr>
          <w:bCs/>
          <w:b/>
        </w:rPr>
        <w:t xml:space="preserve">Categories</w:t>
      </w:r>
      <w:r>
        <w:t xml:space="preserve"> </w:t>
      </w:r>
      <w:r>
        <w:t xml:space="preserve">MPharm Study · Registration Assessment · Calculations · Clinical Revision · Student Wellbeing · AcePharm Updates</w:t>
      </w:r>
    </w:p>
    <w:p>
      <w:pPr>
        <w:pStyle w:val="BodyText"/>
      </w:pPr>
      <w:r>
        <w:rPr>
          <w:bCs/>
          <w:b/>
        </w:rPr>
        <w:t xml:space="preserve">Search placeholder</w:t>
      </w:r>
      <w:r>
        <w:t xml:space="preserve"> </w:t>
      </w:r>
      <w:r>
        <w:t xml:space="preserve">&gt; Search revision guides and articles</w:t>
      </w:r>
    </w:p>
    <w:p>
      <w:pPr>
        <w:pStyle w:val="BodyText"/>
      </w:pPr>
      <w:r>
        <w:rPr>
          <w:bCs/>
          <w:b/>
        </w:rPr>
        <w:t xml:space="preserve">Empty search</w:t>
      </w:r>
      <w:r>
        <w:t xml:space="preserve"> </w:t>
      </w:r>
      <w:r>
        <w:t xml:space="preserve">&gt; No articles matched that search. Try a broader topic or browse the categories below.</w:t>
      </w:r>
    </w:p>
    <w:p>
      <w:r>
        <w:pict>
          <v:rect style="width:0;height:1.5pt" o:hralign="center" o:hrstd="t" o:hr="t"/>
        </w:pict>
      </w:r>
    </w:p>
    <w:bookmarkEnd w:id="62"/>
    <w:bookmarkStart w:id="64" w:name="legal-pages"/>
    <w:p>
      <w:pPr>
        <w:pStyle w:val="Heading1"/>
      </w:pPr>
      <w:r>
        <w:t xml:space="preserve">12. Legal pages</w:t>
      </w:r>
    </w:p>
    <w:p>
      <w:pPr>
        <w:pStyle w:val="FirstParagraph"/>
      </w:pPr>
      <w:r>
        <w:t xml:space="preserve">Page headings and standing disclaimers below.</w:t>
      </w:r>
      <w:r>
        <w:t xml:space="preserve"> </w:t>
      </w:r>
      <w:r>
        <w:rPr>
          <w:bCs/>
          <w:b/>
        </w:rPr>
        <w:t xml:space="preserve">The client supplies the full body text.</w:t>
      </w:r>
    </w:p>
    <w:p>
      <w:pPr>
        <w:pStyle w:val="BodyText"/>
      </w:pPr>
      <w:r>
        <w:rPr>
          <w:bCs/>
          <w:b/>
        </w:rPr>
        <w:t xml:space="preserve">Privacy Policy</w:t>
      </w:r>
      <w:r>
        <w:t xml:space="preserve"> </w:t>
      </w:r>
      <w:r>
        <w:t xml:space="preserve">&gt;</w:t>
      </w:r>
      <w:r>
        <w:t xml:space="preserve"> </w:t>
      </w:r>
      <w:r>
        <w:rPr>
          <w:bCs/>
          <w:b/>
        </w:rPr>
        <w:t xml:space="preserve">Your data, explained clearly.</w:t>
      </w:r>
      <w:r>
        <w:t xml:space="preserve"> </w:t>
      </w:r>
      <w:r>
        <w:t xml:space="preserve">&gt; This policy explains what AcePharm collects, why it is used, how long it is retained and the choices available to you.</w:t>
      </w:r>
    </w:p>
    <w:p>
      <w:pPr>
        <w:pStyle w:val="BodyText"/>
      </w:pPr>
      <w:r>
        <w:rPr>
          <w:bCs/>
          <w:b/>
        </w:rPr>
        <w:t xml:space="preserve">Terms</w:t>
      </w:r>
      <w:r>
        <w:t xml:space="preserve"> </w:t>
      </w:r>
      <w:r>
        <w:t xml:space="preserve">&gt;</w:t>
      </w:r>
      <w:r>
        <w:t xml:space="preserve"> </w:t>
      </w:r>
      <w:r>
        <w:rPr>
          <w:bCs/>
          <w:b/>
        </w:rPr>
        <w:t xml:space="preserve">The terms for using AcePharm.</w:t>
      </w:r>
      <w:r>
        <w:t xml:space="preserve"> </w:t>
      </w:r>
      <w:r>
        <w:t xml:space="preserve">&gt; These terms explain account responsibilities, subscriptions, acceptable use, educational limitations and how AcePharm content may be used.</w:t>
      </w:r>
    </w:p>
    <w:p>
      <w:pPr>
        <w:pStyle w:val="BodyText"/>
      </w:pPr>
      <w:r>
        <w:rPr>
          <w:bCs/>
          <w:b/>
        </w:rPr>
        <w:t xml:space="preserve">Cookie Policy</w:t>
      </w:r>
      <w:r>
        <w:t xml:space="preserve"> </w:t>
      </w:r>
      <w:r>
        <w:t xml:space="preserve">&gt;</w:t>
      </w:r>
      <w:r>
        <w:t xml:space="preserve"> </w:t>
      </w:r>
      <w:r>
        <w:rPr>
          <w:bCs/>
          <w:b/>
        </w:rPr>
        <w:t xml:space="preserve">How AcePharm uses cookies.</w:t>
      </w:r>
    </w:p>
    <w:p>
      <w:pPr>
        <w:pStyle w:val="BodyText"/>
      </w:pPr>
      <w:r>
        <w:rPr>
          <w:bCs/>
          <w:b/>
        </w:rPr>
        <w:t xml:space="preserve">AI Use Policy</w:t>
      </w:r>
      <w:r>
        <w:t xml:space="preserve"> </w:t>
      </w:r>
      <w:r>
        <w:t xml:space="preserve">&gt;</w:t>
      </w:r>
      <w:r>
        <w:t xml:space="preserve"> </w:t>
      </w:r>
      <w:r>
        <w:rPr>
          <w:bCs/>
          <w:b/>
        </w:rPr>
        <w:t xml:space="preserve">How AcePharm uses AI.</w:t>
      </w:r>
      <w:r>
        <w:t xml:space="preserve"> </w:t>
      </w:r>
      <w:r>
        <w:t xml:space="preserve">&gt; This policy explains what Ace can and cannot do, what content it draws on, what is logged, and how to report a response you believe is wrong.</w:t>
      </w:r>
    </w:p>
    <w:p>
      <w:pPr>
        <w:pStyle w:val="BodyText"/>
      </w:pPr>
      <w:r>
        <w:rPr>
          <w:bCs/>
          <w:b/>
        </w:rPr>
        <w:t xml:space="preserve">Accessibility statement</w:t>
      </w:r>
      <w:r>
        <w:t xml:space="preserve"> </w:t>
      </w:r>
      <w:r>
        <w:t xml:space="preserve">&gt;</w:t>
      </w:r>
      <w:r>
        <w:t xml:space="preserve"> </w:t>
      </w:r>
      <w:r>
        <w:rPr>
          <w:bCs/>
          <w:b/>
        </w:rPr>
        <w:t xml:space="preserve">AcePharm should work for every learner.</w:t>
      </w:r>
      <w:r>
        <w:t xml:space="preserve"> </w:t>
      </w:r>
      <w:r>
        <w:t xml:space="preserve">&gt; We are working towards WCAG 2.2 AA and welcome reports of accessibility barriers.</w:t>
      </w:r>
    </w:p>
    <w:bookmarkStart w:id="63" w:name="standing-disclaimers"/>
    <w:p>
      <w:pPr>
        <w:pStyle w:val="Heading2"/>
      </w:pPr>
      <w:r>
        <w:t xml:space="preserve">Standing disclaimers</w:t>
      </w:r>
    </w:p>
    <w:p>
      <w:pPr>
        <w:pStyle w:val="FirstParagraph"/>
      </w:pPr>
      <w:r>
        <w:t xml:space="preserve">These must appear where indicated and must not be reworded.</w:t>
      </w:r>
    </w:p>
    <w:p>
      <w:pPr>
        <w:pStyle w:val="BodyText"/>
      </w:pPr>
      <w:r>
        <w:rPr>
          <w:bCs/>
          <w:b/>
        </w:rPr>
        <w:t xml:space="preserve">Educational disclaimer</w:t>
      </w:r>
      <w:r>
        <w:t xml:space="preserve"> </w:t>
      </w:r>
      <w:r>
        <w:t xml:space="preserve">— footer of every learner page and in the Terms:</w:t>
      </w:r>
      <w:r>
        <w:t xml:space="preserve"> </w:t>
      </w:r>
      <w:r>
        <w:t xml:space="preserve">&gt; AcePharm is an educational resource. It does not provide patient-specific medical advice and does not replace official guidance, university teaching, professional supervision, clinical judgement or local policies.</w:t>
      </w:r>
    </w:p>
    <w:p>
      <w:pPr>
        <w:pStyle w:val="BodyText"/>
      </w:pPr>
      <w:r>
        <w:rPr>
          <w:bCs/>
          <w:b/>
        </w:rPr>
        <w:t xml:space="preserve">Exam disclaimer</w:t>
      </w:r>
      <w:r>
        <w:t xml:space="preserve"> </w:t>
      </w:r>
      <w:r>
        <w:t xml:space="preserve">— Question Bank page and Terms:</w:t>
      </w:r>
      <w:r>
        <w:t xml:space="preserve"> </w:t>
      </w:r>
      <w:r>
        <w:t xml:space="preserve">&gt; AcePharm is not affiliated with or endorsed by examination bodies unless explicitly stated. Practice content is designed for education and cannot guarantee a particular examination result.</w:t>
      </w:r>
    </w:p>
    <w:p>
      <w:pPr>
        <w:pStyle w:val="BodyText"/>
      </w:pPr>
      <w:r>
        <w:rPr>
          <w:bCs/>
          <w:b/>
        </w:rPr>
        <w:t xml:space="preserve">Independence disclaimer</w:t>
      </w:r>
      <w:r>
        <w:t xml:space="preserve"> </w:t>
      </w:r>
      <w:r>
        <w:t xml:space="preserve">— site footer:</w:t>
      </w:r>
      <w:r>
        <w:t xml:space="preserve"> </w:t>
      </w:r>
      <w:r>
        <w:t xml:space="preserve">&gt; AcePharm is an independent educational platform. It is not affiliated with or endorsed by the General Pharmaceutical Council, universities, NICE, the NHS or any other organisation unless explicitly stated.</w:t>
      </w:r>
    </w:p>
    <w:p>
      <w:r>
        <w:pict>
          <v:rect style="width:0;height:1.5pt" o:hralign="center" o:hrstd="t" o:hr="t"/>
        </w:pict>
      </w:r>
    </w:p>
    <w:bookmarkEnd w:id="63"/>
    <w:bookmarkEnd w:id="64"/>
    <w:bookmarkStart w:id="70" w:name="account-creation-and-authentication"/>
    <w:p>
      <w:pPr>
        <w:pStyle w:val="Heading1"/>
      </w:pPr>
      <w:r>
        <w:t xml:space="preserve">13. Account creation and authentication</w:t>
      </w:r>
    </w:p>
    <w:bookmarkStart w:id="65" w:name="create-account"/>
    <w:p>
      <w:pPr>
        <w:pStyle w:val="Heading2"/>
      </w:pPr>
      <w:r>
        <w:t xml:space="preserve">13.1 Create account</w:t>
      </w:r>
    </w:p>
    <w:p>
      <w:pPr>
        <w:pStyle w:val="FirstParagraph"/>
      </w:pPr>
      <w:r>
        <w:rPr>
          <w:bCs/>
          <w:b/>
        </w:rPr>
        <w:t xml:space="preserve">Heading</w:t>
      </w:r>
      <w:r>
        <w:t xml:space="preserve"> </w:t>
      </w:r>
      <w:r>
        <w:t xml:space="preserve">&gt; Start revising with clarity.</w:t>
      </w:r>
    </w:p>
    <w:p>
      <w:pPr>
        <w:pStyle w:val="BodyText"/>
      </w:pPr>
      <w:r>
        <w:rPr>
          <w:bCs/>
          <w:b/>
        </w:rPr>
        <w:t xml:space="preserve">Supporting copy</w:t>
      </w:r>
      <w:r>
        <w:t xml:space="preserve"> </w:t>
      </w:r>
      <w:r>
        <w:t xml:space="preserve">&gt; Create your free AcePharm account and complete your first pharmacy session.</w:t>
      </w:r>
    </w:p>
    <w:p>
      <w:pPr>
        <w:pStyle w:val="BodyText"/>
      </w:pPr>
      <w:r>
        <w:rPr>
          <w:bCs/>
          <w:b/>
        </w:rPr>
        <w:t xml:space="preserve">Fields:</w:t>
      </w:r>
      <w:r>
        <w:t xml:space="preserve"> </w:t>
      </w:r>
      <w:r>
        <w:t xml:space="preserve">First name · Email address · Password</w:t>
      </w:r>
    </w:p>
    <w:p>
      <w:pPr>
        <w:pStyle w:val="BodyText"/>
      </w:pPr>
      <w:r>
        <w:rPr>
          <w:bCs/>
          <w:b/>
        </w:rPr>
        <w:t xml:space="preserve">Required checkbox</w:t>
      </w:r>
      <w:r>
        <w:t xml:space="preserve"> </w:t>
      </w:r>
      <w:r>
        <w:t xml:space="preserve">(unticked by default)</w:t>
      </w:r>
      <w:r>
        <w:t xml:space="preserve"> </w:t>
      </w:r>
      <w:r>
        <w:t xml:space="preserve">&gt; I agree to the AcePharm Terms and acknowledge the Privacy Policy.</w:t>
      </w:r>
    </w:p>
    <w:p>
      <w:pPr>
        <w:pStyle w:val="BodyText"/>
      </w:pPr>
      <w:r>
        <w:rPr>
          <w:bCs/>
          <w:b/>
        </w:rPr>
        <w:t xml:space="preserve">Optional checkbox</w:t>
      </w:r>
      <w:r>
        <w:t xml:space="preserve"> </w:t>
      </w:r>
      <w:r>
        <w:t xml:space="preserve">(unticked by default)</w:t>
      </w:r>
      <w:r>
        <w:t xml:space="preserve"> </w:t>
      </w:r>
      <w:r>
        <w:t xml:space="preserve">&gt; Send me useful revision guidance and AcePharm product updates.</w:t>
      </w:r>
    </w:p>
    <w:p>
      <w:pPr>
        <w:pStyle w:val="BodyText"/>
      </w:pPr>
      <w:r>
        <w:rPr>
          <w:bCs/>
          <w:b/>
        </w:rPr>
        <w:t xml:space="preserve">CTA:</w:t>
      </w:r>
      <w:r>
        <w:t xml:space="preserve"> </w:t>
      </w:r>
      <w:r>
        <w:t xml:space="preserve">Create free account</w:t>
      </w:r>
    </w:p>
    <w:p>
      <w:pPr>
        <w:pStyle w:val="BodyText"/>
      </w:pPr>
      <w:r>
        <w:rPr>
          <w:bCs/>
          <w:b/>
        </w:rPr>
        <w:t xml:space="preserve">Footer</w:t>
      </w:r>
      <w:r>
        <w:t xml:space="preserve"> </w:t>
      </w:r>
      <w:r>
        <w:t xml:space="preserve">&gt; Already have an account? Log in</w:t>
      </w:r>
    </w:p>
    <w:bookmarkEnd w:id="65"/>
    <w:bookmarkStart w:id="66" w:name="log-in"/>
    <w:p>
      <w:pPr>
        <w:pStyle w:val="Heading2"/>
      </w:pPr>
      <w:r>
        <w:t xml:space="preserve">13.2 Log in</w:t>
      </w:r>
    </w:p>
    <w:p>
      <w:pPr>
        <w:pStyle w:val="FirstParagraph"/>
      </w:pPr>
      <w:r>
        <w:rPr>
          <w:bCs/>
          <w:b/>
        </w:rPr>
        <w:t xml:space="preserve">Heading</w:t>
      </w:r>
      <w:r>
        <w:t xml:space="preserve"> </w:t>
      </w:r>
      <w:r>
        <w:t xml:space="preserve">&gt; Welcome back.</w:t>
      </w:r>
    </w:p>
    <w:p>
      <w:pPr>
        <w:pStyle w:val="BodyText"/>
      </w:pPr>
      <w:r>
        <w:rPr>
          <w:bCs/>
          <w:b/>
        </w:rPr>
        <w:t xml:space="preserve">Supporting copy</w:t>
      </w:r>
      <w:r>
        <w:t xml:space="preserve"> </w:t>
      </w:r>
      <w:r>
        <w:t xml:space="preserve">&gt; Continue from where you left off.</w:t>
      </w:r>
    </w:p>
    <w:p>
      <w:pPr>
        <w:pStyle w:val="BodyText"/>
      </w:pPr>
      <w:r>
        <w:rPr>
          <w:bCs/>
          <w:b/>
        </w:rPr>
        <w:t xml:space="preserve">Fields:</w:t>
      </w:r>
      <w:r>
        <w:t xml:space="preserve"> </w:t>
      </w:r>
      <w:r>
        <w:t xml:space="preserve">Email address · Password</w:t>
      </w:r>
      <w:r>
        <w:t xml:space="preserve"> </w:t>
      </w:r>
      <w:r>
        <w:rPr>
          <w:bCs/>
          <w:b/>
        </w:rPr>
        <w:t xml:space="preserve">Controls:</w:t>
      </w:r>
      <w:r>
        <w:t xml:space="preserve"> </w:t>
      </w:r>
      <w:r>
        <w:t xml:space="preserve">Remember me · Forgot password?</w:t>
      </w:r>
      <w:r>
        <w:t xml:space="preserve"> </w:t>
      </w:r>
      <w:r>
        <w:rPr>
          <w:bCs/>
          <w:b/>
        </w:rPr>
        <w:t xml:space="preserve">CTA:</w:t>
      </w:r>
      <w:r>
        <w:t xml:space="preserve"> </w:t>
      </w:r>
      <w:r>
        <w:t xml:space="preserve">Log in</w:t>
      </w:r>
    </w:p>
    <w:p>
      <w:pPr>
        <w:pStyle w:val="BodyText"/>
      </w:pPr>
      <w:r>
        <w:rPr>
          <w:bCs/>
          <w:b/>
        </w:rPr>
        <w:t xml:space="preserve">Error</w:t>
      </w:r>
      <w:r>
        <w:t xml:space="preserve"> </w:t>
      </w:r>
      <w:r>
        <w:t xml:space="preserve">&gt; We could not match that email and password. Check the details or reset your password.</w:t>
      </w:r>
    </w:p>
    <w:p>
      <w:pPr>
        <w:pStyle w:val="BodyText"/>
      </w:pPr>
      <w:r>
        <w:rPr>
          <w:bCs/>
          <w:b/>
        </w:rPr>
        <w:t xml:space="preserve">Locked after repeated failures</w:t>
      </w:r>
      <w:r>
        <w:t xml:space="preserve"> </w:t>
      </w:r>
      <w:r>
        <w:t xml:space="preserve">&gt; Too many attempts. Try again in [X] minutes, or reset your password.</w:t>
      </w:r>
    </w:p>
    <w:bookmarkEnd w:id="66"/>
    <w:bookmarkStart w:id="67" w:name="email-verification"/>
    <w:p>
      <w:pPr>
        <w:pStyle w:val="Heading2"/>
      </w:pPr>
      <w:r>
        <w:t xml:space="preserve">13.3 Email verification</w:t>
      </w:r>
    </w:p>
    <w:p>
      <w:pPr>
        <w:pStyle w:val="FirstParagraph"/>
      </w:pPr>
      <w:r>
        <w:rPr>
          <w:bCs/>
          <w:b/>
        </w:rPr>
        <w:t xml:space="preserve">Heading</w:t>
      </w:r>
      <w:r>
        <w:t xml:space="preserve"> </w:t>
      </w:r>
      <w:r>
        <w:t xml:space="preserve">&gt; Check your inbox.</w:t>
      </w:r>
    </w:p>
    <w:p>
      <w:pPr>
        <w:pStyle w:val="BodyText"/>
      </w:pPr>
      <w:r>
        <w:rPr>
          <w:bCs/>
          <w:b/>
        </w:rPr>
        <w:t xml:space="preserve">Copy</w:t>
      </w:r>
      <w:r>
        <w:t xml:space="preserve"> </w:t>
      </w:r>
      <w:r>
        <w:t xml:space="preserve">&gt; We sent a verification link to</w:t>
      </w:r>
      <w:r>
        <w:t xml:space="preserve"> </w:t>
      </w:r>
      <w:r>
        <w:rPr>
          <w:bCs/>
          <w:b/>
        </w:rPr>
        <w:t xml:space="preserve">[email address]</w:t>
      </w:r>
      <w:r>
        <w:t xml:space="preserve">. Open the email to finish setting up your account.</w:t>
      </w:r>
    </w:p>
    <w:p>
      <w:pPr>
        <w:pStyle w:val="BodyText"/>
      </w:pPr>
      <w:r>
        <w:rPr>
          <w:bCs/>
          <w:b/>
        </w:rPr>
        <w:t xml:space="preserve">Buttons:</w:t>
      </w:r>
      <w:r>
        <w:t xml:space="preserve"> </w:t>
      </w:r>
      <w:r>
        <w:t xml:space="preserve">Open email app · Resend email · Change email address</w:t>
      </w:r>
    </w:p>
    <w:p>
      <w:pPr>
        <w:pStyle w:val="BodyText"/>
      </w:pPr>
      <w:r>
        <w:rPr>
          <w:bCs/>
          <w:b/>
        </w:rPr>
        <w:t xml:space="preserve">Resend success</w:t>
      </w:r>
      <w:r>
        <w:t xml:space="preserve"> </w:t>
      </w:r>
      <w:r>
        <w:t xml:space="preserve">&gt; A new verification email has been sent.</w:t>
      </w:r>
    </w:p>
    <w:p>
      <w:pPr>
        <w:pStyle w:val="BodyText"/>
      </w:pPr>
      <w:r>
        <w:rPr>
          <w:bCs/>
          <w:b/>
        </w:rPr>
        <w:t xml:space="preserve">Expired link</w:t>
      </w:r>
      <w:r>
        <w:t xml:space="preserve"> </w:t>
      </w:r>
      <w:r>
        <w:t xml:space="preserve">&gt; That verification link has expired. We can send you a new one.</w:t>
      </w:r>
    </w:p>
    <w:bookmarkEnd w:id="67"/>
    <w:bookmarkStart w:id="68" w:name="forgot-password"/>
    <w:p>
      <w:pPr>
        <w:pStyle w:val="Heading2"/>
      </w:pPr>
      <w:r>
        <w:t xml:space="preserve">13.4 Forgot password</w:t>
      </w:r>
    </w:p>
    <w:p>
      <w:pPr>
        <w:pStyle w:val="FirstParagraph"/>
      </w:pPr>
      <w:r>
        <w:rPr>
          <w:bCs/>
          <w:b/>
        </w:rPr>
        <w:t xml:space="preserve">Heading</w:t>
      </w:r>
      <w:r>
        <w:t xml:space="preserve"> </w:t>
      </w:r>
      <w:r>
        <w:t xml:space="preserve">&gt; Reset your password.</w:t>
      </w:r>
    </w:p>
    <w:p>
      <w:pPr>
        <w:pStyle w:val="BodyText"/>
      </w:pPr>
      <w:r>
        <w:rPr>
          <w:bCs/>
          <w:b/>
        </w:rPr>
        <w:t xml:space="preserve">Copy</w:t>
      </w:r>
      <w:r>
        <w:t xml:space="preserve"> </w:t>
      </w:r>
      <w:r>
        <w:t xml:space="preserve">&gt; Enter the email address connected to your AcePharm account.</w:t>
      </w:r>
    </w:p>
    <w:p>
      <w:pPr>
        <w:pStyle w:val="BodyText"/>
      </w:pPr>
      <w:r>
        <w:rPr>
          <w:bCs/>
          <w:b/>
        </w:rPr>
        <w:t xml:space="preserve">CTA:</w:t>
      </w:r>
      <w:r>
        <w:t xml:space="preserve"> </w:t>
      </w:r>
      <w:r>
        <w:t xml:space="preserve">Send reset link</w:t>
      </w:r>
    </w:p>
    <w:p>
      <w:pPr>
        <w:pStyle w:val="BodyText"/>
      </w:pPr>
      <w:r>
        <w:rPr>
          <w:bCs/>
          <w:b/>
        </w:rPr>
        <w:t xml:space="preserve">Neutral confirmation</w:t>
      </w:r>
      <w:r>
        <w:t xml:space="preserve"> </w:t>
      </w:r>
      <w:r>
        <w:t xml:space="preserve">(must not reveal whether an account exists)</w:t>
      </w:r>
      <w:r>
        <w:t xml:space="preserve"> </w:t>
      </w:r>
      <w:r>
        <w:t xml:space="preserve">&gt; If an account exists for this address, a password-reset email has been sent.</w:t>
      </w:r>
    </w:p>
    <w:bookmarkEnd w:id="68"/>
    <w:bookmarkStart w:id="69" w:name="reset-password"/>
    <w:p>
      <w:pPr>
        <w:pStyle w:val="Heading2"/>
      </w:pPr>
      <w:r>
        <w:t xml:space="preserve">13.5 Reset password</w:t>
      </w:r>
    </w:p>
    <w:p>
      <w:pPr>
        <w:pStyle w:val="FirstParagraph"/>
      </w:pPr>
      <w:r>
        <w:rPr>
          <w:bCs/>
          <w:b/>
        </w:rPr>
        <w:t xml:space="preserve">Heading</w:t>
      </w:r>
      <w:r>
        <w:t xml:space="preserve"> </w:t>
      </w:r>
      <w:r>
        <w:t xml:space="preserve">&gt; Choose a new password.</w:t>
      </w:r>
    </w:p>
    <w:p>
      <w:pPr>
        <w:pStyle w:val="BodyText"/>
      </w:pPr>
      <w:r>
        <w:rPr>
          <w:bCs/>
          <w:b/>
        </w:rPr>
        <w:t xml:space="preserve">Fields:</w:t>
      </w:r>
      <w:r>
        <w:t xml:space="preserve"> </w:t>
      </w:r>
      <w:r>
        <w:t xml:space="preserve">New password · Confirm new password</w:t>
      </w:r>
      <w:r>
        <w:t xml:space="preserve"> </w:t>
      </w:r>
      <w:r>
        <w:rPr>
          <w:bCs/>
          <w:b/>
        </w:rPr>
        <w:t xml:space="preserve">CTA:</w:t>
      </w:r>
      <w:r>
        <w:t xml:space="preserve"> </w:t>
      </w:r>
      <w:r>
        <w:t xml:space="preserve">Update password</w:t>
      </w:r>
    </w:p>
    <w:p>
      <w:pPr>
        <w:pStyle w:val="BodyText"/>
      </w:pPr>
      <w:r>
        <w:rPr>
          <w:bCs/>
          <w:b/>
        </w:rPr>
        <w:t xml:space="preserve">Success</w:t>
      </w:r>
      <w:r>
        <w:t xml:space="preserve"> </w:t>
      </w:r>
      <w:r>
        <w:t xml:space="preserve">&gt;</w:t>
      </w:r>
      <w:r>
        <w:t xml:space="preserve"> </w:t>
      </w:r>
      <w:r>
        <w:rPr>
          <w:bCs/>
          <w:b/>
        </w:rPr>
        <w:t xml:space="preserve">Password updated</w:t>
      </w:r>
      <w:r>
        <w:t xml:space="preserve"> </w:t>
      </w:r>
      <w:r>
        <w:t xml:space="preserve">&gt; You can now log in using your new password.</w:t>
      </w:r>
    </w:p>
    <w:p>
      <w:r>
        <w:pict>
          <v:rect style="width:0;height:1.5pt" o:hralign="center" o:hrstd="t" o:hr="t"/>
        </w:pict>
      </w:r>
    </w:p>
    <w:bookmarkEnd w:id="69"/>
    <w:bookmarkEnd w:id="70"/>
    <w:bookmarkStart w:id="77" w:name="onboarding"/>
    <w:p>
      <w:pPr>
        <w:pStyle w:val="Heading1"/>
      </w:pPr>
      <w:r>
        <w:t xml:space="preserve">14. Onboarding</w:t>
      </w:r>
    </w:p>
    <w:p>
      <w:pPr>
        <w:pStyle w:val="FirstParagraph"/>
      </w:pPr>
      <w:r>
        <w:t xml:space="preserve">Progress indicator:</w:t>
      </w:r>
      <w:r>
        <w:t xml:space="preserve"> </w:t>
      </w:r>
      <w:r>
        <w:rPr>
          <w:bCs/>
          <w:b/>
        </w:rPr>
        <w:t xml:space="preserve">Step [N] of 5</w:t>
      </w:r>
      <w:r>
        <w:t xml:space="preserve">. Every step is skippable.</w:t>
      </w:r>
    </w:p>
    <w:bookmarkStart w:id="71" w:name="step-1-your-stage"/>
    <w:p>
      <w:pPr>
        <w:pStyle w:val="Heading2"/>
      </w:pPr>
      <w:r>
        <w:t xml:space="preserve">Step 1 — Your stage</w:t>
      </w:r>
    </w:p>
    <w:p>
      <w:pPr>
        <w:pStyle w:val="FirstParagraph"/>
      </w:pPr>
      <w:r>
        <w:rPr>
          <w:bCs/>
          <w:b/>
        </w:rPr>
        <w:t xml:space="preserve">Heading</w:t>
      </w:r>
      <w:r>
        <w:t xml:space="preserve"> </w:t>
      </w:r>
      <w:r>
        <w:t xml:space="preserve">&gt; Where are you in your pharmacy journey?</w:t>
      </w:r>
    </w:p>
    <w:p>
      <w:pPr>
        <w:pStyle w:val="BodyText"/>
      </w:pPr>
      <w:r>
        <w:rPr>
          <w:bCs/>
          <w:b/>
        </w:rPr>
        <w:t xml:space="preserve">Options:</w:t>
      </w:r>
      <w:r>
        <w:t xml:space="preserve"> </w:t>
      </w:r>
      <w:r>
        <w:t xml:space="preserve">MPharm Year 1 · MPharm Year 2 · MPharm Year 3 · MPharm Year 4 · Foundation trainee pharmacist · Qualified pharmacist · Independent Prescribing learner · Other</w:t>
      </w:r>
    </w:p>
    <w:bookmarkEnd w:id="71"/>
    <w:bookmarkStart w:id="72" w:name="step-2-your-goal"/>
    <w:p>
      <w:pPr>
        <w:pStyle w:val="Heading2"/>
      </w:pPr>
      <w:r>
        <w:t xml:space="preserve">Step 2 — Your goal</w:t>
      </w:r>
    </w:p>
    <w:p>
      <w:pPr>
        <w:pStyle w:val="FirstParagraph"/>
      </w:pPr>
      <w:r>
        <w:rPr>
          <w:bCs/>
          <w:b/>
        </w:rPr>
        <w:t xml:space="preserve">Heading</w:t>
      </w:r>
      <w:r>
        <w:t xml:space="preserve"> </w:t>
      </w:r>
      <w:r>
        <w:t xml:space="preserve">&gt; What would you most like AcePharm to help with?</w:t>
      </w:r>
    </w:p>
    <w:p>
      <w:pPr>
        <w:pStyle w:val="BodyText"/>
      </w:pPr>
      <w:r>
        <w:rPr>
          <w:bCs/>
          <w:b/>
        </w:rPr>
        <w:t xml:space="preserve">Options:</w:t>
      </w:r>
      <w:r>
        <w:t xml:space="preserve"> </w:t>
      </w:r>
      <w:r>
        <w:t xml:space="preserve">Keep up with university study · Prepare for an upcoming assessment · Improve clinical knowledge · Improve calculations · Build a regular revision habit · Explore the platform</w:t>
      </w:r>
    </w:p>
    <w:bookmarkEnd w:id="72"/>
    <w:bookmarkStart w:id="73" w:name="step-3-assessment-date"/>
    <w:p>
      <w:pPr>
        <w:pStyle w:val="Heading2"/>
      </w:pPr>
      <w:r>
        <w:t xml:space="preserve">Step 3 — Assessment date</w:t>
      </w:r>
    </w:p>
    <w:p>
      <w:pPr>
        <w:pStyle w:val="FirstParagraph"/>
      </w:pPr>
      <w:r>
        <w:rPr>
          <w:bCs/>
          <w:b/>
        </w:rPr>
        <w:t xml:space="preserve">Heading</w:t>
      </w:r>
      <w:r>
        <w:t xml:space="preserve"> </w:t>
      </w:r>
      <w:r>
        <w:t xml:space="preserve">&gt; Are you working towards a date?</w:t>
      </w:r>
    </w:p>
    <w:p>
      <w:pPr>
        <w:pStyle w:val="BodyText"/>
      </w:pPr>
      <w:r>
        <w:rPr>
          <w:bCs/>
          <w:b/>
        </w:rPr>
        <w:t xml:space="preserve">Options:</w:t>
      </w:r>
      <w:r>
        <w:t xml:space="preserve"> </w:t>
      </w:r>
      <w:r>
        <w:t xml:space="preserve">Add assessment date · I do not have a date yet · Skip for now</w:t>
      </w:r>
    </w:p>
    <w:p>
      <w:pPr>
        <w:pStyle w:val="BodyText"/>
      </w:pPr>
      <w:r>
        <w:rPr>
          <w:bCs/>
          <w:b/>
        </w:rPr>
        <w:t xml:space="preserve">Reassurance</w:t>
      </w:r>
      <w:r>
        <w:t xml:space="preserve"> </w:t>
      </w:r>
      <w:r>
        <w:t xml:space="preserve">&gt; You can change this at any time.</w:t>
      </w:r>
    </w:p>
    <w:bookmarkEnd w:id="73"/>
    <w:bookmarkStart w:id="74" w:name="step-4-daily-target"/>
    <w:p>
      <w:pPr>
        <w:pStyle w:val="Heading2"/>
      </w:pPr>
      <w:r>
        <w:t xml:space="preserve">Step 4 — Daily target</w:t>
      </w:r>
    </w:p>
    <w:p>
      <w:pPr>
        <w:pStyle w:val="FirstParagraph"/>
      </w:pPr>
      <w:r>
        <w:rPr>
          <w:bCs/>
          <w:b/>
        </w:rPr>
        <w:t xml:space="preserve">Heading</w:t>
      </w:r>
      <w:r>
        <w:t xml:space="preserve"> </w:t>
      </w:r>
      <w:r>
        <w:t xml:space="preserve">&gt; Choose a manageable starting target.</w:t>
      </w:r>
    </w:p>
    <w:p>
      <w:pPr>
        <w:pStyle w:val="BodyText"/>
      </w:pPr>
      <w:r>
        <w:rPr>
          <w:bCs/>
          <w:b/>
        </w:rPr>
        <w:t xml:space="preserve">Options</w:t>
      </w:r>
      <w:r>
        <w:t xml:space="preserve"> </w:t>
      </w:r>
      <w:r>
        <w:t xml:space="preserve">- 5 questions — quick start</w:t>
      </w:r>
      <w:r>
        <w:t xml:space="preserve"> </w:t>
      </w:r>
      <w:r>
        <w:t xml:space="preserve">- 10 questions — light</w:t>
      </w:r>
      <w:r>
        <w:t xml:space="preserve"> </w:t>
      </w:r>
      <w:r>
        <w:t xml:space="preserve">- 20 questions — recommended</w:t>
      </w:r>
      <w:r>
        <w:t xml:space="preserve"> </w:t>
      </w:r>
      <w:r>
        <w:t xml:space="preserve">- 40 questions — intensive</w:t>
      </w:r>
      <w:r>
        <w:t xml:space="preserve"> </w:t>
      </w:r>
      <w:r>
        <w:t xml:space="preserve">- Set my own</w:t>
      </w:r>
    </w:p>
    <w:bookmarkEnd w:id="74"/>
    <w:bookmarkStart w:id="75" w:name="step-5-university"/>
    <w:p>
      <w:pPr>
        <w:pStyle w:val="Heading2"/>
      </w:pPr>
      <w:r>
        <w:t xml:space="preserve">Step 5 — University</w:t>
      </w:r>
    </w:p>
    <w:p>
      <w:pPr>
        <w:pStyle w:val="FirstParagraph"/>
      </w:pPr>
      <w:r>
        <w:rPr>
          <w:bCs/>
          <w:b/>
        </w:rPr>
        <w:t xml:space="preserve">Heading</w:t>
      </w:r>
      <w:r>
        <w:t xml:space="preserve"> </w:t>
      </w:r>
      <w:r>
        <w:t xml:space="preserve">&gt; Would you like to connect your university?</w:t>
      </w:r>
    </w:p>
    <w:p>
      <w:pPr>
        <w:pStyle w:val="BodyText"/>
      </w:pPr>
      <w:r>
        <w:rPr>
          <w:bCs/>
          <w:b/>
        </w:rPr>
        <w:t xml:space="preserve">Copy</w:t>
      </w:r>
      <w:r>
        <w:t xml:space="preserve"> </w:t>
      </w:r>
      <w:r>
        <w:t xml:space="preserve">&gt; This can improve curriculum recommendations and may allow access to university-specific content in the future. It is optional.</w:t>
      </w:r>
    </w:p>
    <w:p>
      <w:pPr>
        <w:pStyle w:val="BodyText"/>
      </w:pPr>
      <w:r>
        <w:rPr>
          <w:bCs/>
          <w:b/>
        </w:rPr>
        <w:t xml:space="preserve">Controls:</w:t>
      </w:r>
      <w:r>
        <w:t xml:space="preserve"> </w:t>
      </w:r>
      <w:r>
        <w:t xml:space="preserve">University search · Prefer not to say</w:t>
      </w:r>
    </w:p>
    <w:bookmarkEnd w:id="75"/>
    <w:bookmarkStart w:id="76" w:name="completion"/>
    <w:p>
      <w:pPr>
        <w:pStyle w:val="Heading2"/>
      </w:pPr>
      <w:r>
        <w:t xml:space="preserve">Completion</w:t>
      </w:r>
    </w:p>
    <w:p>
      <w:pPr>
        <w:pStyle w:val="FirstParagraph"/>
      </w:pPr>
      <w:r>
        <w:rPr>
          <w:bCs/>
          <w:b/>
        </w:rPr>
        <w:t xml:space="preserve">Heading</w:t>
      </w:r>
      <w:r>
        <w:t xml:space="preserve"> </w:t>
      </w:r>
      <w:r>
        <w:t xml:space="preserve">&gt; Your first session is ready.</w:t>
      </w:r>
    </w:p>
    <w:p>
      <w:pPr>
        <w:pStyle w:val="BodyText"/>
      </w:pPr>
      <w:r>
        <w:rPr>
          <w:bCs/>
          <w:b/>
        </w:rPr>
        <w:t xml:space="preserve">Copy</w:t>
      </w:r>
      <w:r>
        <w:t xml:space="preserve"> </w:t>
      </w:r>
      <w:r>
        <w:t xml:space="preserve">&gt; We have created a short starting session to help AcePharm understand your current strengths.</w:t>
      </w:r>
    </w:p>
    <w:p>
      <w:pPr>
        <w:pStyle w:val="BodyText"/>
      </w:pPr>
      <w:r>
        <w:rPr>
          <w:bCs/>
          <w:b/>
        </w:rPr>
        <w:t xml:space="preserve">Primary CTA:</w:t>
      </w:r>
      <w:r>
        <w:t xml:space="preserve"> </w:t>
      </w:r>
      <w:r>
        <w:t xml:space="preserve">Begin 10-question starter session</w:t>
      </w:r>
      <w:r>
        <w:t xml:space="preserve"> </w:t>
      </w:r>
      <w:r>
        <w:rPr>
          <w:bCs/>
          <w:b/>
        </w:rPr>
        <w:t xml:space="preserve">Secondary:</w:t>
      </w:r>
      <w:r>
        <w:t xml:space="preserve"> </w:t>
      </w:r>
      <w:r>
        <w:t xml:space="preserve">Go to dashboard</w:t>
      </w:r>
    </w:p>
    <w:p>
      <w:r>
        <w:pict>
          <v:rect style="width:0;height:1.5pt" o:hralign="center" o:hrstd="t" o:hr="t"/>
        </w:pict>
      </w:r>
    </w:p>
    <w:bookmarkEnd w:id="76"/>
    <w:bookmarkEnd w:id="77"/>
    <w:bookmarkStart w:id="88" w:name="dashboard"/>
    <w:p>
      <w:pPr>
        <w:pStyle w:val="Heading1"/>
      </w:pPr>
      <w:r>
        <w:t xml:space="preserve">15. Dashboard</w:t>
      </w:r>
    </w:p>
    <w:bookmarkStart w:id="78" w:name="greeting"/>
    <w:p>
      <w:pPr>
        <w:pStyle w:val="Heading2"/>
      </w:pPr>
      <w:r>
        <w:t xml:space="preserve">15.1 Greeting</w:t>
      </w:r>
    </w:p>
    <w:p>
      <w:pPr>
        <w:pStyle w:val="BlockText"/>
      </w:pPr>
      <w:r>
        <w:rPr>
          <w:bCs/>
          <w:b/>
        </w:rPr>
        <w:t xml:space="preserve">Good morning, [First name].</w:t>
      </w:r>
      <w:r>
        <w:t xml:space="preserve"> </w:t>
      </w:r>
      <w:r>
        <w:t xml:space="preserve">/</w:t>
      </w:r>
      <w:r>
        <w:t xml:space="preserve"> </w:t>
      </w:r>
      <w:r>
        <w:rPr>
          <w:bCs/>
          <w:b/>
        </w:rPr>
        <w:t xml:space="preserve">Good afternoon, [First name].</w:t>
      </w:r>
      <w:r>
        <w:t xml:space="preserve"> </w:t>
      </w:r>
      <w:r>
        <w:t xml:space="preserve">/</w:t>
      </w:r>
      <w:r>
        <w:t xml:space="preserve"> </w:t>
      </w:r>
      <w:r>
        <w:rPr>
          <w:bCs/>
          <w:b/>
        </w:rPr>
        <w:t xml:space="preserve">Good evening, [First name].</w:t>
      </w:r>
    </w:p>
    <w:p>
      <w:pPr>
        <w:pStyle w:val="FirstParagraph"/>
      </w:pPr>
      <w:r>
        <w:rPr>
          <w:bCs/>
          <w:b/>
        </w:rPr>
        <w:t xml:space="preserve">Dynamic support line</w:t>
      </w:r>
      <w:r>
        <w:t xml:space="preserve"> </w:t>
      </w:r>
      <w:r>
        <w:t xml:space="preserve">— choose the first that applies: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Condition</w:t>
            </w:r>
          </w:p>
        </w:tc>
        <w:tc>
          <w:tcPr/>
          <w:p>
            <w:pPr>
              <w:pStyle w:val="Compact"/>
              <w:jc w:val="left"/>
            </w:pPr>
            <w:r>
              <w:t xml:space="preserve">Line</w:t>
            </w:r>
          </w:p>
        </w:tc>
      </w:tr>
      <w:tr>
        <w:tc>
          <w:tcPr/>
          <w:p>
            <w:pPr>
              <w:pStyle w:val="Compact"/>
              <w:jc w:val="left"/>
            </w:pPr>
            <w:r>
              <w:t xml:space="preserve">Assessment date set and within 60 days</w:t>
            </w:r>
          </w:p>
        </w:tc>
        <w:tc>
          <w:tcPr/>
          <w:p>
            <w:pPr>
              <w:pStyle w:val="Compact"/>
              <w:jc w:val="left"/>
            </w:pPr>
            <w:r>
              <w:t xml:space="preserve">Your assessment is [X] days away.</w:t>
            </w:r>
          </w:p>
        </w:tc>
      </w:tr>
      <w:tr>
        <w:tc>
          <w:tcPr/>
          <w:p>
            <w:pPr>
              <w:pStyle w:val="Compact"/>
              <w:jc w:val="left"/>
            </w:pPr>
            <w:r>
              <w:t xml:space="preserve">Incomplete session exists</w:t>
            </w:r>
          </w:p>
        </w:tc>
        <w:tc>
          <w:tcPr/>
          <w:p>
            <w:pPr>
              <w:pStyle w:val="Compact"/>
              <w:jc w:val="left"/>
            </w:pPr>
            <w:r>
              <w:t xml:space="preserve">Your last session is waiting where you left it.</w:t>
            </w:r>
          </w:p>
        </w:tc>
      </w:tr>
      <w:tr>
        <w:tc>
          <w:tcPr/>
          <w:p>
            <w:pPr>
              <w:pStyle w:val="Compact"/>
              <w:jc w:val="left"/>
            </w:pPr>
            <w:r>
              <w:t xml:space="preserve">Strong week so far</w:t>
            </w:r>
          </w:p>
        </w:tc>
        <w:tc>
          <w:tcPr/>
          <w:p>
            <w:pPr>
              <w:pStyle w:val="Compact"/>
              <w:jc w:val="left"/>
            </w:pPr>
            <w:r>
              <w:t xml:space="preserve">You have made a strong start this week.</w:t>
            </w:r>
          </w:p>
        </w:tc>
      </w:tr>
      <w:tr>
        <w:tc>
          <w:tcPr/>
          <w:p>
            <w:pPr>
              <w:pStyle w:val="Compact"/>
              <w:jc w:val="left"/>
            </w:pPr>
            <w:r>
              <w:t xml:space="preserve">Returning after 14+ days away</w:t>
            </w:r>
          </w:p>
        </w:tc>
        <w:tc>
          <w:tcPr/>
          <w:p>
            <w:pPr>
              <w:pStyle w:val="Compact"/>
              <w:jc w:val="left"/>
            </w:pPr>
            <w:r>
              <w:t xml:space="preserve">Welcome back. Let’s ease into a short session.</w:t>
            </w:r>
          </w:p>
        </w:tc>
      </w:tr>
      <w:tr>
        <w:tc>
          <w:tcPr/>
          <w:p>
            <w:pPr>
              <w:pStyle w:val="Compact"/>
              <w:jc w:val="left"/>
            </w:pPr>
            <w:r>
              <w:t xml:space="preserve">Default</w:t>
            </w:r>
          </w:p>
        </w:tc>
        <w:tc>
          <w:tcPr/>
          <w:p>
            <w:pPr>
              <w:pStyle w:val="Compact"/>
              <w:jc w:val="left"/>
            </w:pPr>
            <w:r>
              <w:t xml:space="preserve">Ready for a focused 15 minutes?</w:t>
            </w:r>
          </w:p>
        </w:tc>
      </w:tr>
    </w:tbl>
    <w:p>
      <w:pPr>
        <w:pStyle w:val="BodyText"/>
      </w:pPr>
      <w:r>
        <w:rPr>
          <w:bCs/>
          <w:b/>
        </w:rPr>
        <w:t xml:space="preserve">No motivational quotations. Ever.</w:t>
      </w:r>
    </w:p>
    <w:bookmarkEnd w:id="78"/>
    <w:bookmarkStart w:id="79" w:name="recommended-next"/>
    <w:p>
      <w:pPr>
        <w:pStyle w:val="Heading2"/>
      </w:pPr>
      <w:r>
        <w:t xml:space="preserve">15.2 Recommended next</w:t>
      </w:r>
    </w:p>
    <w:p>
      <w:pPr>
        <w:pStyle w:val="FirstParagraph"/>
      </w:pPr>
      <w:r>
        <w:rPr>
          <w:bCs/>
          <w:b/>
        </w:rPr>
        <w:t xml:space="preserve">Card heading</w:t>
      </w:r>
      <w:r>
        <w:t xml:space="preserve"> </w:t>
      </w:r>
      <w:r>
        <w:t xml:space="preserve">&gt; Recommended next</w:t>
      </w:r>
    </w:p>
    <w:p>
      <w:pPr>
        <w:pStyle w:val="BodyText"/>
      </w:pPr>
      <w:r>
        <w:rPr>
          <w:bCs/>
          <w:b/>
        </w:rPr>
        <w:t xml:space="preserve">Body</w:t>
      </w:r>
      <w:r>
        <w:t xml:space="preserve"> </w:t>
      </w:r>
      <w:r>
        <w:t xml:space="preserve">(example)</w:t>
      </w:r>
      <w:r>
        <w:t xml:space="preserve"> </w:t>
      </w:r>
      <w:r>
        <w:t xml:space="preserve">&gt; Respiratory medicines</w:t>
      </w:r>
      <w:r>
        <w:t xml:space="preserve"> </w:t>
      </w:r>
      <w:r>
        <w:t xml:space="preserve">&gt; 15-question focused review</w:t>
      </w:r>
    </w:p>
    <w:p>
      <w:pPr>
        <w:pStyle w:val="BodyText"/>
      </w:pPr>
      <w:r>
        <w:rPr>
          <w:bCs/>
          <w:b/>
        </w:rPr>
        <w:t xml:space="preserve">Reason line</w:t>
      </w:r>
      <w:r>
        <w:t xml:space="preserve"> </w:t>
      </w:r>
      <w:r>
        <w:t xml:space="preserve">— always present, always specific</w:t>
      </w:r>
      <w:r>
        <w:t xml:space="preserve"> </w:t>
      </w:r>
      <w:r>
        <w:t xml:space="preserve">&gt; Recommended because this is your weakest topic and there are 22 questions you have not seen.</w:t>
      </w:r>
    </w:p>
    <w:p>
      <w:pPr>
        <w:pStyle w:val="BodyText"/>
      </w:pPr>
      <w:r>
        <w:rPr>
          <w:bCs/>
          <w:b/>
        </w:rPr>
        <w:t xml:space="preserve">Metadata:</w:t>
      </w:r>
      <w:r>
        <w:t xml:space="preserve"> </w:t>
      </w:r>
      <w:r>
        <w:t xml:space="preserve">Approx. [X] minutes · Mixed difficulty · Learn mode</w:t>
      </w:r>
    </w:p>
    <w:p>
      <w:pPr>
        <w:pStyle w:val="BodyText"/>
      </w:pPr>
      <w:r>
        <w:rPr>
          <w:bCs/>
          <w:b/>
        </w:rPr>
        <w:t xml:space="preserve">Primary CTA:</w:t>
      </w:r>
      <w:r>
        <w:t xml:space="preserve"> </w:t>
      </w:r>
      <w:r>
        <w:t xml:space="preserve">Start session</w:t>
      </w:r>
      <w:r>
        <w:t xml:space="preserve"> </w:t>
      </w:r>
      <w:r>
        <w:rPr>
          <w:bCs/>
          <w:b/>
        </w:rPr>
        <w:t xml:space="preserve">Secondary:</w:t>
      </w:r>
      <w:r>
        <w:t xml:space="preserve"> </w:t>
      </w:r>
      <w:r>
        <w:t xml:space="preserve">Choose something else</w:t>
      </w:r>
    </w:p>
    <w:bookmarkEnd w:id="79"/>
    <w:bookmarkStart w:id="80" w:name="quick-resume"/>
    <w:p>
      <w:pPr>
        <w:pStyle w:val="Heading2"/>
      </w:pPr>
      <w:r>
        <w:t xml:space="preserve">15.3 Quick resume</w:t>
      </w:r>
    </w:p>
    <w:p>
      <w:pPr>
        <w:pStyle w:val="BlockText"/>
      </w:pPr>
      <w:r>
        <w:rPr>
          <w:bCs/>
          <w:b/>
        </w:rPr>
        <w:t xml:space="preserve">Continue where you left off</w:t>
      </w:r>
      <w:r>
        <w:t xml:space="preserve"> </w:t>
      </w:r>
      <w:r>
        <w:t xml:space="preserve">[Topic] practice — [X] of [Y] questions completed</w:t>
      </w:r>
      <w:r>
        <w:t xml:space="preserve"> </w:t>
      </w:r>
      <w:r>
        <w:t xml:space="preserve">[Resume]</w:t>
      </w:r>
    </w:p>
    <w:bookmarkEnd w:id="80"/>
    <w:bookmarkStart w:id="81" w:name="daily-goal"/>
    <w:p>
      <w:pPr>
        <w:pStyle w:val="Heading2"/>
      </w:pPr>
      <w:r>
        <w:t xml:space="preserve">15.4 Daily goal</w:t>
      </w:r>
    </w:p>
    <w:p>
      <w:pPr>
        <w:pStyle w:val="FirstParagraph"/>
      </w:pPr>
      <w:r>
        <w:rPr>
          <w:bCs/>
          <w:b/>
        </w:rPr>
        <w:t xml:space="preserve">In progress</w:t>
      </w:r>
      <w:r>
        <w:t xml:space="preserve"> </w:t>
      </w:r>
      <w:r>
        <w:t xml:space="preserve">&gt; [X] / [Y] questions</w:t>
      </w:r>
      <w:r>
        <w:t xml:space="preserve"> </w:t>
      </w:r>
      <w:r>
        <w:t xml:space="preserve">&gt; [Z] more questions will complete today’s goal.</w:t>
      </w:r>
    </w:p>
    <w:p>
      <w:pPr>
        <w:pStyle w:val="BodyText"/>
      </w:pPr>
      <w:r>
        <w:rPr>
          <w:bCs/>
          <w:b/>
        </w:rPr>
        <w:t xml:space="preserve">Complete</w:t>
      </w:r>
      <w:r>
        <w:t xml:space="preserve"> </w:t>
      </w:r>
      <w:r>
        <w:t xml:space="preserve">&gt;</w:t>
      </w:r>
      <w:r>
        <w:t xml:space="preserve"> </w:t>
      </w:r>
      <w:r>
        <w:rPr>
          <w:bCs/>
          <w:b/>
        </w:rPr>
        <w:t xml:space="preserve">Daily goal complete</w:t>
      </w:r>
      <w:r>
        <w:t xml:space="preserve"> </w:t>
      </w:r>
      <w:r>
        <w:t xml:space="preserve">&gt; You completed [X] questions and reviewed [Y] explanations.</w:t>
      </w:r>
      <w:r>
        <w:t xml:space="preserve"> </w:t>
      </w:r>
      <w:r>
        <w:t xml:space="preserve">&gt; [Continue revising]</w:t>
      </w:r>
    </w:p>
    <w:bookmarkEnd w:id="81"/>
    <w:bookmarkStart w:id="82" w:name="weekly-progress"/>
    <w:p>
      <w:pPr>
        <w:pStyle w:val="Heading2"/>
      </w:pPr>
      <w:r>
        <w:t xml:space="preserve">15.5 Weekly progress</w:t>
      </w:r>
    </w:p>
    <w:p>
      <w:pPr>
        <w:pStyle w:val="BlockText"/>
      </w:pPr>
      <w:r>
        <w:t xml:space="preserve">You completed [X] questions across [Y] study days.</w:t>
      </w:r>
    </w:p>
    <w:p>
      <w:pPr>
        <w:pStyle w:val="FirstParagraph"/>
      </w:pPr>
      <w:r>
        <w:rPr>
          <w:bCs/>
          <w:b/>
        </w:rPr>
        <w:t xml:space="preserve">Metrics shown:</w:t>
      </w:r>
      <w:r>
        <w:t xml:space="preserve"> </w:t>
      </w:r>
      <w:r>
        <w:t xml:space="preserve">Questions completed · Meaningful study days · First-attempt accuracy · Total active revision time</w:t>
      </w:r>
    </w:p>
    <w:p>
      <w:pPr>
        <w:pStyle w:val="BodyText"/>
      </w:pPr>
      <w:r>
        <w:rPr>
          <w:bCs/>
          <w:b/>
        </w:rPr>
        <w:t xml:space="preserve">Comparison line</w:t>
      </w:r>
      <w:r>
        <w:t xml:space="preserve"> </w:t>
      </w:r>
      <w:r>
        <w:t xml:space="preserve">&gt; That is [X] more than last week. / That is [X] fewer than last week.</w:t>
      </w:r>
    </w:p>
    <w:bookmarkEnd w:id="82"/>
    <w:bookmarkStart w:id="83" w:name="topic-performance"/>
    <w:p>
      <w:pPr>
        <w:pStyle w:val="Heading2"/>
      </w:pPr>
      <w:r>
        <w:t xml:space="preserve">15.6 Topic performance</w:t>
      </w:r>
    </w:p>
    <w:p>
      <w:pPr>
        <w:pStyle w:val="FirstParagraph"/>
      </w:pPr>
      <w:r>
        <w:rPr>
          <w:bCs/>
          <w:b/>
        </w:rPr>
        <w:t xml:space="preserve">Weakest areas heading</w:t>
      </w:r>
      <w:r>
        <w:t xml:space="preserve"> </w:t>
      </w:r>
      <w:r>
        <w:t xml:space="preserve">&gt; Needs attention</w:t>
      </w:r>
    </w:p>
    <w:p>
      <w:pPr>
        <w:pStyle w:val="BodyText"/>
      </w:pPr>
      <w:r>
        <w:rPr>
          <w:bCs/>
          <w:b/>
        </w:rPr>
        <w:t xml:space="preserve">CTA:</w:t>
      </w:r>
      <w:r>
        <w:t xml:space="preserve"> </w:t>
      </w:r>
      <w:r>
        <w:t xml:space="preserve">Practise weak areas</w:t>
      </w:r>
    </w:p>
    <w:p>
      <w:pPr>
        <w:pStyle w:val="BodyText"/>
      </w:pPr>
      <w:r>
        <w:rPr>
          <w:bCs/>
          <w:b/>
        </w:rPr>
        <w:t xml:space="preserve">Strongest areas heading</w:t>
      </w:r>
      <w:r>
        <w:t xml:space="preserve"> </w:t>
      </w:r>
      <w:r>
        <w:t xml:space="preserve">&gt; Going well</w:t>
      </w:r>
    </w:p>
    <w:p>
      <w:pPr>
        <w:pStyle w:val="BodyText"/>
      </w:pPr>
      <w:r>
        <w:rPr>
          <w:bCs/>
          <w:b/>
        </w:rPr>
        <w:t xml:space="preserve">Supporting line</w:t>
      </w:r>
      <w:r>
        <w:t xml:space="preserve"> </w:t>
      </w:r>
      <w:r>
        <w:t xml:space="preserve">&gt; Strong topics still need occasional review to remain secure.</w:t>
      </w:r>
    </w:p>
    <w:bookmarkEnd w:id="83"/>
    <w:bookmarkStart w:id="84" w:name="bookmarks"/>
    <w:p>
      <w:pPr>
        <w:pStyle w:val="Heading2"/>
      </w:pPr>
      <w:r>
        <w:t xml:space="preserve">15.7 Bookmarks</w:t>
      </w:r>
    </w:p>
    <w:p>
      <w:pPr>
        <w:pStyle w:val="BlockText"/>
      </w:pPr>
      <w:r>
        <w:rPr>
          <w:bCs/>
          <w:b/>
        </w:rPr>
        <w:t xml:space="preserve">Saved for later</w:t>
      </w:r>
    </w:p>
    <w:p>
      <w:pPr>
        <w:pStyle w:val="FirstParagraph"/>
      </w:pPr>
      <w:r>
        <w:rPr>
          <w:bCs/>
          <w:b/>
        </w:rPr>
        <w:t xml:space="preserve">Empty state</w:t>
      </w:r>
      <w:r>
        <w:t xml:space="preserve"> </w:t>
      </w:r>
      <w:r>
        <w:t xml:space="preserve">&gt; Questions you bookmark will appear here for quick review.</w:t>
      </w:r>
      <w:r>
        <w:t xml:space="preserve"> </w:t>
      </w:r>
      <w:r>
        <w:t xml:space="preserve">&gt; [Browse questions]</w:t>
      </w:r>
    </w:p>
    <w:bookmarkEnd w:id="84"/>
    <w:bookmarkStart w:id="85" w:name="recent-activity"/>
    <w:p>
      <w:pPr>
        <w:pStyle w:val="Heading2"/>
      </w:pPr>
      <w:r>
        <w:t xml:space="preserve">15.8 Recent activity</w:t>
      </w:r>
    </w:p>
    <w:p>
      <w:pPr>
        <w:pStyle w:val="FirstParagraph"/>
      </w:pPr>
      <w:r>
        <w:t xml:space="preserve">Format examples:</w:t>
      </w:r>
      <w:r>
        <w:t xml:space="preserve"> </w:t>
      </w:r>
      <w:r>
        <w:t xml:space="preserve">- Completed 15-question Endocrine session</w:t>
      </w:r>
      <w:r>
        <w:t xml:space="preserve"> </w:t>
      </w:r>
      <w:r>
        <w:t xml:space="preserve">- Added a note to Question ACP-CV-0104</w:t>
      </w:r>
      <w:r>
        <w:t xml:space="preserve"> </w:t>
      </w:r>
      <w:r>
        <w:t xml:space="preserve">- Improved Respiratory accuracy from 52% to 61%</w:t>
      </w:r>
      <w:r>
        <w:t xml:space="preserve"> </w:t>
      </w:r>
      <w:r>
        <w:t xml:space="preserve">- Reported a question — now under review</w:t>
      </w:r>
    </w:p>
    <w:bookmarkEnd w:id="85"/>
    <w:bookmarkStart w:id="86" w:name="subscription-status"/>
    <w:p>
      <w:pPr>
        <w:pStyle w:val="Heading2"/>
      </w:pPr>
      <w:r>
        <w:t xml:space="preserve">15.9 Subscription status</w:t>
      </w:r>
    </w:p>
    <w:p>
      <w:pPr>
        <w:pStyle w:val="FirstParagraph"/>
      </w:pPr>
      <w:r>
        <w:rPr>
          <w:bCs/>
          <w:b/>
        </w:rPr>
        <w:t xml:space="preserve">Free user</w:t>
      </w:r>
      <w:r>
        <w:t xml:space="preserve"> </w:t>
      </w:r>
      <w:r>
        <w:t xml:space="preserve">&gt; You have [X] free questions remaining this month.</w:t>
      </w:r>
      <w:r>
        <w:t xml:space="preserve"> </w:t>
      </w:r>
      <w:r>
        <w:t xml:space="preserve">&gt; [View full access]</w:t>
      </w:r>
    </w:p>
    <w:p>
      <w:pPr>
        <w:pStyle w:val="BodyText"/>
      </w:pPr>
      <w:r>
        <w:rPr>
          <w:bCs/>
          <w:b/>
        </w:rPr>
        <w:t xml:space="preserve">Free user, allowance used</w:t>
      </w:r>
      <w:r>
        <w:t xml:space="preserve"> </w:t>
      </w:r>
      <w:r>
        <w:t xml:space="preserve">&gt; You have used this month’s free questions. Your allowance refreshes on [date].</w:t>
      </w:r>
      <w:r>
        <w:t xml:space="preserve"> </w:t>
      </w:r>
      <w:r>
        <w:t xml:space="preserve">&gt; [View full access]</w:t>
      </w:r>
    </w:p>
    <w:p>
      <w:pPr>
        <w:pStyle w:val="BodyText"/>
      </w:pPr>
      <w:r>
        <w:rPr>
          <w:bCs/>
          <w:b/>
        </w:rPr>
        <w:t xml:space="preserve">Paid user</w:t>
      </w:r>
      <w:r>
        <w:t xml:space="preserve"> </w:t>
      </w:r>
      <w:r>
        <w:t xml:space="preserve">&gt; [Monthly/Yearly] plan renews on [date].</w:t>
      </w:r>
    </w:p>
    <w:p>
      <w:pPr>
        <w:pStyle w:val="BodyText"/>
      </w:pPr>
      <w:r>
        <w:rPr>
          <w:iCs/>
          <w:i/>
        </w:rPr>
        <w:t xml:space="preserve">(No upgrade advertising on a paid user’s dashboard.)</w:t>
      </w:r>
    </w:p>
    <w:bookmarkEnd w:id="86"/>
    <w:bookmarkStart w:id="87" w:name="dashboard-empty-states"/>
    <w:p>
      <w:pPr>
        <w:pStyle w:val="Heading2"/>
      </w:pPr>
      <w:r>
        <w:t xml:space="preserve">15.10 Dashboard empty states</w:t>
      </w:r>
    </w:p>
    <w:p>
      <w:pPr>
        <w:pStyle w:val="FirstParagraph"/>
      </w:pPr>
      <w:r>
        <w:rPr>
          <w:bCs/>
          <w:b/>
        </w:rPr>
        <w:t xml:space="preserve">New learner</w:t>
      </w:r>
      <w:r>
        <w:t xml:space="preserve"> </w:t>
      </w:r>
      <w:r>
        <w:t xml:space="preserve">&gt;</w:t>
      </w:r>
      <w:r>
        <w:t xml:space="preserve"> </w:t>
      </w:r>
      <w:r>
        <w:rPr>
          <w:bCs/>
          <w:b/>
        </w:rPr>
        <w:t xml:space="preserve">Let’s build your starting point.</w:t>
      </w:r>
      <w:r>
        <w:t xml:space="preserve"> </w:t>
      </w:r>
      <w:r>
        <w:t xml:space="preserve">&gt; Complete a ten-question session and AcePharm will begin creating your progress overview.</w:t>
      </w:r>
      <w:r>
        <w:t xml:space="preserve"> </w:t>
      </w:r>
      <w:r>
        <w:t xml:space="preserve">&gt; [Start baseline session]</w:t>
      </w:r>
    </w:p>
    <w:p>
      <w:pPr>
        <w:pStyle w:val="BodyText"/>
      </w:pPr>
      <w:r>
        <w:rPr>
          <w:bCs/>
          <w:b/>
        </w:rPr>
        <w:t xml:space="preserve">No weak areas yet</w:t>
      </w:r>
      <w:r>
        <w:t xml:space="preserve"> </w:t>
      </w:r>
      <w:r>
        <w:t xml:space="preserve">&gt;</w:t>
      </w:r>
      <w:r>
        <w:t xml:space="preserve"> </w:t>
      </w:r>
      <w:r>
        <w:rPr>
          <w:bCs/>
          <w:b/>
        </w:rPr>
        <w:t xml:space="preserve">Not enough information yet</w:t>
      </w:r>
      <w:r>
        <w:t xml:space="preserve"> </w:t>
      </w:r>
      <w:r>
        <w:t xml:space="preserve">&gt; Complete questions across at least three topics to identify meaningful strengths and weaknesses.</w:t>
      </w:r>
    </w:p>
    <w:p>
      <w:pPr>
        <w:pStyle w:val="BodyText"/>
      </w:pPr>
      <w:r>
        <w:rPr>
          <w:bCs/>
          <w:b/>
        </w:rPr>
        <w:t xml:space="preserve">No recent activity</w:t>
      </w:r>
      <w:r>
        <w:t xml:space="preserve"> </w:t>
      </w:r>
      <w:r>
        <w:t xml:space="preserve">&gt; Your completed sessions, notes and bookmarks will appear here.</w:t>
      </w:r>
    </w:p>
    <w:p>
      <w:r>
        <w:pict>
          <v:rect style="width:0;height:1.5pt" o:hralign="center" o:hrstd="t" o:hr="t"/>
        </w:pict>
      </w:r>
    </w:p>
    <w:bookmarkEnd w:id="87"/>
    <w:bookmarkEnd w:id="88"/>
    <w:bookmarkStart w:id="89" w:name="session-builder"/>
    <w:p>
      <w:pPr>
        <w:pStyle w:val="Heading1"/>
      </w:pPr>
      <w:r>
        <w:t xml:space="preserve">16. Session builder</w:t>
      </w:r>
    </w:p>
    <w:p>
      <w:pPr>
        <w:pStyle w:val="FirstParagraph"/>
      </w:pPr>
      <w:r>
        <w:rPr>
          <w:bCs/>
          <w:b/>
        </w:rPr>
        <w:t xml:space="preserve">Heading</w:t>
      </w:r>
      <w:r>
        <w:t xml:space="preserve"> </w:t>
      </w:r>
      <w:r>
        <w:t xml:space="preserve">&gt; Build a question session</w:t>
      </w:r>
    </w:p>
    <w:p>
      <w:pPr>
        <w:pStyle w:val="BodyText"/>
      </w:pPr>
      <w:r>
        <w:rPr>
          <w:bCs/>
          <w:b/>
        </w:rPr>
        <w:t xml:space="preserve">Recommended preset</w:t>
      </w:r>
      <w:r>
        <w:t xml:space="preserve"> </w:t>
      </w:r>
      <w:r>
        <w:t xml:space="preserve">&gt;</w:t>
      </w:r>
      <w:r>
        <w:t xml:space="preserve"> </w:t>
      </w:r>
      <w:r>
        <w:rPr>
          <w:bCs/>
          <w:b/>
        </w:rPr>
        <w:t xml:space="preserve">Smart Mix</w:t>
      </w:r>
      <w:r>
        <w:t xml:space="preserve"> </w:t>
      </w:r>
      <w:r>
        <w:t xml:space="preserve">&gt; A balanced selection of weak and unseen questions.</w:t>
      </w:r>
    </w:p>
    <w:p>
      <w:pPr>
        <w:pStyle w:val="BodyText"/>
      </w:pPr>
      <w:r>
        <w:rPr>
          <w:bCs/>
          <w:b/>
        </w:rPr>
        <w:t xml:space="preserve">Field labels</w:t>
      </w:r>
      <w:r>
        <w:t xml:space="preserve"> </w:t>
      </w:r>
      <w:r>
        <w:t xml:space="preserve">Learning pathway · Topics · Question status · Question type · Difficulty · Number of questions · Mode · Timer</w:t>
      </w:r>
    </w:p>
    <w:p>
      <w:pPr>
        <w:pStyle w:val="BodyText"/>
      </w:pPr>
      <w:r>
        <w:rPr>
          <w:bCs/>
          <w:b/>
        </w:rPr>
        <w:t xml:space="preserve">Mode descriptions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Mode</w:t>
            </w:r>
          </w:p>
        </w:tc>
        <w:tc>
          <w:tcPr/>
          <w:p>
            <w:pPr>
              <w:pStyle w:val="Compact"/>
              <w:jc w:val="left"/>
            </w:pPr>
            <w:r>
              <w:t xml:space="preserve">Description</w:t>
            </w:r>
          </w:p>
        </w:tc>
      </w:tr>
      <w:tr>
        <w:tc>
          <w:tcPr/>
          <w:p>
            <w:pPr>
              <w:pStyle w:val="Compact"/>
              <w:jc w:val="left"/>
            </w:pPr>
            <w:r>
              <w:t xml:space="preserve">Learn</w:t>
            </w:r>
          </w:p>
        </w:tc>
        <w:tc>
          <w:tcPr/>
          <w:p>
            <w:pPr>
              <w:pStyle w:val="Compact"/>
              <w:jc w:val="left"/>
            </w:pPr>
            <w:r>
              <w:t xml:space="preserve">Receive the explanation after each answer.</w:t>
            </w:r>
          </w:p>
        </w:tc>
      </w:tr>
      <w:tr>
        <w:tc>
          <w:tcPr/>
          <w:p>
            <w:pPr>
              <w:pStyle w:val="Compact"/>
              <w:jc w:val="left"/>
            </w:pPr>
            <w:r>
              <w:t xml:space="preserve">Timed</w:t>
            </w:r>
          </w:p>
        </w:tc>
        <w:tc>
          <w:tcPr/>
          <w:p>
            <w:pPr>
              <w:pStyle w:val="Compact"/>
              <w:jc w:val="left"/>
            </w:pPr>
            <w:r>
              <w:t xml:space="preserve">Complete the session under a timer, then review all answers.</w:t>
            </w:r>
          </w:p>
        </w:tc>
      </w:tr>
    </w:tbl>
    <w:p>
      <w:pPr>
        <w:pStyle w:val="BodyText"/>
      </w:pPr>
      <w:r>
        <w:rPr>
          <w:bCs/>
          <w:b/>
        </w:rPr>
        <w:t xml:space="preserve">Difficulty labels:</w:t>
      </w:r>
      <w:r>
        <w:t xml:space="preserve"> </w:t>
      </w:r>
      <w:r>
        <w:t xml:space="preserve">Easy · Medium · Hard · Mixed</w:t>
      </w:r>
    </w:p>
    <w:p>
      <w:pPr>
        <w:pStyle w:val="BodyText"/>
      </w:pPr>
      <w:r>
        <w:rPr>
          <w:bCs/>
          <w:b/>
        </w:rPr>
        <w:t xml:space="preserve">Question status options:</w:t>
      </w:r>
      <w:r>
        <w:t xml:space="preserve"> </w:t>
      </w:r>
      <w:r>
        <w:t xml:space="preserve">All · Unseen · Incorrect · Correct · Bookmarked · Previously flagged</w:t>
      </w:r>
    </w:p>
    <w:p>
      <w:pPr>
        <w:pStyle w:val="BodyText"/>
      </w:pPr>
      <w:r>
        <w:rPr>
          <w:bCs/>
          <w:b/>
        </w:rPr>
        <w:t xml:space="preserve">Validation</w:t>
      </w:r>
      <w:r>
        <w:t xml:space="preserve"> </w:t>
      </w:r>
      <w:r>
        <w:t xml:space="preserve">&gt; Select at least one topic to continue.</w:t>
      </w:r>
    </w:p>
    <w:p>
      <w:pPr>
        <w:pStyle w:val="BodyText"/>
      </w:pPr>
      <w:r>
        <w:rPr>
          <w:bCs/>
          <w:b/>
        </w:rPr>
        <w:t xml:space="preserve">No results</w:t>
      </w:r>
      <w:r>
        <w:t xml:space="preserve"> </w:t>
      </w:r>
      <w:r>
        <w:t xml:space="preserve">&gt; No questions match this combination. Remove a filter or include previously answered questions.</w:t>
      </w:r>
    </w:p>
    <w:p>
      <w:pPr>
        <w:pStyle w:val="BodyText"/>
      </w:pPr>
      <w:r>
        <w:rPr>
          <w:bCs/>
          <w:b/>
        </w:rPr>
        <w:t xml:space="preserve">Free tier limit reached</w:t>
      </w:r>
      <w:r>
        <w:t xml:space="preserve"> </w:t>
      </w:r>
      <w:r>
        <w:t xml:space="preserve">&gt; You have used this month’s free questions. Your allowance refreshes on [date].</w:t>
      </w:r>
    </w:p>
    <w:p>
      <w:pPr>
        <w:pStyle w:val="BodyText"/>
      </w:pPr>
      <w:r>
        <w:rPr>
          <w:bCs/>
          <w:b/>
        </w:rPr>
        <w:t xml:space="preserve">CTA:</w:t>
      </w:r>
      <w:r>
        <w:t xml:space="preserve"> </w:t>
      </w:r>
      <w:r>
        <w:t xml:space="preserve">Start session</w:t>
      </w:r>
    </w:p>
    <w:p>
      <w:r>
        <w:pict>
          <v:rect style="width:0;height:1.5pt" o:hralign="center" o:hrstd="t" o:hr="t"/>
        </w:pict>
      </w:r>
    </w:p>
    <w:bookmarkEnd w:id="89"/>
    <w:bookmarkStart w:id="96" w:name="question-session"/>
    <w:p>
      <w:pPr>
        <w:pStyle w:val="Heading1"/>
      </w:pPr>
      <w:r>
        <w:t xml:space="preserve">17. Question session</w:t>
      </w:r>
    </w:p>
    <w:bookmarkStart w:id="90" w:name="session-chrome"/>
    <w:p>
      <w:pPr>
        <w:pStyle w:val="Heading2"/>
      </w:pPr>
      <w:r>
        <w:t xml:space="preserve">17.1 Session chrome</w:t>
      </w:r>
    </w:p>
    <w:p>
      <w:pPr>
        <w:numPr>
          <w:ilvl w:val="0"/>
          <w:numId w:val="1006"/>
        </w:numPr>
        <w:pStyle w:val="Compact"/>
      </w:pPr>
      <w:r>
        <w:t xml:space="preserve">Question [X] of [Y]</w:t>
      </w:r>
    </w:p>
    <w:p>
      <w:pPr>
        <w:numPr>
          <w:ilvl w:val="0"/>
          <w:numId w:val="1006"/>
        </w:numPr>
        <w:pStyle w:val="Compact"/>
      </w:pPr>
      <w:r>
        <w:t xml:space="preserve">Pause</w:t>
      </w:r>
    </w:p>
    <w:p>
      <w:pPr>
        <w:numPr>
          <w:ilvl w:val="0"/>
          <w:numId w:val="1006"/>
        </w:numPr>
        <w:pStyle w:val="Compact"/>
      </w:pPr>
      <w:r>
        <w:t xml:space="preserve">End session</w:t>
      </w:r>
    </w:p>
    <w:bookmarkEnd w:id="90"/>
    <w:bookmarkStart w:id="91" w:name="answering"/>
    <w:p>
      <w:pPr>
        <w:pStyle w:val="Heading2"/>
      </w:pPr>
      <w:r>
        <w:t xml:space="preserve">17.2 Answering</w:t>
      </w:r>
    </w:p>
    <w:p>
      <w:pPr>
        <w:pStyle w:val="FirstParagraph"/>
      </w:pPr>
      <w:r>
        <w:rPr>
          <w:bCs/>
          <w:b/>
        </w:rPr>
        <w:t xml:space="preserve">Prompt</w:t>
      </w:r>
      <w:r>
        <w:t xml:space="preserve"> </w:t>
      </w:r>
      <w:r>
        <w:t xml:space="preserve">&gt; Select the best answer.</w:t>
      </w:r>
    </w:p>
    <w:p>
      <w:pPr>
        <w:pStyle w:val="BodyText"/>
      </w:pPr>
      <w:r>
        <w:rPr>
          <w:bCs/>
          <w:b/>
        </w:rPr>
        <w:t xml:space="preserve">Confidence heading</w:t>
      </w:r>
      <w:r>
        <w:t xml:space="preserve"> </w:t>
      </w:r>
      <w:r>
        <w:t xml:space="preserve">&gt; How confident are you?</w:t>
      </w:r>
    </w:p>
    <w:p>
      <w:pPr>
        <w:pStyle w:val="BodyText"/>
      </w:pPr>
      <w:r>
        <w:rPr>
          <w:bCs/>
          <w:b/>
        </w:rPr>
        <w:t xml:space="preserve">Confidence options:</w:t>
      </w:r>
      <w:r>
        <w:t xml:space="preserve"> </w:t>
      </w:r>
      <w:r>
        <w:t xml:space="preserve">Guessing · Unsure · Fairly sure · Certain</w:t>
      </w:r>
    </w:p>
    <w:p>
      <w:pPr>
        <w:pStyle w:val="BodyText"/>
      </w:pPr>
      <w:r>
        <w:rPr>
          <w:bCs/>
          <w:b/>
        </w:rPr>
        <w:t xml:space="preserve">Submit button:</w:t>
      </w:r>
      <w:r>
        <w:t xml:space="preserve"> </w:t>
      </w:r>
      <w:r>
        <w:t xml:space="preserve">Submit answer</w:t>
      </w:r>
    </w:p>
    <w:p>
      <w:pPr>
        <w:pStyle w:val="BodyText"/>
      </w:pPr>
      <w:r>
        <w:rPr>
          <w:bCs/>
          <w:b/>
        </w:rPr>
        <w:t xml:space="preserve">Not submitted warning</w:t>
      </w:r>
      <w:r>
        <w:t xml:space="preserve"> </w:t>
      </w:r>
      <w:r>
        <w:t xml:space="preserve">&gt; Your answer has not been submitted.</w:t>
      </w:r>
    </w:p>
    <w:p>
      <w:pPr>
        <w:pStyle w:val="BodyText"/>
      </w:pPr>
      <w:r>
        <w:rPr>
          <w:bCs/>
          <w:b/>
        </w:rPr>
        <w:t xml:space="preserve">Calculation instruction</w:t>
      </w:r>
      <w:r>
        <w:t xml:space="preserve"> </w:t>
      </w:r>
      <w:r>
        <w:t xml:space="preserve">&gt; Enter your answer to</w:t>
      </w:r>
      <w:r>
        <w:t xml:space="preserve"> </w:t>
      </w:r>
      <w:r>
        <w:rPr>
          <w:bCs/>
          <w:b/>
        </w:rPr>
        <w:t xml:space="preserve">[N] decimal place(s)</w:t>
      </w:r>
      <w:r>
        <w:t xml:space="preserve">.</w:t>
      </w:r>
    </w:p>
    <w:p>
      <w:pPr>
        <w:pStyle w:val="BodyText"/>
      </w:pPr>
      <w:r>
        <w:rPr>
          <w:bCs/>
          <w:b/>
        </w:rPr>
        <w:t xml:space="preserve">Calculation error</w:t>
      </w:r>
      <w:r>
        <w:t xml:space="preserve"> </w:t>
      </w:r>
      <w:r>
        <w:t xml:space="preserve">&gt; Enter a numerical answer before continuing.</w:t>
      </w:r>
    </w:p>
    <w:p>
      <w:pPr>
        <w:pStyle w:val="BodyText"/>
      </w:pPr>
      <w:r>
        <w:rPr>
          <w:bCs/>
          <w:b/>
        </w:rPr>
        <w:t xml:space="preserve">Hide options mode</w:t>
      </w:r>
      <w:r>
        <w:t xml:space="preserve"> </w:t>
      </w:r>
      <w:r>
        <w:t xml:space="preserve">&gt; Options hidden. Work out your answer, then reveal them.</w:t>
      </w:r>
      <w:r>
        <w:t xml:space="preserve"> </w:t>
      </w:r>
      <w:r>
        <w:t xml:space="preserve">&gt; [Show options]</w:t>
      </w:r>
    </w:p>
    <w:bookmarkEnd w:id="91"/>
    <w:bookmarkStart w:id="92" w:name="feedback"/>
    <w:p>
      <w:pPr>
        <w:pStyle w:val="Heading2"/>
      </w:pPr>
      <w:r>
        <w:t xml:space="preserve">17.3 Feedback</w:t>
      </w:r>
    </w:p>
    <w:p>
      <w:pPr>
        <w:pStyle w:val="FirstParagraph"/>
      </w:pPr>
      <w:r>
        <w:rPr>
          <w:bCs/>
          <w:b/>
        </w:rPr>
        <w:t xml:space="preserve">Correct</w:t>
      </w:r>
      <w:r>
        <w:t xml:space="preserve"> </w:t>
      </w:r>
      <w:r>
        <w:t xml:space="preserve">&gt;</w:t>
      </w:r>
      <w:r>
        <w:t xml:space="preserve"> </w:t>
      </w:r>
      <w:r>
        <w:rPr>
          <w:bCs/>
          <w:b/>
        </w:rPr>
        <w:t xml:space="preserve">Correct</w:t>
      </w:r>
      <w:r>
        <w:t xml:space="preserve"> </w:t>
      </w:r>
      <w:r>
        <w:t xml:space="preserve">&gt; [Specific supporting line, e.g. </w:t>
      </w:r>
      <w:r>
        <w:t xml:space="preserve">“</w:t>
      </w:r>
      <w:r>
        <w:t xml:space="preserve">You identified the key clinical factor.</w:t>
      </w:r>
      <w:r>
        <w:t xml:space="preserve">”</w:t>
      </w:r>
      <w:r>
        <w:t xml:space="preserve">]</w:t>
      </w:r>
    </w:p>
    <w:p>
      <w:pPr>
        <w:pStyle w:val="BodyText"/>
      </w:pPr>
      <w:r>
        <w:rPr>
          <w:bCs/>
          <w:b/>
        </w:rPr>
        <w:t xml:space="preserve">Incorrect</w:t>
      </w:r>
      <w:r>
        <w:t xml:space="preserve"> </w:t>
      </w:r>
      <w:r>
        <w:t xml:space="preserve">&gt;</w:t>
      </w:r>
      <w:r>
        <w:t xml:space="preserve"> </w:t>
      </w:r>
      <w:r>
        <w:rPr>
          <w:bCs/>
          <w:b/>
        </w:rPr>
        <w:t xml:space="preserve">Not quite</w:t>
      </w:r>
      <w:r>
        <w:t xml:space="preserve"> </w:t>
      </w:r>
      <w:r>
        <w:t xml:space="preserve">&gt; [Specific supporting line, e.g. </w:t>
      </w:r>
      <w:r>
        <w:t xml:space="preserve">“</w:t>
      </w:r>
      <w:r>
        <w:t xml:space="preserve">The important clue was the patient’s renal function.</w:t>
      </w:r>
      <w:r>
        <w:t xml:space="preserve">”</w:t>
      </w:r>
      <w:r>
        <w:t xml:space="preserve">]</w:t>
      </w:r>
    </w:p>
    <w:p>
      <w:pPr>
        <w:pStyle w:val="BodyText"/>
      </w:pPr>
      <w:r>
        <w:rPr>
          <w:bCs/>
          <w:b/>
        </w:rPr>
        <w:t xml:space="preserve">Calculation within tolerance</w:t>
      </w:r>
      <w:r>
        <w:t xml:space="preserve"> </w:t>
      </w:r>
      <w:r>
        <w:t xml:space="preserve">&gt;</w:t>
      </w:r>
      <w:r>
        <w:t xml:space="preserve"> </w:t>
      </w:r>
      <w:r>
        <w:rPr>
          <w:bCs/>
          <w:b/>
        </w:rPr>
        <w:t xml:space="preserve">Accepted</w:t>
      </w:r>
      <w:r>
        <w:t xml:space="preserve"> </w:t>
      </w:r>
      <w:r>
        <w:t xml:space="preserve">&gt; Your answer falls within the permitted range of [range].</w:t>
      </w:r>
    </w:p>
    <w:bookmarkEnd w:id="92"/>
    <w:bookmarkStart w:id="93" w:name="explanation-section-labels"/>
    <w:p>
      <w:pPr>
        <w:pStyle w:val="Heading2"/>
      </w:pPr>
      <w:r>
        <w:t xml:space="preserve">17.4 Explanation section labels</w:t>
      </w:r>
    </w:p>
    <w:p>
      <w:pPr>
        <w:pStyle w:val="FirstParagraph"/>
      </w:pPr>
      <w:r>
        <w:t xml:space="preserve">Use these exact labels, in this order:</w:t>
      </w:r>
    </w:p>
    <w:p>
      <w:pPr>
        <w:numPr>
          <w:ilvl w:val="0"/>
          <w:numId w:val="1007"/>
        </w:numPr>
        <w:pStyle w:val="Compact"/>
      </w:pPr>
      <w:r>
        <w:rPr>
          <w:bCs/>
          <w:b/>
        </w:rPr>
        <w:t xml:space="preserve">The best answer is [X]: [Answer text].</w:t>
      </w:r>
    </w:p>
    <w:p>
      <w:pPr>
        <w:numPr>
          <w:ilvl w:val="0"/>
          <w:numId w:val="1007"/>
        </w:numPr>
        <w:pStyle w:val="Compact"/>
      </w:pPr>
      <w:r>
        <w:rPr>
          <w:bCs/>
          <w:b/>
        </w:rPr>
        <w:t xml:space="preserve">Why this is correct</w:t>
      </w:r>
    </w:p>
    <w:p>
      <w:pPr>
        <w:numPr>
          <w:ilvl w:val="0"/>
          <w:numId w:val="1007"/>
        </w:numPr>
        <w:pStyle w:val="Compact"/>
      </w:pPr>
      <w:r>
        <w:rPr>
          <w:bCs/>
          <w:b/>
        </w:rPr>
        <w:t xml:space="preserve">Explore the reasoning</w:t>
      </w:r>
      <w:r>
        <w:t xml:space="preserve"> </w:t>
      </w:r>
      <w:r>
        <w:rPr>
          <w:iCs/>
          <w:i/>
        </w:rPr>
        <w:t xml:space="preserve">(expander for the detailed version)</w:t>
      </w:r>
    </w:p>
    <w:p>
      <w:pPr>
        <w:numPr>
          <w:ilvl w:val="0"/>
          <w:numId w:val="1007"/>
        </w:numPr>
        <w:pStyle w:val="Compact"/>
      </w:pPr>
      <w:r>
        <w:rPr>
          <w:bCs/>
          <w:b/>
        </w:rPr>
        <w:t xml:space="preserve">Why the other answers are not preferred</w:t>
      </w:r>
    </w:p>
    <w:p>
      <w:pPr>
        <w:numPr>
          <w:ilvl w:val="0"/>
          <w:numId w:val="1007"/>
        </w:numPr>
        <w:pStyle w:val="Compact"/>
      </w:pPr>
      <w:r>
        <w:rPr>
          <w:bCs/>
          <w:b/>
        </w:rPr>
        <w:t xml:space="preserve">Remember:</w:t>
      </w:r>
      <w:r>
        <w:t xml:space="preserve"> </w:t>
      </w:r>
      <w:r>
        <w:rPr>
          <w:iCs/>
          <w:i/>
        </w:rPr>
        <w:t xml:space="preserve">(key learning point)</w:t>
      </w:r>
    </w:p>
    <w:p>
      <w:pPr>
        <w:numPr>
          <w:ilvl w:val="0"/>
          <w:numId w:val="1007"/>
        </w:numPr>
        <w:pStyle w:val="Compact"/>
      </w:pPr>
      <w:r>
        <w:rPr>
          <w:bCs/>
          <w:b/>
        </w:rPr>
        <w:t xml:space="preserve">Applying it here</w:t>
      </w:r>
    </w:p>
    <w:p>
      <w:pPr>
        <w:numPr>
          <w:ilvl w:val="0"/>
          <w:numId w:val="1007"/>
        </w:numPr>
        <w:pStyle w:val="Compact"/>
      </w:pPr>
      <w:r>
        <w:rPr>
          <w:bCs/>
          <w:b/>
        </w:rPr>
        <w:t xml:space="preserve">Working</w:t>
      </w:r>
      <w:r>
        <w:t xml:space="preserve"> </w:t>
      </w:r>
      <w:r>
        <w:rPr>
          <w:iCs/>
          <w:i/>
        </w:rPr>
        <w:t xml:space="preserve">(calculations only)</w:t>
      </w:r>
    </w:p>
    <w:p>
      <w:pPr>
        <w:numPr>
          <w:ilvl w:val="0"/>
          <w:numId w:val="1007"/>
        </w:numPr>
        <w:pStyle w:val="Compact"/>
      </w:pPr>
      <w:r>
        <w:rPr>
          <w:bCs/>
          <w:b/>
        </w:rPr>
        <w:t xml:space="preserve">Common trap:</w:t>
      </w:r>
      <w:r>
        <w:t xml:space="preserve"> </w:t>
      </w:r>
      <w:r>
        <w:rPr>
          <w:iCs/>
          <w:i/>
        </w:rPr>
        <w:t xml:space="preserve">(only where a real misconception exists)</w:t>
      </w:r>
    </w:p>
    <w:p>
      <w:pPr>
        <w:numPr>
          <w:ilvl w:val="0"/>
          <w:numId w:val="1007"/>
        </w:numPr>
        <w:pStyle w:val="Compact"/>
      </w:pPr>
      <w:r>
        <w:rPr>
          <w:bCs/>
          <w:b/>
        </w:rPr>
        <w:t xml:space="preserve">Evidence and further reading</w:t>
      </w:r>
    </w:p>
    <w:p>
      <w:pPr>
        <w:numPr>
          <w:ilvl w:val="0"/>
          <w:numId w:val="1007"/>
        </w:numPr>
        <w:pStyle w:val="Compact"/>
      </w:pPr>
      <w:r>
        <w:rPr>
          <w:bCs/>
          <w:b/>
        </w:rPr>
        <w:t xml:space="preserve">Topic notes: [Subtopic name]</w:t>
      </w:r>
      <w:r>
        <w:t xml:space="preserve"> </w:t>
      </w:r>
      <w:r>
        <w:rPr>
          <w:iCs/>
          <w:i/>
        </w:rPr>
        <w:t xml:space="preserve">(collapsible)</w:t>
      </w:r>
    </w:p>
    <w:p>
      <w:pPr>
        <w:numPr>
          <w:ilvl w:val="0"/>
          <w:numId w:val="1007"/>
        </w:numPr>
        <w:pStyle w:val="Compact"/>
      </w:pPr>
      <w:r>
        <w:t xml:space="preserve">Content information line:</w:t>
      </w:r>
      <w:r>
        <w:t xml:space="preserve"> </w:t>
      </w:r>
      <w:r>
        <w:t xml:space="preserve">&gt; Question ID: [ID] · Last reviewed: [date] · Reviewed by: AcePharm Clinical Editorial Team</w:t>
      </w:r>
    </w:p>
    <w:bookmarkEnd w:id="93"/>
    <w:bookmarkStart w:id="94" w:name="navigation-1"/>
    <w:p>
      <w:pPr>
        <w:pStyle w:val="Heading2"/>
      </w:pPr>
      <w:r>
        <w:t xml:space="preserve">17.5 Navigation</w:t>
      </w:r>
    </w:p>
    <w:p>
      <w:pPr>
        <w:pStyle w:val="FirstParagraph"/>
      </w:pPr>
      <w:r>
        <w:rPr>
          <w:bCs/>
          <w:b/>
        </w:rPr>
        <w:t xml:space="preserve">Primary:</w:t>
      </w:r>
      <w:r>
        <w:t xml:space="preserve"> </w:t>
      </w:r>
      <w:r>
        <w:t xml:space="preserve">Next question</w:t>
      </w:r>
      <w:r>
        <w:t xml:space="preserve"> </w:t>
      </w:r>
      <w:r>
        <w:rPr>
          <w:bCs/>
          <w:b/>
        </w:rPr>
        <w:t xml:space="preserve">Secondary:</w:t>
      </w:r>
      <w:r>
        <w:t xml:space="preserve"> </w:t>
      </w:r>
      <w:r>
        <w:t xml:space="preserve">Review later</w:t>
      </w:r>
      <w:r>
        <w:t xml:space="preserve"> </w:t>
      </w:r>
      <w:r>
        <w:rPr>
          <w:bCs/>
          <w:b/>
        </w:rPr>
        <w:t xml:space="preserve">Final question:</w:t>
      </w:r>
      <w:r>
        <w:t xml:space="preserve"> </w:t>
      </w:r>
      <w:r>
        <w:t xml:space="preserve">Finish session</w:t>
      </w:r>
    </w:p>
    <w:p>
      <w:pPr>
        <w:pStyle w:val="BodyText"/>
      </w:pPr>
      <w:r>
        <w:rPr>
          <w:bCs/>
          <w:b/>
        </w:rPr>
        <w:t xml:space="preserve">Grid legend labels:</w:t>
      </w:r>
      <w:r>
        <w:t xml:space="preserve"> </w:t>
      </w:r>
      <w:r>
        <w:t xml:space="preserve">Unanswered · Answered · Current · Flagged · Bookmarked</w:t>
      </w:r>
    </w:p>
    <w:p>
      <w:pPr>
        <w:pStyle w:val="BodyText"/>
      </w:pPr>
      <w:r>
        <w:rPr>
          <w:bCs/>
          <w:b/>
        </w:rPr>
        <w:t xml:space="preserve">Leaving unanswered</w:t>
      </w:r>
      <w:r>
        <w:t xml:space="preserve"> </w:t>
      </w:r>
      <w:r>
        <w:t xml:space="preserve">&gt; You have not selected an answer. Leave this question unanswered?</w:t>
      </w:r>
      <w:r>
        <w:t xml:space="preserve"> </w:t>
      </w:r>
      <w:r>
        <w:t xml:space="preserve">&gt; [Stay here] · [Leave unanswered]</w:t>
      </w:r>
    </w:p>
    <w:bookmarkEnd w:id="94"/>
    <w:bookmarkStart w:id="95" w:name="pause-and-connection"/>
    <w:p>
      <w:pPr>
        <w:pStyle w:val="Heading2"/>
      </w:pPr>
      <w:r>
        <w:t xml:space="preserve">17.6 Pause and connection</w:t>
      </w:r>
    </w:p>
    <w:p>
      <w:pPr>
        <w:pStyle w:val="FirstParagraph"/>
      </w:pPr>
      <w:r>
        <w:rPr>
          <w:bCs/>
          <w:b/>
        </w:rPr>
        <w:t xml:space="preserve">Pause — Learn mode</w:t>
      </w:r>
      <w:r>
        <w:t xml:space="preserve"> </w:t>
      </w:r>
      <w:r>
        <w:t xml:space="preserve">&gt;</w:t>
      </w:r>
      <w:r>
        <w:t xml:space="preserve"> </w:t>
      </w:r>
      <w:r>
        <w:rPr>
          <w:bCs/>
          <w:b/>
        </w:rPr>
        <w:t xml:space="preserve">Pause session?</w:t>
      </w:r>
      <w:r>
        <w:t xml:space="preserve"> </w:t>
      </w:r>
      <w:r>
        <w:t xml:space="preserve">&gt; Your progress will be saved and you can continue later.</w:t>
      </w:r>
    </w:p>
    <w:p>
      <w:pPr>
        <w:pStyle w:val="BodyText"/>
      </w:pPr>
      <w:r>
        <w:rPr>
          <w:bCs/>
          <w:b/>
        </w:rPr>
        <w:t xml:space="preserve">Pause — Timed mode</w:t>
      </w:r>
      <w:r>
        <w:t xml:space="preserve"> </w:t>
      </w:r>
      <w:r>
        <w:t xml:space="preserve">&gt; Pausing will stop the timer. Your timing data for this session will reflect the pause.</w:t>
      </w:r>
    </w:p>
    <w:p>
      <w:pPr>
        <w:pStyle w:val="BodyText"/>
      </w:pPr>
      <w:r>
        <w:rPr>
          <w:bCs/>
          <w:b/>
        </w:rPr>
        <w:t xml:space="preserve">Discard</w:t>
      </w:r>
      <w:r>
        <w:t xml:space="preserve"> </w:t>
      </w:r>
      <w:r>
        <w:t xml:space="preserve">&gt; Discard this session? Your submitted answers will remain in your history, but the session cannot be resumed.</w:t>
      </w:r>
    </w:p>
    <w:p>
      <w:pPr>
        <w:pStyle w:val="BodyText"/>
      </w:pPr>
      <w:r>
        <w:rPr>
          <w:bCs/>
          <w:b/>
        </w:rPr>
        <w:t xml:space="preserve">Answer saved after connection issue</w:t>
      </w:r>
      <w:r>
        <w:t xml:space="preserve"> </w:t>
      </w:r>
      <w:r>
        <w:t xml:space="preserve">&gt; Your answer was saved.</w:t>
      </w:r>
    </w:p>
    <w:p>
      <w:pPr>
        <w:pStyle w:val="BodyText"/>
      </w:pPr>
      <w:r>
        <w:rPr>
          <w:bCs/>
          <w:b/>
        </w:rPr>
        <w:t xml:space="preserve">Failed save</w:t>
      </w:r>
      <w:r>
        <w:t xml:space="preserve"> </w:t>
      </w:r>
      <w:r>
        <w:t xml:space="preserve">&gt; We could not save your answer. Check your connection before continuing.</w:t>
      </w:r>
    </w:p>
    <w:p>
      <w:pPr>
        <w:pStyle w:val="BodyText"/>
      </w:pPr>
      <w:r>
        <w:rPr>
          <w:bCs/>
          <w:b/>
        </w:rPr>
        <w:t xml:space="preserve">Offline</w:t>
      </w:r>
      <w:r>
        <w:t xml:space="preserve"> </w:t>
      </w:r>
      <w:r>
        <w:t xml:space="preserve">&gt;</w:t>
      </w:r>
      <w:r>
        <w:t xml:space="preserve"> </w:t>
      </w:r>
      <w:r>
        <w:rPr>
          <w:bCs/>
          <w:b/>
        </w:rPr>
        <w:t xml:space="preserve">You appear to be offline.</w:t>
      </w:r>
      <w:r>
        <w:t xml:space="preserve"> </w:t>
      </w:r>
      <w:r>
        <w:t xml:space="preserve">&gt; Reconnect to continue. Any answer already submitted has been saved.</w:t>
      </w:r>
    </w:p>
    <w:p>
      <w:r>
        <w:pict>
          <v:rect style="width:0;height:1.5pt" o:hralign="center" o:hrstd="t" o:hr="t"/>
        </w:pict>
      </w:r>
    </w:p>
    <w:bookmarkEnd w:id="95"/>
    <w:bookmarkEnd w:id="96"/>
    <w:bookmarkStart w:id="97" w:name="session-summary"/>
    <w:p>
      <w:pPr>
        <w:pStyle w:val="Heading1"/>
      </w:pPr>
      <w:r>
        <w:t xml:space="preserve">18. Session summary</w:t>
      </w:r>
    </w:p>
    <w:p>
      <w:pPr>
        <w:pStyle w:val="FirstParagraph"/>
      </w:pPr>
      <w:r>
        <w:rPr>
          <w:bCs/>
          <w:b/>
        </w:rPr>
        <w:t xml:space="preserve">Heading</w:t>
      </w:r>
      <w:r>
        <w:t xml:space="preserve"> </w:t>
      </w:r>
      <w:r>
        <w:t xml:space="preserve">&gt; Session complete</w:t>
      </w:r>
    </w:p>
    <w:p>
      <w:pPr>
        <w:pStyle w:val="BodyText"/>
      </w:pPr>
      <w:r>
        <w:rPr>
          <w:bCs/>
          <w:b/>
        </w:rPr>
        <w:t xml:space="preserve">Primary figures</w:t>
      </w:r>
      <w:r>
        <w:t xml:space="preserve"> </w:t>
      </w:r>
      <w:r>
        <w:t xml:space="preserve">&gt; [X] of [Y] correct</w:t>
      </w:r>
      <w:r>
        <w:t xml:space="preserve"> </w:t>
      </w:r>
      <w:r>
        <w:t xml:space="preserve">&gt; [Z]% first-attempt accuracy</w:t>
      </w:r>
      <w:r>
        <w:t xml:space="preserve"> </w:t>
      </w:r>
      <w:r>
        <w:t xml:space="preserve">&gt; [N] minutes</w:t>
      </w:r>
      <w:r>
        <w:t xml:space="preserve"> </w:t>
      </w:r>
      <w:r>
        <w:t xml:space="preserve">&gt; [M] questions reviewed</w:t>
      </w:r>
    </w:p>
    <w:p>
      <w:pPr>
        <w:pStyle w:val="BodyText"/>
      </w:pPr>
      <w:r>
        <w:rPr>
          <w:bCs/>
          <w:b/>
        </w:rPr>
        <w:t xml:space="preserve">Insight lines</w:t>
      </w:r>
      <w:r>
        <w:t xml:space="preserve"> </w:t>
      </w:r>
      <w:r>
        <w:t xml:space="preserve">— generate only where the data supports them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Type</w:t>
            </w:r>
          </w:p>
        </w:tc>
        <w:tc>
          <w:tcPr/>
          <w:p>
            <w:pPr>
              <w:pStyle w:val="Compact"/>
              <w:jc w:val="left"/>
            </w:pPr>
            <w:r>
              <w:t xml:space="preserve">Example</w:t>
            </w:r>
          </w:p>
        </w:tc>
      </w:tr>
      <w:tr>
        <w:tc>
          <w:tcPr/>
          <w:p>
            <w:pPr>
              <w:pStyle w:val="Compact"/>
              <w:jc w:val="left"/>
            </w:pPr>
            <w:r>
              <w:t xml:space="preserve">Accuracy</w:t>
            </w:r>
          </w:p>
        </w:tc>
        <w:tc>
          <w:tcPr/>
          <w:p>
            <w:pPr>
              <w:pStyle w:val="Compact"/>
              <w:jc w:val="left"/>
            </w:pPr>
            <w:r>
              <w:t xml:space="preserve">Your performance was strongest in cardiovascular calculations.</w:t>
            </w:r>
          </w:p>
        </w:tc>
      </w:tr>
      <w:tr>
        <w:tc>
          <w:tcPr/>
          <w:p>
            <w:pPr>
              <w:pStyle w:val="Compact"/>
              <w:jc w:val="left"/>
            </w:pPr>
            <w:r>
              <w:t xml:space="preserve">Confidence</w:t>
            </w:r>
          </w:p>
        </w:tc>
        <w:tc>
          <w:tcPr/>
          <w:p>
            <w:pPr>
              <w:pStyle w:val="Compact"/>
              <w:jc w:val="left"/>
            </w:pPr>
            <w:r>
              <w:t xml:space="preserve">Three answers marked</w:t>
            </w:r>
            <w:r>
              <w:t xml:space="preserve"> </w:t>
            </w:r>
            <w:r>
              <w:t xml:space="preserve">“</w:t>
            </w:r>
            <w:r>
              <w:t xml:space="preserve">Certain</w:t>
            </w:r>
            <w:r>
              <w:t xml:space="preserve">”</w:t>
            </w:r>
            <w:r>
              <w:t xml:space="preserve"> </w:t>
            </w:r>
            <w:r>
              <w:t xml:space="preserve">were incorrect. Review these first.</w:t>
            </w:r>
          </w:p>
        </w:tc>
      </w:tr>
      <w:tr>
        <w:tc>
          <w:tcPr/>
          <w:p>
            <w:pPr>
              <w:pStyle w:val="Compact"/>
              <w:jc w:val="left"/>
            </w:pPr>
            <w:r>
              <w:t xml:space="preserve">Timing</w:t>
            </w:r>
          </w:p>
        </w:tc>
        <w:tc>
          <w:tcPr/>
          <w:p>
            <w:pPr>
              <w:pStyle w:val="Compact"/>
              <w:jc w:val="left"/>
            </w:pPr>
            <w:r>
              <w:t xml:space="preserve">You spent longer than your usual average on renal dosing questions.</w:t>
            </w:r>
          </w:p>
        </w:tc>
      </w:tr>
      <w:tr>
        <w:tc>
          <w:tcPr/>
          <w:p>
            <w:pPr>
              <w:pStyle w:val="Compact"/>
              <w:jc w:val="left"/>
            </w:pPr>
            <w:r>
              <w:t xml:space="preserve">Improvement</w:t>
            </w:r>
          </w:p>
        </w:tc>
        <w:tc>
          <w:tcPr/>
          <w:p>
            <w:pPr>
              <w:pStyle w:val="Compact"/>
              <w:jc w:val="left"/>
            </w:pPr>
            <w:r>
              <w:t xml:space="preserve">You correctly answered four questions that you previously missed.</w:t>
            </w:r>
          </w:p>
        </w:tc>
      </w:tr>
    </w:tbl>
    <w:p>
      <w:pPr>
        <w:pStyle w:val="BodyText"/>
      </w:pPr>
      <w:r>
        <w:rPr>
          <w:bCs/>
          <w:b/>
        </w:rPr>
        <w:t xml:space="preserve">Recommended next action</w:t>
      </w:r>
      <w:r>
        <w:t xml:space="preserve"> </w:t>
      </w:r>
      <w:r>
        <w:t xml:space="preserve">&gt; Complete a ten-question renal dosing review within the next three days.</w:t>
      </w:r>
    </w:p>
    <w:p>
      <w:pPr>
        <w:pStyle w:val="BodyText"/>
      </w:pPr>
      <w:r>
        <w:rPr>
          <w:bCs/>
          <w:b/>
        </w:rPr>
        <w:t xml:space="preserve">Buttons:</w:t>
      </w:r>
      <w:r>
        <w:t xml:space="preserve"> </w:t>
      </w:r>
      <w:r>
        <w:t xml:space="preserve">Start recommended review · Review incorrect answers · Return to dashboard</w:t>
      </w:r>
    </w:p>
    <w:p>
      <w:pPr>
        <w:pStyle w:val="BodyText"/>
      </w:pPr>
      <w:r>
        <w:rPr>
          <w:bCs/>
          <w:b/>
        </w:rPr>
        <w:t xml:space="preserve">Optional reflection</w:t>
      </w:r>
      <w:r>
        <w:t xml:space="preserve"> </w:t>
      </w:r>
      <w:r>
        <w:t xml:space="preserve">&gt; How did this session feel?</w:t>
      </w:r>
      <w:r>
        <w:t xml:space="preserve"> </w:t>
      </w:r>
      <w:r>
        <w:t xml:space="preserve">&gt; Too easy · About right · Too difficult</w:t>
      </w:r>
    </w:p>
    <w:p>
      <w:r>
        <w:pict>
          <v:rect style="width:0;height:1.5pt" o:hralign="center" o:hrstd="t" o:hr="t"/>
        </w:pict>
      </w:r>
    </w:p>
    <w:bookmarkEnd w:id="97"/>
    <w:bookmarkStart w:id="104" w:name="progress-and-analytics"/>
    <w:p>
      <w:pPr>
        <w:pStyle w:val="Heading1"/>
      </w:pPr>
      <w:r>
        <w:t xml:space="preserve">19. Progress and analytics</w:t>
      </w:r>
    </w:p>
    <w:bookmarkStart w:id="98" w:name="section-headings"/>
    <w:p>
      <w:pPr>
        <w:pStyle w:val="Heading2"/>
      </w:pPr>
      <w:r>
        <w:t xml:space="preserve">19.1 Section headings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Section</w:t>
            </w:r>
          </w:p>
        </w:tc>
        <w:tc>
          <w:tcPr/>
          <w:p>
            <w:pPr>
              <w:pStyle w:val="Compact"/>
              <w:jc w:val="left"/>
            </w:pPr>
            <w:r>
              <w:t xml:space="preserve">Heading</w:t>
            </w:r>
          </w:p>
        </w:tc>
      </w:tr>
      <w:tr>
        <w:tc>
          <w:tcPr/>
          <w:p>
            <w:pPr>
              <w:pStyle w:val="Compact"/>
              <w:jc w:val="left"/>
            </w:pPr>
            <w:r>
              <w:t xml:space="preserve">Trend</w:t>
            </w:r>
          </w:p>
        </w:tc>
        <w:tc>
          <w:tcPr/>
          <w:p>
            <w:pPr>
              <w:pStyle w:val="Compact"/>
              <w:jc w:val="left"/>
            </w:pPr>
            <w:r>
              <w:t xml:space="preserve">Performance trend</w:t>
            </w:r>
          </w:p>
        </w:tc>
      </w:tr>
      <w:tr>
        <w:tc>
          <w:tcPr/>
          <w:p>
            <w:pPr>
              <w:pStyle w:val="Compact"/>
              <w:jc w:val="left"/>
            </w:pPr>
            <w:r>
              <w:t xml:space="preserve">Topics</w:t>
            </w:r>
          </w:p>
        </w:tc>
        <w:tc>
          <w:tcPr/>
          <w:p>
            <w:pPr>
              <w:pStyle w:val="Compact"/>
              <w:jc w:val="left"/>
            </w:pPr>
            <w:r>
              <w:t xml:space="preserve">Topic map</w:t>
            </w:r>
          </w:p>
        </w:tc>
      </w:tr>
      <w:tr>
        <w:tc>
          <w:tcPr/>
          <w:p>
            <w:pPr>
              <w:pStyle w:val="Compact"/>
              <w:jc w:val="left"/>
            </w:pPr>
            <w:r>
              <w:t xml:space="preserve">Confidence</w:t>
            </w:r>
          </w:p>
        </w:tc>
        <w:tc>
          <w:tcPr/>
          <w:p>
            <w:pPr>
              <w:pStyle w:val="Compact"/>
              <w:jc w:val="left"/>
            </w:pPr>
            <w:r>
              <w:t xml:space="preserve">Confidence map</w:t>
            </w:r>
          </w:p>
        </w:tc>
      </w:tr>
      <w:tr>
        <w:tc>
          <w:tcPr/>
          <w:p>
            <w:pPr>
              <w:pStyle w:val="Compact"/>
              <w:jc w:val="left"/>
            </w:pPr>
            <w:r>
              <w:t xml:space="preserve">Coverage</w:t>
            </w:r>
          </w:p>
        </w:tc>
        <w:tc>
          <w:tcPr/>
          <w:p>
            <w:pPr>
              <w:pStyle w:val="Compact"/>
              <w:jc w:val="left"/>
            </w:pPr>
            <w:r>
              <w:t xml:space="preserve">Curriculum coverage</w:t>
            </w:r>
          </w:p>
        </w:tc>
      </w:tr>
    </w:tbl>
    <w:p>
      <w:pPr>
        <w:pStyle w:val="BodyText"/>
      </w:pPr>
      <w:r>
        <w:rPr>
          <w:bCs/>
          <w:b/>
        </w:rPr>
        <w:t xml:space="preserve">Page hero</w:t>
      </w:r>
      <w:r>
        <w:t xml:space="preserve"> </w:t>
      </w:r>
      <w:r>
        <w:t xml:space="preserve">&gt; Know what is improving and what still needs attention.</w:t>
      </w:r>
    </w:p>
    <w:bookmarkEnd w:id="98"/>
    <w:bookmarkStart w:id="99" w:name="metric-labels"/>
    <w:p>
      <w:pPr>
        <w:pStyle w:val="Heading2"/>
      </w:pPr>
      <w:r>
        <w:t xml:space="preserve">19.2 Metric labels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Label</w:t>
            </w:r>
          </w:p>
        </w:tc>
        <w:tc>
          <w:tcPr/>
          <w:p>
            <w:pPr>
              <w:pStyle w:val="Compact"/>
              <w:jc w:val="left"/>
            </w:pPr>
            <w:r>
              <w:t xml:space="preserve">Tooltip</w:t>
            </w:r>
          </w:p>
        </w:tc>
      </w:tr>
      <w:tr>
        <w:tc>
          <w:tcPr/>
          <w:p>
            <w:pPr>
              <w:pStyle w:val="Compact"/>
              <w:jc w:val="left"/>
            </w:pPr>
            <w:r>
              <w:t xml:space="preserve">First-attempt accuracy</w:t>
            </w:r>
          </w:p>
        </w:tc>
        <w:tc>
          <w:tcPr/>
          <w:p>
            <w:pPr>
              <w:pStyle w:val="Compact"/>
              <w:jc w:val="left"/>
            </w:pPr>
            <w:r>
              <w:t xml:space="preserve">How often you answered correctly the very first time you saw a question. This is the most honest measure of what you know.</w:t>
            </w:r>
          </w:p>
        </w:tc>
      </w:tr>
      <w:tr>
        <w:tc>
          <w:tcPr/>
          <w:p>
            <w:pPr>
              <w:pStyle w:val="Compact"/>
              <w:jc w:val="left"/>
            </w:pPr>
            <w:r>
              <w:t xml:space="preserve">Practice accuracy</w:t>
            </w:r>
          </w:p>
        </w:tc>
        <w:tc>
          <w:tcPr/>
          <w:p>
            <w:pPr>
              <w:pStyle w:val="Compact"/>
              <w:jc w:val="left"/>
            </w:pPr>
            <w:r>
              <w:t xml:space="preserve">How often you answered correctly across all attempts, including repeats.</w:t>
            </w:r>
          </w:p>
        </w:tc>
      </w:tr>
      <w:tr>
        <w:tc>
          <w:tcPr/>
          <w:p>
            <w:pPr>
              <w:pStyle w:val="Compact"/>
              <w:jc w:val="left"/>
            </w:pPr>
            <w:r>
              <w:t xml:space="preserve">Coverage</w:t>
            </w:r>
          </w:p>
        </w:tc>
        <w:tc>
          <w:tcPr/>
          <w:p>
            <w:pPr>
              <w:pStyle w:val="Compact"/>
              <w:jc w:val="left"/>
            </w:pPr>
            <w:r>
              <w:t xml:space="preserve">The proportion of available questions in a topic you have attempted at least once.</w:t>
            </w:r>
          </w:p>
        </w:tc>
      </w:tr>
      <w:tr>
        <w:tc>
          <w:tcPr/>
          <w:p>
            <w:pPr>
              <w:pStyle w:val="Compact"/>
              <w:jc w:val="left"/>
            </w:pPr>
            <w:r>
              <w:t xml:space="preserve">Confidence calibration</w:t>
            </w:r>
          </w:p>
        </w:tc>
        <w:tc>
          <w:tcPr/>
          <w:p>
            <w:pPr>
              <w:pStyle w:val="Compact"/>
              <w:jc w:val="left"/>
            </w:pPr>
            <w:r>
              <w:t xml:space="preserve">How well your confidence matched whether you were actually right.</w:t>
            </w:r>
          </w:p>
        </w:tc>
      </w:tr>
    </w:tbl>
    <w:bookmarkEnd w:id="99"/>
    <w:bookmarkStart w:id="100" w:name="confidence-map-quadrant-labels"/>
    <w:p>
      <w:pPr>
        <w:pStyle w:val="Heading2"/>
      </w:pPr>
      <w:r>
        <w:t xml:space="preserve">19.3 Confidence map quadrant labels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Quadrant</w:t>
            </w:r>
          </w:p>
        </w:tc>
        <w:tc>
          <w:tcPr/>
          <w:p>
            <w:pPr>
              <w:pStyle w:val="Compact"/>
              <w:jc w:val="left"/>
            </w:pPr>
            <w:r>
              <w:t xml:space="preserve">Label</w:t>
            </w:r>
          </w:p>
        </w:tc>
        <w:tc>
          <w:tcPr/>
          <w:p>
            <w:pPr>
              <w:pStyle w:val="Compact"/>
              <w:jc w:val="left"/>
            </w:pPr>
            <w:r>
              <w:t xml:space="preserve">Line</w:t>
            </w:r>
          </w:p>
        </w:tc>
      </w:tr>
      <w:tr>
        <w:tc>
          <w:tcPr/>
          <w:p>
            <w:pPr>
              <w:pStyle w:val="Compact"/>
              <w:jc w:val="left"/>
            </w:pPr>
            <w:r>
              <w:t xml:space="preserve">Confident and correct</w:t>
            </w:r>
          </w:p>
        </w:tc>
        <w:tc>
          <w:tcPr/>
          <w:p>
            <w:pPr>
              <w:pStyle w:val="Compact"/>
              <w:jc w:val="left"/>
            </w:pPr>
            <w:r>
              <w:t xml:space="preserve">Secure knowledge</w:t>
            </w:r>
          </w:p>
        </w:tc>
        <w:tc>
          <w:tcPr/>
          <w:p>
            <w:pPr>
              <w:pStyle w:val="Compact"/>
              <w:jc w:val="left"/>
            </w:pPr>
            <w:r>
              <w:t xml:space="preserve">You knew it and you were right.</w:t>
            </w:r>
          </w:p>
        </w:tc>
      </w:tr>
      <w:tr>
        <w:tc>
          <w:tcPr/>
          <w:p>
            <w:pPr>
              <w:pStyle w:val="Compact"/>
              <w:jc w:val="left"/>
            </w:pPr>
            <w:r>
              <w:t xml:space="preserve">Confident and incorrect</w:t>
            </w:r>
          </w:p>
        </w:tc>
        <w:tc>
          <w:tcPr/>
          <w:p>
            <w:pPr>
              <w:pStyle w:val="Compact"/>
              <w:jc w:val="left"/>
            </w:pPr>
            <w:r>
              <w:rPr>
                <w:bCs/>
                <w:b/>
              </w:rPr>
              <w:t xml:space="preserve">Worth reviewing first</w:t>
            </w:r>
          </w:p>
        </w:tc>
        <w:tc>
          <w:tcPr/>
          <w:p>
            <w:pPr>
              <w:pStyle w:val="Compact"/>
              <w:jc w:val="left"/>
            </w:pPr>
            <w:r>
              <w:t xml:space="preserve">You felt certain but were wrong. These are the most valuable to revisit.</w:t>
            </w:r>
          </w:p>
        </w:tc>
      </w:tr>
      <w:tr>
        <w:tc>
          <w:tcPr/>
          <w:p>
            <w:pPr>
              <w:pStyle w:val="Compact"/>
              <w:jc w:val="left"/>
            </w:pPr>
            <w:r>
              <w:t xml:space="preserve">Unsure and correct</w:t>
            </w:r>
          </w:p>
        </w:tc>
        <w:tc>
          <w:tcPr/>
          <w:p>
            <w:pPr>
              <w:pStyle w:val="Compact"/>
              <w:jc w:val="left"/>
            </w:pPr>
            <w:r>
              <w:t xml:space="preserve">Emerging knowledge</w:t>
            </w:r>
          </w:p>
        </w:tc>
        <w:tc>
          <w:tcPr/>
          <w:p>
            <w:pPr>
              <w:pStyle w:val="Compact"/>
              <w:jc w:val="left"/>
            </w:pPr>
            <w:r>
              <w:t xml:space="preserve">You were right but not confident. More practice will make this stick.</w:t>
            </w:r>
          </w:p>
        </w:tc>
      </w:tr>
      <w:tr>
        <w:tc>
          <w:tcPr/>
          <w:p>
            <w:pPr>
              <w:pStyle w:val="Compact"/>
              <w:jc w:val="left"/>
            </w:pPr>
            <w:r>
              <w:t xml:space="preserve">Unsure and incorrect</w:t>
            </w:r>
          </w:p>
        </w:tc>
        <w:tc>
          <w:tcPr/>
          <w:p>
            <w:pPr>
              <w:pStyle w:val="Compact"/>
              <w:jc w:val="left"/>
            </w:pPr>
            <w:r>
              <w:t xml:space="preserve">Needs teaching</w:t>
            </w:r>
          </w:p>
        </w:tc>
        <w:tc>
          <w:tcPr/>
          <w:p>
            <w:pPr>
              <w:pStyle w:val="Compact"/>
              <w:jc w:val="left"/>
            </w:pPr>
            <w:r>
              <w:t xml:space="preserve">Start with the topic notes rather than more questions.</w:t>
            </w:r>
          </w:p>
        </w:tc>
      </w:tr>
    </w:tbl>
    <w:bookmarkEnd w:id="100"/>
    <w:bookmarkStart w:id="101" w:name="progress-status-language"/>
    <w:p>
      <w:pPr>
        <w:pStyle w:val="Heading2"/>
      </w:pPr>
      <w:r>
        <w:t xml:space="preserve">19.4 Progress status language</w:t>
      </w:r>
    </w:p>
    <w:p>
      <w:pPr>
        <w:pStyle w:val="FirstParagraph"/>
      </w:pPr>
      <w:r>
        <w:t xml:space="preserve">Use these six labels only, in this order:</w:t>
      </w:r>
    </w:p>
    <w:p>
      <w:pPr>
        <w:pStyle w:val="BodyText"/>
      </w:pPr>
      <w:r>
        <w:rPr>
          <w:bCs/>
          <w:b/>
        </w:rPr>
        <w:t xml:space="preserve">Not started → First pass → Needs attention → Developing → Secure → Due for review</w:t>
      </w:r>
    </w:p>
    <w:p>
      <w:pPr>
        <w:pStyle w:val="BodyText"/>
      </w:pPr>
      <w:r>
        <w:rPr>
          <w:bCs/>
          <w:b/>
        </w:rPr>
        <w:t xml:space="preserve">Never use</w:t>
      </w:r>
      <w:r>
        <w:rPr>
          <w:bCs/>
          <w:b/>
        </w:rPr>
        <w:t xml:space="preserve"> </w:t>
      </w:r>
      <w:r>
        <w:rPr>
          <w:bCs/>
          <w:b/>
        </w:rPr>
        <w:t xml:space="preserve">“</w:t>
      </w:r>
      <w:r>
        <w:rPr>
          <w:bCs/>
          <w:b/>
        </w:rPr>
        <w:t xml:space="preserve">mastered</w:t>
      </w:r>
      <w:r>
        <w:rPr>
          <w:bCs/>
          <w:b/>
        </w:rPr>
        <w:t xml:space="preserve">”</w:t>
      </w:r>
      <w:r>
        <w:rPr>
          <w:bCs/>
          <w:b/>
        </w:rPr>
        <w:t xml:space="preserve">.</w:t>
      </w:r>
    </w:p>
    <w:bookmarkEnd w:id="101"/>
    <w:bookmarkStart w:id="102" w:name="weak-areas-page"/>
    <w:p>
      <w:pPr>
        <w:pStyle w:val="Heading2"/>
      </w:pPr>
      <w:r>
        <w:t xml:space="preserve">19.5 Weak areas page</w:t>
      </w:r>
    </w:p>
    <w:p>
      <w:pPr>
        <w:pStyle w:val="FirstParagraph"/>
      </w:pPr>
      <w:r>
        <w:rPr>
          <w:bCs/>
          <w:b/>
        </w:rPr>
        <w:t xml:space="preserve">Heading</w:t>
      </w:r>
      <w:r>
        <w:t xml:space="preserve"> </w:t>
      </w:r>
      <w:r>
        <w:t xml:space="preserve">&gt; Where to focus next</w:t>
      </w:r>
    </w:p>
    <w:p>
      <w:pPr>
        <w:pStyle w:val="BodyText"/>
      </w:pPr>
      <w:r>
        <w:rPr>
          <w:bCs/>
          <w:b/>
        </w:rPr>
        <w:t xml:space="preserve">Empty state</w:t>
      </w:r>
      <w:r>
        <w:t xml:space="preserve"> </w:t>
      </w:r>
      <w:r>
        <w:t xml:space="preserve">&gt;</w:t>
      </w:r>
      <w:r>
        <w:t xml:space="preserve"> </w:t>
      </w:r>
      <w:r>
        <w:rPr>
          <w:bCs/>
          <w:b/>
        </w:rPr>
        <w:t xml:space="preserve">Not enough information yet</w:t>
      </w:r>
      <w:r>
        <w:t xml:space="preserve"> </w:t>
      </w:r>
      <w:r>
        <w:t xml:space="preserve">&gt; Complete questions across at least three topics and AcePharm will show you where to focus.</w:t>
      </w:r>
    </w:p>
    <w:p>
      <w:pPr>
        <w:pStyle w:val="BodyText"/>
      </w:pPr>
      <w:r>
        <w:rPr>
          <w:bCs/>
          <w:b/>
        </w:rPr>
        <w:t xml:space="preserve">Per-topic action:</w:t>
      </w:r>
      <w:r>
        <w:t xml:space="preserve"> </w:t>
      </w:r>
      <w:r>
        <w:t xml:space="preserve">Practise this topic</w:t>
      </w:r>
    </w:p>
    <w:bookmarkEnd w:id="102"/>
    <w:bookmarkStart w:id="103" w:name="category-reset"/>
    <w:p>
      <w:pPr>
        <w:pStyle w:val="Heading2"/>
      </w:pPr>
      <w:r>
        <w:t xml:space="preserve">19.6 Category reset</w:t>
      </w:r>
    </w:p>
    <w:p>
      <w:pPr>
        <w:pStyle w:val="FirstParagraph"/>
      </w:pPr>
      <w:r>
        <w:rPr>
          <w:bCs/>
          <w:b/>
        </w:rPr>
        <w:t xml:space="preserve">Control label:</w:t>
      </w:r>
      <w:r>
        <w:t xml:space="preserve"> </w:t>
      </w:r>
      <w:r>
        <w:t xml:space="preserve">Reset practice history</w:t>
      </w:r>
    </w:p>
    <w:p>
      <w:pPr>
        <w:pStyle w:val="BodyText"/>
      </w:pPr>
      <w:r>
        <w:rPr>
          <w:bCs/>
          <w:b/>
        </w:rPr>
        <w:t xml:space="preserve">Confirmation</w:t>
      </w:r>
      <w:r>
        <w:t xml:space="preserve"> </w:t>
      </w:r>
      <w:r>
        <w:t xml:space="preserve">&gt;</w:t>
      </w:r>
      <w:r>
        <w:t xml:space="preserve"> </w:t>
      </w:r>
      <w:r>
        <w:rPr>
          <w:bCs/>
          <w:b/>
        </w:rPr>
        <w:t xml:space="preserve">Reset your practice history for [Category]?</w:t>
      </w:r>
      <w:r>
        <w:t xml:space="preserve"> </w:t>
      </w:r>
      <w:r>
        <w:t xml:space="preserve">&gt; This clears your attempts so you can work through this category fresh. Your original first-attempt results are kept for your progress statistics.</w:t>
      </w:r>
      <w:r>
        <w:t xml:space="preserve"> </w:t>
      </w:r>
      <w:r>
        <w:t xml:space="preserve">&gt;</w:t>
      </w:r>
      <w:r>
        <w:t xml:space="preserve"> </w:t>
      </w:r>
      <w:r>
        <w:t xml:space="preserve">&gt; This cannot be undone.</w:t>
      </w:r>
      <w:r>
        <w:t xml:space="preserve"> </w:t>
      </w:r>
      <w:r>
        <w:t xml:space="preserve">&gt;</w:t>
      </w:r>
      <w:r>
        <w:t xml:space="preserve"> </w:t>
      </w:r>
      <w:r>
        <w:t xml:space="preserve">&gt; [Cancel] · [Reset category]</w:t>
      </w:r>
    </w:p>
    <w:p>
      <w:pPr>
        <w:pStyle w:val="BodyText"/>
      </w:pPr>
      <w:r>
        <w:rPr>
          <w:bCs/>
          <w:b/>
        </w:rPr>
        <w:t xml:space="preserve">Success</w:t>
      </w:r>
      <w:r>
        <w:t xml:space="preserve"> </w:t>
      </w:r>
      <w:r>
        <w:t xml:space="preserve">&gt; Your practice history for [Category] has been reset.</w:t>
      </w:r>
    </w:p>
    <w:p>
      <w:r>
        <w:pict>
          <v:rect style="width:0;height:1.5pt" o:hralign="center" o:hrstd="t" o:hr="t"/>
        </w:pict>
      </w:r>
    </w:p>
    <w:bookmarkEnd w:id="103"/>
    <w:bookmarkEnd w:id="104"/>
    <w:bookmarkStart w:id="108" w:name="bookmarks-notes-and-reporting"/>
    <w:p>
      <w:pPr>
        <w:pStyle w:val="Heading1"/>
      </w:pPr>
      <w:r>
        <w:t xml:space="preserve">20. Bookmarks, notes and reporting</w:t>
      </w:r>
    </w:p>
    <w:bookmarkStart w:id="105" w:name="bookmarks-1"/>
    <w:p>
      <w:pPr>
        <w:pStyle w:val="Heading2"/>
      </w:pPr>
      <w:r>
        <w:t xml:space="preserve">20.1 Bookmarks</w:t>
      </w:r>
    </w:p>
    <w:p>
      <w:pPr>
        <w:pStyle w:val="FirstParagraph"/>
      </w:pPr>
      <w:r>
        <w:rPr>
          <w:bCs/>
          <w:b/>
        </w:rPr>
        <w:t xml:space="preserve">Empty state</w:t>
      </w:r>
      <w:r>
        <w:t xml:space="preserve"> </w:t>
      </w:r>
      <w:r>
        <w:t xml:space="preserve">&gt;</w:t>
      </w:r>
      <w:r>
        <w:t xml:space="preserve"> </w:t>
      </w:r>
      <w:r>
        <w:rPr>
          <w:bCs/>
          <w:b/>
        </w:rPr>
        <w:t xml:space="preserve">Nothing saved yet</w:t>
      </w:r>
      <w:r>
        <w:t xml:space="preserve"> </w:t>
      </w:r>
      <w:r>
        <w:t xml:space="preserve">&gt; Bookmark a question while you are revising and it will appear here.</w:t>
      </w:r>
      <w:r>
        <w:t xml:space="preserve"> </w:t>
      </w:r>
      <w:r>
        <w:t xml:space="preserve">&gt; [Browse questions]</w:t>
      </w:r>
    </w:p>
    <w:p>
      <w:pPr>
        <w:pStyle w:val="BodyText"/>
      </w:pPr>
      <w:r>
        <w:rPr>
          <w:bCs/>
          <w:b/>
        </w:rPr>
        <w:t xml:space="preserve">Messages</w:t>
      </w:r>
      <w:r>
        <w:t xml:space="preserve"> </w:t>
      </w:r>
      <w:r>
        <w:t xml:space="preserve">&gt; Added to bookmarks. / Removed from bookmarks.</w:t>
      </w:r>
    </w:p>
    <w:bookmarkEnd w:id="105"/>
    <w:bookmarkStart w:id="106" w:name="notes"/>
    <w:p>
      <w:pPr>
        <w:pStyle w:val="Heading2"/>
      </w:pPr>
      <w:r>
        <w:t xml:space="preserve">20.2 Notes</w:t>
      </w:r>
    </w:p>
    <w:p>
      <w:pPr>
        <w:pStyle w:val="FirstParagraph"/>
      </w:pPr>
      <w:r>
        <w:rPr>
          <w:bCs/>
          <w:b/>
        </w:rPr>
        <w:t xml:space="preserve">Placeholder</w:t>
      </w:r>
      <w:r>
        <w:t xml:space="preserve"> </w:t>
      </w:r>
      <w:r>
        <w:t xml:space="preserve">&gt; Add a note about this question</w:t>
      </w:r>
    </w:p>
    <w:p>
      <w:pPr>
        <w:pStyle w:val="BodyText"/>
      </w:pPr>
      <w:r>
        <w:rPr>
          <w:bCs/>
          <w:b/>
        </w:rPr>
        <w:t xml:space="preserve">Empty state</w:t>
      </w:r>
      <w:r>
        <w:t xml:space="preserve"> </w:t>
      </w:r>
      <w:r>
        <w:t xml:space="preserve">&gt;</w:t>
      </w:r>
      <w:r>
        <w:t xml:space="preserve"> </w:t>
      </w:r>
      <w:r>
        <w:rPr>
          <w:bCs/>
          <w:b/>
        </w:rPr>
        <w:t xml:space="preserve">No notes yet</w:t>
      </w:r>
      <w:r>
        <w:t xml:space="preserve"> </w:t>
      </w:r>
      <w:r>
        <w:t xml:space="preserve">&gt; Notes you add while revising will collect here so you can find them again.</w:t>
      </w:r>
    </w:p>
    <w:p>
      <w:pPr>
        <w:pStyle w:val="BodyText"/>
      </w:pPr>
      <w:r>
        <w:rPr>
          <w:bCs/>
          <w:b/>
        </w:rPr>
        <w:t xml:space="preserve">Messages</w:t>
      </w:r>
      <w:r>
        <w:t xml:space="preserve"> </w:t>
      </w:r>
      <w:r>
        <w:t xml:space="preserve">&gt; Note saved. / Note deleted.</w:t>
      </w:r>
    </w:p>
    <w:p>
      <w:pPr>
        <w:pStyle w:val="BodyText"/>
      </w:pPr>
      <w:r>
        <w:rPr>
          <w:bCs/>
          <w:b/>
        </w:rPr>
        <w:t xml:space="preserve">Delete confirmation</w:t>
      </w:r>
      <w:r>
        <w:t xml:space="preserve"> </w:t>
      </w:r>
      <w:r>
        <w:t xml:space="preserve">&gt; Delete this note? This action cannot be undone.</w:t>
      </w:r>
    </w:p>
    <w:bookmarkEnd w:id="106"/>
    <w:bookmarkStart w:id="107" w:name="report-a-question"/>
    <w:p>
      <w:pPr>
        <w:pStyle w:val="Heading2"/>
      </w:pPr>
      <w:r>
        <w:t xml:space="preserve">20.3 Report a question</w:t>
      </w:r>
    </w:p>
    <w:p>
      <w:pPr>
        <w:pStyle w:val="FirstParagraph"/>
      </w:pPr>
      <w:r>
        <w:rPr>
          <w:bCs/>
          <w:b/>
        </w:rPr>
        <w:t xml:space="preserve">Trigger label:</w:t>
      </w:r>
      <w:r>
        <w:t xml:space="preserve"> </w:t>
      </w:r>
      <w:r>
        <w:t xml:space="preserve">Report a concern</w:t>
      </w:r>
    </w:p>
    <w:p>
      <w:pPr>
        <w:pStyle w:val="BodyText"/>
      </w:pPr>
      <w:r>
        <w:rPr>
          <w:bCs/>
          <w:b/>
        </w:rPr>
        <w:t xml:space="preserve">Heading</w:t>
      </w:r>
      <w:r>
        <w:t xml:space="preserve"> </w:t>
      </w:r>
      <w:r>
        <w:t xml:space="preserve">&gt; What is the issue?</w:t>
      </w:r>
    </w:p>
    <w:p>
      <w:pPr>
        <w:pStyle w:val="BodyText"/>
      </w:pPr>
      <w:r>
        <w:rPr>
          <w:bCs/>
          <w:b/>
        </w:rPr>
        <w:t xml:space="preserve">Categories</w:t>
      </w:r>
      <w:r>
        <w:t xml:space="preserve"> </w:t>
      </w:r>
      <w:r>
        <w:t xml:space="preserve">- Answer may be incorrect</w:t>
      </w:r>
      <w:r>
        <w:t xml:space="preserve"> </w:t>
      </w:r>
      <w:r>
        <w:t xml:space="preserve">- Explanation is unclear</w:t>
      </w:r>
      <w:r>
        <w:t xml:space="preserve"> </w:t>
      </w:r>
      <w:r>
        <w:t xml:space="preserve">- Reference appears outdated</w:t>
      </w:r>
      <w:r>
        <w:t xml:space="preserve"> </w:t>
      </w:r>
      <w:r>
        <w:t xml:space="preserve">- Question is ambiguous</w:t>
      </w:r>
      <w:r>
        <w:t xml:space="preserve"> </w:t>
      </w:r>
      <w:r>
        <w:t xml:space="preserve">- Typographical error</w:t>
      </w:r>
      <w:r>
        <w:t xml:space="preserve"> </w:t>
      </w:r>
      <w:r>
        <w:t xml:space="preserve">- Technical problem</w:t>
      </w:r>
      <w:r>
        <w:t xml:space="preserve"> </w:t>
      </w:r>
      <w:r>
        <w:t xml:space="preserve">- Accessibility problem</w:t>
      </w:r>
      <w:r>
        <w:t xml:space="preserve"> </w:t>
      </w:r>
      <w:r>
        <w:t xml:space="preserve">- Other</w:t>
      </w:r>
    </w:p>
    <w:p>
      <w:pPr>
        <w:pStyle w:val="BodyText"/>
      </w:pPr>
      <w:r>
        <w:rPr>
          <w:bCs/>
          <w:b/>
        </w:rPr>
        <w:t xml:space="preserve">Optional field placeholder</w:t>
      </w:r>
      <w:r>
        <w:t xml:space="preserve"> </w:t>
      </w:r>
      <w:r>
        <w:t xml:space="preserve">&gt; Tell us a little more (optional)</w:t>
      </w:r>
    </w:p>
    <w:p>
      <w:pPr>
        <w:pStyle w:val="BodyText"/>
      </w:pPr>
      <w:r>
        <w:rPr>
          <w:bCs/>
          <w:b/>
        </w:rPr>
        <w:t xml:space="preserve">Confirmation</w:t>
      </w:r>
      <w:r>
        <w:t xml:space="preserve"> </w:t>
      </w:r>
      <w:r>
        <w:t xml:space="preserve">&gt; Thank you. Your report has been sent to the content team. You can continue your session.</w:t>
      </w:r>
    </w:p>
    <w:p>
      <w:pPr>
        <w:pStyle w:val="BodyText"/>
      </w:pPr>
      <w:r>
        <w:rPr>
          <w:bCs/>
          <w:b/>
        </w:rPr>
        <w:t xml:space="preserve">Never tell the learner the answer is definitely wrong before review.</w:t>
      </w:r>
    </w:p>
    <w:p>
      <w:r>
        <w:pict>
          <v:rect style="width:0;height:1.5pt" o:hralign="center" o:hrstd="t" o:hr="t"/>
        </w:pict>
      </w:r>
    </w:p>
    <w:bookmarkEnd w:id="107"/>
    <w:bookmarkEnd w:id="108"/>
    <w:bookmarkStart w:id="117" w:name="ace-application-copy"/>
    <w:p>
      <w:pPr>
        <w:pStyle w:val="Heading1"/>
      </w:pPr>
      <w:r>
        <w:t xml:space="preserve">21. Ace — application copy</w:t>
      </w:r>
    </w:p>
    <w:bookmarkStart w:id="109" w:name="standing-disclaimer"/>
    <w:p>
      <w:pPr>
        <w:pStyle w:val="Heading2"/>
      </w:pPr>
      <w:r>
        <w:t xml:space="preserve">21.1 Standing disclaimer</w:t>
      </w:r>
    </w:p>
    <w:p>
      <w:pPr>
        <w:pStyle w:val="FirstParagraph"/>
      </w:pPr>
      <w:r>
        <w:t xml:space="preserve">Appears beneath every Ace panel. Do not reword, and do not move it into the terms.</w:t>
      </w:r>
    </w:p>
    <w:p>
      <w:pPr>
        <w:pStyle w:val="BlockText"/>
      </w:pPr>
      <w:r>
        <w:t xml:space="preserve">Ace explains AcePharm content and reasoning. It does not give patient-specific advice — always check the BNF and current guidance in practice.</w:t>
      </w:r>
    </w:p>
    <w:bookmarkEnd w:id="109"/>
    <w:bookmarkStart w:id="110" w:name="the-collapsed-prompt"/>
    <w:p>
      <w:pPr>
        <w:pStyle w:val="Heading2"/>
      </w:pPr>
      <w:r>
        <w:t xml:space="preserve">21.2 The collapsed prompt</w:t>
      </w:r>
    </w:p>
    <w:p>
      <w:pPr>
        <w:pStyle w:val="FirstParagraph"/>
      </w:pPr>
      <w:r>
        <w:t xml:space="preserve">Sits below every explanation before the panel is opened.</w:t>
      </w:r>
    </w:p>
    <w:p>
      <w:pPr>
        <w:pStyle w:val="BlockText"/>
      </w:pPr>
      <w:r>
        <w:rPr>
          <w:bCs/>
          <w:b/>
        </w:rPr>
        <w:t xml:space="preserve">Not fully convinced?</w:t>
      </w:r>
      <w:r>
        <w:t xml:space="preserve"> </w:t>
      </w:r>
      <w:r>
        <w:t xml:space="preserve">Ask Ace to break this down, challenge it, or test you on it.</w:t>
      </w:r>
    </w:p>
    <w:p>
      <w:pPr>
        <w:pStyle w:val="BlockText"/>
      </w:pPr>
      <w:r>
        <w:t xml:space="preserve">[Ask Ace]</w:t>
      </w:r>
    </w:p>
    <w:bookmarkEnd w:id="110"/>
    <w:bookmarkStart w:id="111" w:name="panel-header"/>
    <w:p>
      <w:pPr>
        <w:pStyle w:val="Heading2"/>
      </w:pPr>
      <w:r>
        <w:t xml:space="preserve">21.3 Panel header</w:t>
      </w:r>
    </w:p>
    <w:p>
      <w:pPr>
        <w:pStyle w:val="FirstParagraph"/>
      </w:pPr>
      <w:r>
        <w:rPr>
          <w:bCs/>
          <w:b/>
        </w:rPr>
        <w:t xml:space="preserve">Title:</w:t>
      </w:r>
      <w:r>
        <w:t xml:space="preserve"> </w:t>
      </w:r>
      <w:r>
        <w:t xml:space="preserve">Ask Ace</w:t>
      </w:r>
      <w:r>
        <w:t xml:space="preserve"> </w:t>
      </w:r>
      <w:r>
        <w:rPr>
          <w:bCs/>
          <w:b/>
        </w:rPr>
        <w:t xml:space="preserve">Subtitle:</w:t>
      </w:r>
      <w:r>
        <w:t xml:space="preserve"> </w:t>
      </w:r>
      <w:r>
        <w:t xml:space="preserve">Grounded in this question and your history</w:t>
      </w:r>
      <w:r>
        <w:t xml:space="preserve"> </w:t>
      </w:r>
      <w:r>
        <w:rPr>
          <w:bCs/>
          <w:b/>
        </w:rPr>
        <w:t xml:space="preserve">Badge:</w:t>
      </w:r>
      <w:r>
        <w:t xml:space="preserve"> </w:t>
      </w:r>
      <w:r>
        <w:t xml:space="preserve">Beta</w:t>
      </w:r>
    </w:p>
    <w:bookmarkEnd w:id="111"/>
    <w:bookmarkStart w:id="112" w:name="opening-message"/>
    <w:p>
      <w:pPr>
        <w:pStyle w:val="Heading2"/>
      </w:pPr>
      <w:r>
        <w:t xml:space="preserve">21.4 Opening message</w:t>
      </w:r>
    </w:p>
    <w:p>
      <w:pPr>
        <w:pStyle w:val="BlockText"/>
      </w:pPr>
      <w:r>
        <w:t xml:space="preserve">I can see you’re on</w:t>
      </w:r>
      <w:r>
        <w:t xml:space="preserve"> </w:t>
      </w:r>
      <w:r>
        <w:rPr>
          <w:bCs/>
          <w:b/>
        </w:rPr>
        <w:t xml:space="preserve">[Subtopic name]</w:t>
      </w:r>
      <w:r>
        <w:t xml:space="preserve">. Ask me anything about this question, or pick one of the prompts below.</w:t>
      </w:r>
    </w:p>
    <w:bookmarkEnd w:id="112"/>
    <w:bookmarkStart w:id="113" w:name="quick-prompts"/>
    <w:p>
      <w:pPr>
        <w:pStyle w:val="Heading2"/>
      </w:pPr>
      <w:r>
        <w:t xml:space="preserve">21.5 Quick prompts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Label</w:t>
            </w:r>
          </w:p>
        </w:tc>
        <w:tc>
          <w:tcPr/>
          <w:p>
            <w:pPr>
              <w:pStyle w:val="Compact"/>
              <w:jc w:val="left"/>
            </w:pPr>
            <w:r>
              <w:t xml:space="preserve">Notes</w:t>
            </w:r>
          </w:p>
        </w:tc>
      </w:tr>
      <w:tr>
        <w:tc>
          <w:tcPr/>
          <w:p>
            <w:pPr>
              <w:pStyle w:val="Compact"/>
              <w:jc w:val="left"/>
            </w:pPr>
            <w:r>
              <w:t xml:space="preserve">Explain this more simply</w:t>
            </w:r>
          </w:p>
        </w:tc>
        <w:tc>
          <w:tcPr/>
          <w:p>
            <w:pPr>
              <w:pStyle w:val="Compact"/>
              <w:jc w:val="left"/>
            </w:pPr>
            <w:r>
              <w:t xml:space="preserve">Always shown</w:t>
            </w:r>
          </w:p>
        </w:tc>
      </w:tr>
      <w:tr>
        <w:tc>
          <w:tcPr/>
          <w:p>
            <w:pPr>
              <w:pStyle w:val="Compact"/>
              <w:jc w:val="left"/>
            </w:pPr>
            <w:r>
              <w:t xml:space="preserve">Why not option [X]?</w:t>
            </w:r>
          </w:p>
        </w:tc>
        <w:tc>
          <w:tcPr/>
          <w:p>
            <w:pPr>
              <w:pStyle w:val="Compact"/>
              <w:jc w:val="left"/>
            </w:pPr>
            <w:r>
              <w:t xml:space="preserve">Insert the letter of the first incorrect option</w:t>
            </w:r>
          </w:p>
        </w:tc>
      </w:tr>
      <w:tr>
        <w:tc>
          <w:tcPr/>
          <w:p>
            <w:pPr>
              <w:pStyle w:val="Compact"/>
              <w:jc w:val="left"/>
            </w:pPr>
            <w:r>
              <w:t xml:space="preserve">Show me a similar case</w:t>
            </w:r>
          </w:p>
        </w:tc>
        <w:tc>
          <w:tcPr/>
          <w:p>
            <w:pPr>
              <w:pStyle w:val="Compact"/>
              <w:jc w:val="left"/>
            </w:pPr>
            <w:r>
              <w:t xml:space="preserve">Always shown</w:t>
            </w:r>
          </w:p>
        </w:tc>
      </w:tr>
      <w:tr>
        <w:tc>
          <w:tcPr/>
          <w:p>
            <w:pPr>
              <w:pStyle w:val="Compact"/>
              <w:jc w:val="left"/>
            </w:pPr>
            <w:r>
              <w:t xml:space="preserve">Test my understanding</w:t>
            </w:r>
          </w:p>
        </w:tc>
        <w:tc>
          <w:tcPr/>
          <w:p>
            <w:pPr>
              <w:pStyle w:val="Compact"/>
              <w:jc w:val="left"/>
            </w:pPr>
            <w:r>
              <w:t xml:space="preserve">Always shown</w:t>
            </w:r>
          </w:p>
        </w:tc>
      </w:tr>
      <w:tr>
        <w:tc>
          <w:tcPr/>
          <w:p>
            <w:pPr>
              <w:pStyle w:val="Compact"/>
              <w:jc w:val="left"/>
            </w:pPr>
            <w:r>
              <w:t xml:space="preserve">How would this be examined?</w:t>
            </w:r>
          </w:p>
        </w:tc>
        <w:tc>
          <w:tcPr/>
          <w:p>
            <w:pPr>
              <w:pStyle w:val="Compact"/>
              <w:jc w:val="left"/>
            </w:pPr>
            <w:r>
              <w:t xml:space="preserve">Always shown</w:t>
            </w:r>
          </w:p>
        </w:tc>
      </w:tr>
      <w:tr>
        <w:tc>
          <w:tcPr/>
          <w:p>
            <w:pPr>
              <w:pStyle w:val="Compact"/>
              <w:jc w:val="left"/>
            </w:pPr>
            <w:r>
              <w:t xml:space="preserve">Walk me through the maths</w:t>
            </w:r>
          </w:p>
        </w:tc>
        <w:tc>
          <w:tcPr/>
          <w:p>
            <w:pPr>
              <w:pStyle w:val="Compact"/>
              <w:jc w:val="left"/>
            </w:pPr>
            <w:r>
              <w:t xml:space="preserve">Calculation questions only</w:t>
            </w:r>
          </w:p>
        </w:tc>
      </w:tr>
    </w:tbl>
    <w:p>
      <w:pPr>
        <w:pStyle w:val="BodyText"/>
      </w:pPr>
      <w:r>
        <w:rPr>
          <w:bCs/>
          <w:b/>
        </w:rPr>
        <w:t xml:space="preserve">Free-text placeholder:</w:t>
      </w:r>
      <w:r>
        <w:t xml:space="preserve"> </w:t>
      </w:r>
      <w:r>
        <w:t xml:space="preserve">Ask Ace about this question…</w:t>
      </w:r>
    </w:p>
    <w:bookmarkEnd w:id="113"/>
    <w:bookmarkStart w:id="114" w:name="highlight-to-ask"/>
    <w:p>
      <w:pPr>
        <w:pStyle w:val="Heading2"/>
      </w:pPr>
      <w:r>
        <w:t xml:space="preserve">21.6 Highlight to ask</w:t>
      </w:r>
    </w:p>
    <w:p>
      <w:pPr>
        <w:pStyle w:val="FirstParagraph"/>
      </w:pPr>
      <w:r>
        <w:rPr>
          <w:bCs/>
          <w:b/>
        </w:rPr>
        <w:t xml:space="preserve">Floating control:</w:t>
      </w:r>
      <w:r>
        <w:t xml:space="preserve"> </w:t>
      </w:r>
      <w:r>
        <w:t xml:space="preserve">Ask Ace about this</w:t>
      </w:r>
    </w:p>
    <w:p>
      <w:pPr>
        <w:pStyle w:val="BodyText"/>
      </w:pPr>
      <w:r>
        <w:rPr>
          <w:bCs/>
          <w:b/>
        </w:rPr>
        <w:t xml:space="preserve">Message inserted as the learner’s turn:</w:t>
      </w:r>
      <w:r>
        <w:t xml:space="preserve"> </w:t>
      </w:r>
      <w:r>
        <w:t xml:space="preserve">&gt; Explain:</w:t>
      </w:r>
      <w:r>
        <w:t xml:space="preserve"> </w:t>
      </w:r>
      <w:r>
        <w:t xml:space="preserve">“</w:t>
      </w:r>
      <w:r>
        <w:t xml:space="preserve">[selected text]</w:t>
      </w:r>
      <w:r>
        <w:t xml:space="preserve">”</w:t>
      </w:r>
    </w:p>
    <w:bookmarkEnd w:id="114"/>
    <w:bookmarkStart w:id="115" w:name="refusals-and-limits"/>
    <w:p>
      <w:pPr>
        <w:pStyle w:val="Heading2"/>
      </w:pPr>
      <w:r>
        <w:t xml:space="preserve">21.7 Refusals and limits</w:t>
      </w:r>
    </w:p>
    <w:p>
      <w:pPr>
        <w:pStyle w:val="FirstParagraph"/>
      </w:pPr>
      <w:r>
        <w:rPr>
          <w:bCs/>
          <w:b/>
        </w:rPr>
        <w:t xml:space="preserve">Content does not cover it</w:t>
      </w:r>
      <w:r>
        <w:t xml:space="preserve"> </w:t>
      </w:r>
      <w:r>
        <w:t xml:space="preserve">&gt; That is not something the material for this question covers. For dosing and clinical detail, check the current BNF — I would rather point you there than guess.</w:t>
      </w:r>
    </w:p>
    <w:p>
      <w:pPr>
        <w:pStyle w:val="BodyText"/>
      </w:pPr>
      <w:r>
        <w:rPr>
          <w:bCs/>
          <w:b/>
        </w:rPr>
        <w:t xml:space="preserve">Patient-specific question</w:t>
      </w:r>
      <w:r>
        <w:t xml:space="preserve"> </w:t>
      </w:r>
      <w:r>
        <w:t xml:space="preserve">&gt; I can’t advise on a real patient. I can explain the principle behind this question, but the decision needs the BNF, current guidance and someone with the full clinical picture in front of them.</w:t>
      </w:r>
    </w:p>
    <w:p>
      <w:pPr>
        <w:pStyle w:val="BodyText"/>
      </w:pPr>
      <w:r>
        <w:rPr>
          <w:bCs/>
          <w:b/>
        </w:rPr>
        <w:t xml:space="preserve">Off topic</w:t>
      </w:r>
      <w:r>
        <w:t xml:space="preserve"> </w:t>
      </w:r>
      <w:r>
        <w:t xml:space="preserve">&gt; That is outside what I can help with. I work from AcePharm’s question bank, explanations and references.</w:t>
      </w:r>
    </w:p>
    <w:p>
      <w:pPr>
        <w:pStyle w:val="BodyText"/>
      </w:pPr>
      <w:r>
        <w:rPr>
          <w:bCs/>
          <w:b/>
        </w:rPr>
        <w:t xml:space="preserve">Unavailable</w:t>
      </w:r>
      <w:r>
        <w:t xml:space="preserve"> </w:t>
      </w:r>
      <w:r>
        <w:t xml:space="preserve">&gt; Ace is unavailable at the moment. The explanation and topic notes above are unaffected.</w:t>
      </w:r>
    </w:p>
    <w:p>
      <w:pPr>
        <w:pStyle w:val="BodyText"/>
      </w:pPr>
      <w:r>
        <w:rPr>
          <w:bCs/>
          <w:b/>
        </w:rPr>
        <w:t xml:space="preserve">Timed out</w:t>
      </w:r>
      <w:r>
        <w:t xml:space="preserve"> </w:t>
      </w:r>
      <w:r>
        <w:t xml:space="preserve">&gt; That took longer than expected. Try again, or carry on — nothing has been lost.</w:t>
      </w:r>
    </w:p>
    <w:p>
      <w:pPr>
        <w:pStyle w:val="BodyText"/>
      </w:pPr>
      <w:r>
        <w:rPr>
          <w:bCs/>
          <w:b/>
        </w:rPr>
        <w:t xml:space="preserve">Fair use approaching</w:t>
      </w:r>
      <w:r>
        <w:t xml:space="preserve"> </w:t>
      </w:r>
      <w:r>
        <w:t xml:space="preserve">&gt; You have used most of this month’s Ace allowance. It resets on [date].</w:t>
      </w:r>
    </w:p>
    <w:p>
      <w:pPr>
        <w:pStyle w:val="BodyText"/>
      </w:pPr>
      <w:r>
        <w:rPr>
          <w:bCs/>
          <w:b/>
        </w:rPr>
        <w:t xml:space="preserve">Fair use reached</w:t>
      </w:r>
      <w:r>
        <w:t xml:space="preserve"> </w:t>
      </w:r>
      <w:r>
        <w:t xml:space="preserve">&gt; You have used this month’s Ace allowance. It resets on [date]. Everything else works as normal.</w:t>
      </w:r>
    </w:p>
    <w:p>
      <w:pPr>
        <w:pStyle w:val="BodyText"/>
      </w:pPr>
      <w:r>
        <w:rPr>
          <w:bCs/>
          <w:b/>
        </w:rPr>
        <w:t xml:space="preserve">Free tier</w:t>
      </w:r>
      <w:r>
        <w:t xml:space="preserve"> </w:t>
      </w:r>
      <w:r>
        <w:t xml:space="preserve">&gt; Ask Ace is included with full AcePharm access.</w:t>
      </w:r>
      <w:r>
        <w:t xml:space="preserve"> </w:t>
      </w:r>
      <w:r>
        <w:t xml:space="preserve">&gt; [View plans] · [Not now]</w:t>
      </w:r>
    </w:p>
    <w:bookmarkEnd w:id="115"/>
    <w:bookmarkStart w:id="116" w:name="reporting-an-ace-response"/>
    <w:p>
      <w:pPr>
        <w:pStyle w:val="Heading2"/>
      </w:pPr>
      <w:r>
        <w:t xml:space="preserve">21.8 Reporting an Ace response</w:t>
      </w:r>
    </w:p>
    <w:p>
      <w:pPr>
        <w:pStyle w:val="FirstParagraph"/>
      </w:pPr>
      <w:r>
        <w:rPr>
          <w:bCs/>
          <w:b/>
        </w:rPr>
        <w:t xml:space="preserve">Trigger:</w:t>
      </w:r>
      <w:r>
        <w:t xml:space="preserve"> </w:t>
      </w:r>
      <w:r>
        <w:t xml:space="preserve">Report this response</w:t>
      </w:r>
    </w:p>
    <w:p>
      <w:pPr>
        <w:pStyle w:val="BodyText"/>
      </w:pPr>
      <w:r>
        <w:rPr>
          <w:bCs/>
          <w:b/>
        </w:rPr>
        <w:t xml:space="preserve">Heading:</w:t>
      </w:r>
      <w:r>
        <w:t xml:space="preserve"> </w:t>
      </w:r>
      <w:r>
        <w:t xml:space="preserve">What was wrong with it?</w:t>
      </w:r>
    </w:p>
    <w:p>
      <w:pPr>
        <w:pStyle w:val="BodyText"/>
      </w:pPr>
      <w:r>
        <w:rPr>
          <w:bCs/>
          <w:b/>
        </w:rPr>
        <w:t xml:space="preserve">Options:</w:t>
      </w:r>
      <w:r>
        <w:t xml:space="preserve"> </w:t>
      </w:r>
      <w:r>
        <w:t xml:space="preserve">Factually incorrect · Contradicts the explanation · Reference is wrong or missing · Did not answer my question · Inappropriate · Other</w:t>
      </w:r>
    </w:p>
    <w:p>
      <w:pPr>
        <w:pStyle w:val="BodyText"/>
      </w:pPr>
      <w:r>
        <w:rPr>
          <w:bCs/>
          <w:b/>
        </w:rPr>
        <w:t xml:space="preserve">Confirmation</w:t>
      </w:r>
      <w:r>
        <w:t xml:space="preserve"> </w:t>
      </w:r>
      <w:r>
        <w:t xml:space="preserve">&gt; Thank you. This has gone to the content team along with what Ace was working from, so they can see exactly what happened.</w:t>
      </w:r>
    </w:p>
    <w:p>
      <w:r>
        <w:pict>
          <v:rect style="width:0;height:1.5pt" o:hralign="center" o:hrstd="t" o:hr="t"/>
        </w:pict>
      </w:r>
    </w:p>
    <w:bookmarkEnd w:id="116"/>
    <w:bookmarkEnd w:id="117"/>
    <w:bookmarkStart w:id="120" w:name="ace-hub"/>
    <w:p>
      <w:pPr>
        <w:pStyle w:val="Heading1"/>
      </w:pPr>
      <w:r>
        <w:t xml:space="preserve">22. Ace hub</w:t>
      </w:r>
    </w:p>
    <w:p>
      <w:pPr>
        <w:pStyle w:val="FirstParagraph"/>
      </w:pPr>
      <w:r>
        <w:rPr>
          <w:bCs/>
          <w:b/>
        </w:rPr>
        <w:t xml:space="preserve">Page heading:</w:t>
      </w:r>
      <w:r>
        <w:t xml:space="preserve"> </w:t>
      </w:r>
      <w:r>
        <w:t xml:space="preserve">Ace</w:t>
      </w:r>
      <w:r>
        <w:t xml:space="preserve"> </w:t>
      </w:r>
      <w:r>
        <w:rPr>
          <w:bCs/>
          <w:b/>
        </w:rPr>
        <w:t xml:space="preserve">Supporting line:</w:t>
      </w:r>
      <w:r>
        <w:t xml:space="preserve"> </w:t>
      </w:r>
      <w:r>
        <w:t xml:space="preserve">Your tutor, planner and examiner — grounded in AcePharm’s reviewed content and everything it knows about how you revise.</w:t>
      </w:r>
    </w:p>
    <w:p>
      <w:pPr>
        <w:pStyle w:val="BodyText"/>
      </w:pPr>
      <w:r>
        <w:rPr>
          <w:bCs/>
          <w:b/>
        </w:rPr>
        <w:t xml:space="preserve">Header statistics:</w:t>
      </w:r>
      <w:r>
        <w:t xml:space="preserve"> </w:t>
      </w:r>
      <w:r>
        <w:t xml:space="preserve">Questions seen · First-attempt · Cards due</w:t>
      </w:r>
    </w:p>
    <w:bookmarkStart w:id="118" w:name="tools"/>
    <w:p>
      <w:pPr>
        <w:pStyle w:val="Heading2"/>
      </w:pPr>
      <w:r>
        <w:t xml:space="preserve">22.1 Tools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Tool</w:t>
            </w:r>
          </w:p>
        </w:tc>
        <w:tc>
          <w:tcPr/>
          <w:p>
            <w:pPr>
              <w:pStyle w:val="Compact"/>
              <w:jc w:val="left"/>
            </w:pPr>
            <w:r>
              <w:t xml:space="preserve">Description</w:t>
            </w:r>
          </w:p>
        </w:tc>
      </w:tr>
      <w:tr>
        <w:tc>
          <w:tcPr/>
          <w:p>
            <w:pPr>
              <w:pStyle w:val="Compact"/>
              <w:jc w:val="left"/>
            </w:pPr>
            <w:r>
              <w:rPr>
                <w:bCs/>
                <w:b/>
              </w:rPr>
              <w:t xml:space="preserve">Revision planner</w:t>
            </w:r>
          </w:p>
        </w:tc>
        <w:tc>
          <w:tcPr/>
          <w:p>
            <w:pPr>
              <w:pStyle w:val="Compact"/>
              <w:jc w:val="left"/>
            </w:pPr>
            <w:r>
              <w:t xml:space="preserve">A week of sessions built from your weak topics, your assessment date and how much time you actually have.</w:t>
            </w:r>
          </w:p>
        </w:tc>
      </w:tr>
      <w:tr>
        <w:tc>
          <w:tcPr/>
          <w:p>
            <w:pPr>
              <w:pStyle w:val="Compact"/>
              <w:jc w:val="left"/>
            </w:pPr>
            <w:r>
              <w:rPr>
                <w:bCs/>
                <w:b/>
              </w:rPr>
              <w:t xml:space="preserve">Consultation simulator</w:t>
            </w:r>
          </w:p>
        </w:tc>
        <w:tc>
          <w:tcPr/>
          <w:p>
            <w:pPr>
              <w:pStyle w:val="Compact"/>
              <w:jc w:val="left"/>
            </w:pPr>
            <w:r>
              <w:t xml:space="preserve">Counsel a simulated patient in real time. Ace plays the patient, then marks you against a consultation rubric.</w:t>
            </w:r>
          </w:p>
        </w:tc>
      </w:tr>
      <w:tr>
        <w:tc>
          <w:tcPr/>
          <w:p>
            <w:pPr>
              <w:pStyle w:val="Compact"/>
              <w:jc w:val="left"/>
            </w:pPr>
            <w:r>
              <w:rPr>
                <w:bCs/>
                <w:b/>
              </w:rPr>
              <w:t xml:space="preserve">Generate practice</w:t>
            </w:r>
          </w:p>
        </w:tc>
        <w:tc>
          <w:tcPr/>
          <w:p>
            <w:pPr>
              <w:pStyle w:val="Compact"/>
              <w:jc w:val="left"/>
            </w:pPr>
            <w:r>
              <w:t xml:space="preserve">Ace writes new questions targeting the exact concept you keep missing, reviewed before they reach you.</w:t>
            </w:r>
          </w:p>
        </w:tc>
      </w:tr>
      <w:tr>
        <w:tc>
          <w:tcPr/>
          <w:p>
            <w:pPr>
              <w:pStyle w:val="Compact"/>
              <w:jc w:val="left"/>
            </w:pPr>
            <w:r>
              <w:rPr>
                <w:bCs/>
                <w:b/>
              </w:rPr>
              <w:t xml:space="preserve">Flashcards from mistakes</w:t>
            </w:r>
          </w:p>
        </w:tc>
        <w:tc>
          <w:tcPr/>
          <w:p>
            <w:pPr>
              <w:pStyle w:val="Compact"/>
              <w:jc w:val="left"/>
            </w:pPr>
            <w:r>
              <w:t xml:space="preserve">Every question you get wrong becomes a spaced-repetition card automatically.</w:t>
            </w:r>
          </w:p>
        </w:tc>
      </w:tr>
      <w:tr>
        <w:tc>
          <w:tcPr/>
          <w:p>
            <w:pPr>
              <w:pStyle w:val="Compact"/>
              <w:jc w:val="left"/>
            </w:pPr>
            <w:r>
              <w:rPr>
                <w:bCs/>
                <w:b/>
              </w:rPr>
              <w:t xml:space="preserve">Calculation coach</w:t>
            </w:r>
          </w:p>
        </w:tc>
        <w:tc>
          <w:tcPr/>
          <w:p>
            <w:pPr>
              <w:pStyle w:val="Compact"/>
              <w:jc w:val="left"/>
            </w:pPr>
            <w:r>
              <w:t xml:space="preserve">Show your working line by line and Ace tells you exactly where it went wrong — not just that it did.</w:t>
            </w:r>
          </w:p>
        </w:tc>
      </w:tr>
      <w:tr>
        <w:tc>
          <w:tcPr/>
          <w:p>
            <w:pPr>
              <w:pStyle w:val="Compact"/>
              <w:jc w:val="left"/>
            </w:pPr>
            <w:r>
              <w:rPr>
                <w:bCs/>
                <w:b/>
              </w:rPr>
              <w:t xml:space="preserve">Weekly insight</w:t>
            </w:r>
          </w:p>
        </w:tc>
        <w:tc>
          <w:tcPr/>
          <w:p>
            <w:pPr>
              <w:pStyle w:val="Compact"/>
              <w:jc w:val="left"/>
            </w:pPr>
            <w:r>
              <w:t xml:space="preserve">A written read on your week: what moved, what stalled, and the one thing to do next.</w:t>
            </w:r>
          </w:p>
        </w:tc>
      </w:tr>
    </w:tbl>
    <w:bookmarkEnd w:id="118"/>
    <w:bookmarkStart w:id="119" w:name="how-ace-is-kept-safe"/>
    <w:p>
      <w:pPr>
        <w:pStyle w:val="Heading2"/>
      </w:pPr>
      <w:r>
        <w:t xml:space="preserve">22.2 How Ace is kept safe</w:t>
      </w:r>
    </w:p>
    <w:p>
      <w:pPr>
        <w:pStyle w:val="FirstParagraph"/>
      </w:pPr>
      <w:r>
        <w:t xml:space="preserve">Shown at the foot of the hub.</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Heading</w:t>
            </w:r>
          </w:p>
        </w:tc>
        <w:tc>
          <w:tcPr/>
          <w:p>
            <w:pPr>
              <w:pStyle w:val="Compact"/>
              <w:jc w:val="left"/>
            </w:pPr>
            <w:r>
              <w:t xml:space="preserve">Body</w:t>
            </w:r>
          </w:p>
        </w:tc>
      </w:tr>
      <w:tr>
        <w:tc>
          <w:tcPr/>
          <w:p>
            <w:pPr>
              <w:pStyle w:val="Compact"/>
              <w:jc w:val="left"/>
            </w:pPr>
            <w:r>
              <w:t xml:space="preserve">Grounded, not open-ended</w:t>
            </w:r>
          </w:p>
        </w:tc>
        <w:tc>
          <w:tcPr/>
          <w:p>
            <w:pPr>
              <w:pStyle w:val="Compact"/>
              <w:jc w:val="left"/>
            </w:pPr>
            <w:r>
              <w:t xml:space="preserve">Ace answers from AcePharm’s reviewed content and the linked references. It does not free-associate about medicines.</w:t>
            </w:r>
          </w:p>
        </w:tc>
      </w:tr>
      <w:tr>
        <w:tc>
          <w:tcPr/>
          <w:p>
            <w:pPr>
              <w:pStyle w:val="Compact"/>
              <w:jc w:val="left"/>
            </w:pPr>
            <w:r>
              <w:t xml:space="preserve">Every claim is traceable</w:t>
            </w:r>
          </w:p>
        </w:tc>
        <w:tc>
          <w:tcPr/>
          <w:p>
            <w:pPr>
              <w:pStyle w:val="Compact"/>
              <w:jc w:val="left"/>
            </w:pPr>
            <w:r>
              <w:t xml:space="preserve">Responses cite the source they came from, so you can check them the way you would check any other revision resource.</w:t>
            </w:r>
          </w:p>
        </w:tc>
      </w:tr>
      <w:tr>
        <w:tc>
          <w:tcPr/>
          <w:p>
            <w:pPr>
              <w:pStyle w:val="Compact"/>
              <w:jc w:val="left"/>
            </w:pPr>
            <w:r>
              <w:t xml:space="preserve">It never gives patient advice</w:t>
            </w:r>
          </w:p>
        </w:tc>
        <w:tc>
          <w:tcPr/>
          <w:p>
            <w:pPr>
              <w:pStyle w:val="Compact"/>
              <w:jc w:val="left"/>
            </w:pPr>
            <w:r>
              <w:t xml:space="preserve">Ace is a study tool. It declines clinical questions about real patients and points you to the BNF and current guidance.</w:t>
            </w:r>
          </w:p>
        </w:tc>
      </w:tr>
      <w:tr>
        <w:tc>
          <w:tcPr/>
          <w:p>
            <w:pPr>
              <w:pStyle w:val="Compact"/>
              <w:jc w:val="left"/>
            </w:pPr>
            <w:r>
              <w:t xml:space="preserve">Corrections flow back</w:t>
            </w:r>
          </w:p>
        </w:tc>
        <w:tc>
          <w:tcPr/>
          <w:p>
            <w:pPr>
              <w:pStyle w:val="Compact"/>
              <w:jc w:val="left"/>
            </w:pPr>
            <w:r>
              <w:t xml:space="preserve">If Ace gets something wrong, reporting it routes to the same editorial queue as a question report.</w:t>
            </w:r>
          </w:p>
        </w:tc>
      </w:tr>
    </w:tbl>
    <w:p>
      <w:r>
        <w:pict>
          <v:rect style="width:0;height:1.5pt" o:hralign="center" o:hrstd="t" o:hr="t"/>
        </w:pict>
      </w:r>
    </w:p>
    <w:bookmarkEnd w:id="119"/>
    <w:bookmarkEnd w:id="120"/>
    <w:bookmarkStart w:id="121" w:name="revision-planner"/>
    <w:p>
      <w:pPr>
        <w:pStyle w:val="Heading1"/>
      </w:pPr>
      <w:r>
        <w:t xml:space="preserve">23. Revision planner</w:t>
      </w:r>
    </w:p>
    <w:p>
      <w:pPr>
        <w:pStyle w:val="FirstParagraph"/>
      </w:pPr>
      <w:r>
        <w:rPr>
          <w:bCs/>
          <w:b/>
        </w:rPr>
        <w:t xml:space="preserve">Heading:</w:t>
      </w:r>
      <w:r>
        <w:t xml:space="preserve"> </w:t>
      </w:r>
      <w:r>
        <w:t xml:space="preserve">Revision planner</w:t>
      </w:r>
      <w:r>
        <w:t xml:space="preserve"> </w:t>
      </w:r>
      <w:r>
        <w:rPr>
          <w:bCs/>
          <w:b/>
        </w:rPr>
        <w:t xml:space="preserve">Supporting line:</w:t>
      </w:r>
      <w:r>
        <w:t xml:space="preserve"> </w:t>
      </w:r>
      <w:r>
        <w:t xml:space="preserve">Built from your weak topics, your assessment date and a realistic amount of time.</w:t>
      </w:r>
      <w:r>
        <w:t xml:space="preserve"> </w:t>
      </w:r>
      <w:r>
        <w:rPr>
          <w:bCs/>
          <w:b/>
        </w:rPr>
        <w:t xml:space="preserve">Control:</w:t>
      </w:r>
      <w:r>
        <w:t xml:space="preserve"> </w:t>
      </w:r>
      <w:r>
        <w:t xml:space="preserve">Rebuild plan</w:t>
      </w:r>
    </w:p>
    <w:p>
      <w:pPr>
        <w:pStyle w:val="BodyText"/>
      </w:pPr>
      <w:r>
        <w:rPr>
          <w:bCs/>
          <w:b/>
        </w:rPr>
        <w:t xml:space="preserve">Confirmation on rebuild</w:t>
      </w:r>
      <w:r>
        <w:t xml:space="preserve"> </w:t>
      </w:r>
      <w:r>
        <w:t xml:space="preserve">&gt; Plan rebuilt from your latest performance.</w:t>
      </w:r>
    </w:p>
    <w:p>
      <w:pPr>
        <w:pStyle w:val="BodyText"/>
      </w:pPr>
      <w:r>
        <w:rPr>
          <w:bCs/>
          <w:b/>
        </w:rPr>
        <w:t xml:space="preserve">Ace framing line — with an assessment date</w:t>
      </w:r>
      <w:r>
        <w:t xml:space="preserve"> </w:t>
      </w:r>
      <w:r>
        <w:t xml:space="preserve">&gt; Your assessment is [X] days away. I have front-loaded clinical topics and left calculations for the final fortnight, when short daily drilling works better.</w:t>
      </w:r>
    </w:p>
    <w:p>
      <w:pPr>
        <w:pStyle w:val="BodyText"/>
      </w:pPr>
      <w:r>
        <w:rPr>
          <w:bCs/>
          <w:b/>
        </w:rPr>
        <w:t xml:space="preserve">Ace framing line — without one</w:t>
      </w:r>
      <w:r>
        <w:t xml:space="preserve"> </w:t>
      </w:r>
      <w:r>
        <w:t xml:space="preserve">&gt; No assessment date set, so this plan is built for steady coverage rather than a countdown. Adding a date in your settings will change how I sequence it.</w:t>
      </w:r>
    </w:p>
    <w:p>
      <w:pPr>
        <w:pStyle w:val="BodyText"/>
      </w:pPr>
      <w:r>
        <w:rPr>
          <w:bCs/>
          <w:b/>
        </w:rPr>
        <w:t xml:space="preserve">Day types:</w:t>
      </w:r>
      <w:r>
        <w:t xml:space="preserve"> </w:t>
      </w:r>
      <w:r>
        <w:t xml:space="preserve">Focus · Spaced review · Rest</w:t>
      </w:r>
    </w:p>
    <w:p>
      <w:pPr>
        <w:pStyle w:val="BodyText"/>
      </w:pPr>
      <w:r>
        <w:rPr>
          <w:bCs/>
          <w:b/>
        </w:rPr>
        <w:t xml:space="preserve">Rest day text</w:t>
      </w:r>
      <w:r>
        <w:t xml:space="preserve"> </w:t>
      </w:r>
      <w:r>
        <w:t xml:space="preserve">&gt; Consolidation happens when you stop. No session scheduled.</w:t>
      </w:r>
    </w:p>
    <w:p>
      <w:pPr>
        <w:pStyle w:val="BodyText"/>
      </w:pPr>
      <w:r>
        <w:rPr>
          <w:bCs/>
          <w:b/>
        </w:rPr>
        <w:t xml:space="preserve">Spaced review text</w:t>
      </w:r>
      <w:r>
        <w:t xml:space="preserve"> </w:t>
      </w:r>
      <w:r>
        <w:t xml:space="preserve">&gt; Revisit everything you answered incorrectly this week, plus cards falling due.</w:t>
      </w:r>
    </w:p>
    <w:p>
      <w:pPr>
        <w:pStyle w:val="BodyText"/>
      </w:pPr>
      <w:r>
        <w:rPr>
          <w:bCs/>
          <w:b/>
        </w:rPr>
        <w:t xml:space="preserve">Focus day text — never attempted</w:t>
      </w:r>
      <w:r>
        <w:t xml:space="preserve"> </w:t>
      </w:r>
      <w:r>
        <w:t xml:space="preserve">&gt; Not yet attempted — this session establishes your baseline.</w:t>
      </w:r>
    </w:p>
    <w:p>
      <w:pPr>
        <w:pStyle w:val="BodyText"/>
      </w:pPr>
      <w:r>
        <w:rPr>
          <w:bCs/>
          <w:b/>
        </w:rPr>
        <w:t xml:space="preserve">Focus day text — attempted</w:t>
      </w:r>
      <w:r>
        <w:t xml:space="preserve"> </w:t>
      </w:r>
      <w:r>
        <w:t xml:space="preserve">&gt; Currently [X]% first-attempt accuracy. Scheduled early in the week while your attention is freshest.</w:t>
      </w:r>
    </w:p>
    <w:p>
      <w:pPr>
        <w:pStyle w:val="BodyText"/>
      </w:pPr>
      <w:r>
        <w:rPr>
          <w:bCs/>
          <w:b/>
        </w:rPr>
        <w:t xml:space="preserve">Why the plan looks like this</w:t>
      </w:r>
      <w:r>
        <w:t xml:space="preserve"> </w:t>
      </w:r>
      <w:r>
        <w:t xml:space="preserve">&gt; - Your weakest topic sits on Monday, when adherence to a plan is highest.</w:t>
      </w:r>
      <w:r>
        <w:t xml:space="preserve"> </w:t>
      </w:r>
      <w:r>
        <w:t xml:space="preserve">&gt; - Friday is reserved for spaced review rather than new material — revisiting on a delay is what moves knowledge into long-term memory.</w:t>
      </w:r>
      <w:r>
        <w:t xml:space="preserve"> </w:t>
      </w:r>
      <w:r>
        <w:t xml:space="preserve">&gt; - Sunday is deliberately empty. Plans that schedule seven days out of seven get abandoned in week two.</w:t>
      </w:r>
      <w:r>
        <w:t xml:space="preserve"> </w:t>
      </w:r>
      <w:r>
        <w:t xml:space="preserve">&gt; - Sessions are 20–25 minutes because that is what you have actually been completing, not what you told us you would do.</w:t>
      </w:r>
    </w:p>
    <w:p>
      <w:r>
        <w:pict>
          <v:rect style="width:0;height:1.5pt" o:hralign="center" o:hrstd="t" o:hr="t"/>
        </w:pict>
      </w:r>
    </w:p>
    <w:bookmarkEnd w:id="121"/>
    <w:bookmarkStart w:id="122" w:name="weekly-insight"/>
    <w:p>
      <w:pPr>
        <w:pStyle w:val="Heading1"/>
      </w:pPr>
      <w:r>
        <w:t xml:space="preserve">24. Weekly insight</w:t>
      </w:r>
    </w:p>
    <w:p>
      <w:pPr>
        <w:pStyle w:val="FirstParagraph"/>
      </w:pPr>
      <w:r>
        <w:rPr>
          <w:bCs/>
          <w:b/>
        </w:rPr>
        <w:t xml:space="preserve">Heading:</w:t>
      </w:r>
      <w:r>
        <w:t xml:space="preserve"> </w:t>
      </w:r>
      <w:r>
        <w:t xml:space="preserve">This week</w:t>
      </w:r>
      <w:r>
        <w:t xml:space="preserve"> </w:t>
      </w:r>
      <w:r>
        <w:rPr>
          <w:bCs/>
          <w:b/>
        </w:rPr>
        <w:t xml:space="preserve">Supporting line:</w:t>
      </w:r>
      <w:r>
        <w:t xml:space="preserve"> </w:t>
      </w:r>
      <w:r>
        <w:t xml:space="preserve">A written read on your week, not another chart.</w:t>
      </w:r>
      <w:r>
        <w:t xml:space="preserve"> </w:t>
      </w:r>
      <w:r>
        <w:rPr>
          <w:bCs/>
          <w:b/>
        </w:rPr>
        <w:t xml:space="preserve">Panel subtitle:</w:t>
      </w:r>
      <w:r>
        <w:t xml:space="preserve"> </w:t>
      </w:r>
      <w:r>
        <w:t xml:space="preserve">Written from your first-attempt data</w:t>
      </w:r>
    </w:p>
    <w:p>
      <w:pPr>
        <w:pStyle w:val="BodyText"/>
      </w:pPr>
      <w:r>
        <w:rPr>
          <w:bCs/>
          <w:b/>
        </w:rPr>
        <w:t xml:space="preserve">Structure of the paragraph</w:t>
      </w:r>
      <w:r>
        <w:t xml:space="preserve"> </w:t>
      </w:r>
      <w:r>
        <w:t xml:space="preserve">— assemble in this order, omitting anything the data does not support:</w:t>
      </w:r>
    </w:p>
    <w:p>
      <w:pPr>
        <w:numPr>
          <w:ilvl w:val="0"/>
          <w:numId w:val="1008"/>
        </w:numPr>
        <w:pStyle w:val="BlockText"/>
      </w:pPr>
      <w:r>
        <w:t xml:space="preserve">You answered</w:t>
      </w:r>
      <w:r>
        <w:t xml:space="preserve"> </w:t>
      </w:r>
      <w:r>
        <w:rPr>
          <w:bCs/>
          <w:b/>
        </w:rPr>
        <w:t xml:space="preserve">[N] questions</w:t>
      </w:r>
      <w:r>
        <w:t xml:space="preserve"> </w:t>
      </w:r>
      <w:r>
        <w:t xml:space="preserve">this week at</w:t>
      </w:r>
      <w:r>
        <w:t xml:space="preserve"> </w:t>
      </w:r>
      <w:r>
        <w:rPr>
          <w:bCs/>
          <w:b/>
        </w:rPr>
        <w:t xml:space="preserve">[X]%</w:t>
      </w:r>
      <w:r>
        <w:t xml:space="preserve"> </w:t>
      </w:r>
      <w:r>
        <w:t xml:space="preserve">first-attempt accuracy.</w:t>
      </w:r>
    </w:p>
    <w:p>
      <w:pPr>
        <w:numPr>
          <w:ilvl w:val="0"/>
          <w:numId w:val="1008"/>
        </w:numPr>
        <w:pStyle w:val="BlockText"/>
      </w:pPr>
      <w:r>
        <w:t xml:space="preserve">[Topic] is your weakest area at [X]%. [Topic] is holding up well at [Y]%.</w:t>
      </w:r>
    </w:p>
    <w:p>
      <w:pPr>
        <w:numPr>
          <w:ilvl w:val="0"/>
          <w:numId w:val="1008"/>
        </w:numPr>
        <w:pStyle w:val="Compact"/>
      </w:pPr>
      <w:r>
        <w:t xml:space="preserve">Confidence —</w:t>
      </w:r>
      <w:r>
        <w:t xml:space="preserve"> </w:t>
      </w:r>
      <w:r>
        <w:rPr>
          <w:bCs/>
          <w:b/>
        </w:rPr>
        <w:t xml:space="preserve">lead with this whenever it exists:</w:t>
      </w:r>
      <w:r>
        <w:t xml:space="preserve"> </w:t>
      </w:r>
      <w:r>
        <w:t xml:space="preserve">&gt;</w:t>
      </w:r>
      <w:r>
        <w:t xml:space="preserve"> </w:t>
      </w:r>
      <w:r>
        <w:rPr>
          <w:bCs/>
          <w:b/>
        </w:rPr>
        <w:t xml:space="preserve">The thing worth your attention:</w:t>
      </w:r>
      <w:r>
        <w:t xml:space="preserve"> </w:t>
      </w:r>
      <w:r>
        <w:t xml:space="preserve">[N] questions you felt confident about were wrong. That gap between what you think you know and what you do know is the most useful signal in your data — and it is the one you cannot see without being asked for your confidence.</w:t>
      </w:r>
    </w:p>
    <w:p>
      <w:pPr>
        <w:numPr>
          <w:ilvl w:val="0"/>
          <w:numId w:val="1008"/>
        </w:numPr>
        <w:pStyle w:val="Compact"/>
      </w:pPr>
      <w:r>
        <w:t xml:space="preserve">Or, where confidence tracked performance:</w:t>
      </w:r>
      <w:r>
        <w:t xml:space="preserve"> </w:t>
      </w:r>
      <w:r>
        <w:t xml:space="preserve">&gt; Your confidence ratings tracked your actual performance closely this week, which suggests you have a realistic picture of what you know.</w:t>
      </w:r>
    </w:p>
    <w:p>
      <w:pPr>
        <w:numPr>
          <w:ilvl w:val="0"/>
          <w:numId w:val="1008"/>
        </w:numPr>
        <w:pStyle w:val="BlockText"/>
      </w:pPr>
      <w:r>
        <w:rPr>
          <w:bCs/>
          <w:b/>
        </w:rPr>
        <w:t xml:space="preserve">One thing for next week:</w:t>
      </w:r>
      <w:r>
        <w:t xml:space="preserve"> </w:t>
      </w:r>
      <w:r>
        <w:t xml:space="preserve">a 15-question [Topic] session early in the week, while you have the attention for it.</w:t>
      </w:r>
    </w:p>
    <w:p>
      <w:pPr>
        <w:pStyle w:val="FirstParagraph"/>
      </w:pPr>
      <w:r>
        <w:rPr>
          <w:bCs/>
          <w:b/>
        </w:rPr>
        <w:t xml:space="preserve">Quick actions:</w:t>
      </w:r>
      <w:r>
        <w:t xml:space="preserve"> </w:t>
      </w:r>
      <w:r>
        <w:t xml:space="preserve">Build me a plan around this · Start that session now · Compare with last month</w:t>
      </w:r>
    </w:p>
    <w:p>
      <w:pPr>
        <w:pStyle w:val="BodyText"/>
      </w:pPr>
      <w:r>
        <w:rPr>
          <w:bCs/>
          <w:b/>
        </w:rPr>
        <w:t xml:space="preserve">Empty state</w:t>
      </w:r>
      <w:r>
        <w:t xml:space="preserve"> </w:t>
      </w:r>
      <w:r>
        <w:t xml:space="preserve">&gt;</w:t>
      </w:r>
      <w:r>
        <w:t xml:space="preserve"> </w:t>
      </w:r>
      <w:r>
        <w:rPr>
          <w:bCs/>
          <w:b/>
        </w:rPr>
        <w:t xml:space="preserve">Nothing to report yet</w:t>
      </w:r>
      <w:r>
        <w:t xml:space="preserve"> </w:t>
      </w:r>
      <w:r>
        <w:t xml:space="preserve">&gt; Complete a session and Ace will write you a summary.</w:t>
      </w:r>
    </w:p>
    <w:p>
      <w:pPr>
        <w:pStyle w:val="BodyText"/>
      </w:pPr>
      <w:r>
        <w:rPr>
          <w:bCs/>
          <w:b/>
        </w:rPr>
        <w:t xml:space="preserve">Explainer</w:t>
      </w:r>
      <w:r>
        <w:t xml:space="preserve"> </w:t>
      </w:r>
      <w:r>
        <w:t xml:space="preserve">&gt;</w:t>
      </w:r>
      <w:r>
        <w:t xml:space="preserve"> </w:t>
      </w:r>
      <w:r>
        <w:rPr>
          <w:bCs/>
          <w:b/>
        </w:rPr>
        <w:t xml:space="preserve">Why a paragraph, not a dashboard.</w:t>
      </w:r>
      <w:r>
        <w:t xml:space="preserve"> </w:t>
      </w:r>
      <w:r>
        <w:t xml:space="preserve">Students already have access to their numbers. What they usually cannot do is interpret them — decide which of six percentages actually deserves this week’s attention. That interpretation is the thing worth automating.</w:t>
      </w:r>
    </w:p>
    <w:p>
      <w:pPr>
        <w:pStyle w:val="BodyText"/>
      </w:pPr>
      <w:r>
        <w:rPr>
          <w:bCs/>
          <w:b/>
        </w:rPr>
        <w:t xml:space="preserve">Dashboard card versions</w:t>
      </w:r>
    </w:p>
    <w:p>
      <w:pPr>
        <w:pStyle w:val="BodyText"/>
      </w:pPr>
      <w:r>
        <w:rPr>
          <w:iCs/>
          <w:i/>
        </w:rPr>
        <w:t xml:space="preserve">No data:</w:t>
      </w:r>
      <w:r>
        <w:t xml:space="preserve"> </w:t>
      </w:r>
      <w:r>
        <w:t xml:space="preserve">&gt; We haven’t met properly yet. Complete a session and I’ll start telling you what your data actually means — not just what it says.</w:t>
      </w:r>
    </w:p>
    <w:p>
      <w:pPr>
        <w:pStyle w:val="BodyText"/>
      </w:pPr>
      <w:r>
        <w:rPr>
          <w:iCs/>
          <w:i/>
        </w:rPr>
        <w:t xml:space="preserve">Confidently incorrect present:</w:t>
      </w:r>
      <w:r>
        <w:t xml:space="preserve"> </w:t>
      </w:r>
      <w:r>
        <w:t xml:space="preserve">&gt; Something worth looking at:</w:t>
      </w:r>
      <w:r>
        <w:t xml:space="preserve"> </w:t>
      </w:r>
      <w:r>
        <w:rPr>
          <w:bCs/>
          <w:b/>
        </w:rPr>
        <w:t xml:space="preserve">[N] questions</w:t>
      </w:r>
      <w:r>
        <w:t xml:space="preserve"> </w:t>
      </w:r>
      <w:r>
        <w:t xml:space="preserve">you were confident about turned out to be wrong, mostly in [Topic]. That is the gap between what you think you know and what you do — and it is the fastest thing to fix.</w:t>
      </w:r>
    </w:p>
    <w:p>
      <w:pPr>
        <w:pStyle w:val="BodyText"/>
      </w:pPr>
      <w:r>
        <w:rPr>
          <w:iCs/>
          <w:i/>
        </w:rPr>
        <w:t xml:space="preserve">Otherwise:</w:t>
      </w:r>
      <w:r>
        <w:t xml:space="preserve"> </w:t>
      </w:r>
      <w:r>
        <w:t xml:space="preserve">&gt; You’re at</w:t>
      </w:r>
      <w:r>
        <w:t xml:space="preserve"> </w:t>
      </w:r>
      <w:r>
        <w:rPr>
          <w:bCs/>
          <w:b/>
        </w:rPr>
        <w:t xml:space="preserve">[X]%</w:t>
      </w:r>
      <w:r>
        <w:t xml:space="preserve"> </w:t>
      </w:r>
      <w:r>
        <w:t xml:space="preserve">first-attempt accuracy, with [Topic] the weakest at [Y]%. Your confidence ratings are tracking reality closely, which is a good sign.</w:t>
      </w:r>
    </w:p>
    <w:p>
      <w:r>
        <w:pict>
          <v:rect style="width:0;height:1.5pt" o:hralign="center" o:hrstd="t" o:hr="t"/>
        </w:pict>
      </w:r>
    </w:p>
    <w:bookmarkEnd w:id="122"/>
    <w:bookmarkStart w:id="123" w:name="flashcards"/>
    <w:p>
      <w:pPr>
        <w:pStyle w:val="Heading1"/>
      </w:pPr>
      <w:r>
        <w:t xml:space="preserve">25. Flashcards</w:t>
      </w:r>
    </w:p>
    <w:p>
      <w:pPr>
        <w:pStyle w:val="FirstParagraph"/>
      </w:pPr>
      <w:r>
        <w:rPr>
          <w:bCs/>
          <w:b/>
        </w:rPr>
        <w:t xml:space="preserve">Heading:</w:t>
      </w:r>
      <w:r>
        <w:t xml:space="preserve"> </w:t>
      </w:r>
      <w:r>
        <w:t xml:space="preserve">Flashcards</w:t>
      </w:r>
      <w:r>
        <w:t xml:space="preserve"> </w:t>
      </w:r>
      <w:r>
        <w:rPr>
          <w:bCs/>
          <w:b/>
        </w:rPr>
        <w:t xml:space="preserve">Supporting line:</w:t>
      </w:r>
      <w:r>
        <w:t xml:space="preserve"> </w:t>
      </w:r>
      <w:r>
        <w:t xml:space="preserve">Built automatically from the questions you got wrong. Ace turns the learning point into a card and schedules it to come back just before you would forget it.</w:t>
      </w:r>
    </w:p>
    <w:p>
      <w:pPr>
        <w:pStyle w:val="BodyText"/>
      </w:pPr>
      <w:r>
        <w:rPr>
          <w:bCs/>
          <w:b/>
        </w:rPr>
        <w:t xml:space="preserve">Card prompt:</w:t>
      </w:r>
      <w:r>
        <w:t xml:space="preserve"> </w:t>
      </w:r>
      <w:r>
        <w:t xml:space="preserve">Tap to reveal</w:t>
      </w:r>
      <w:r>
        <w:t xml:space="preserve"> </w:t>
      </w:r>
      <w:r>
        <w:rPr>
          <w:bCs/>
          <w:b/>
        </w:rPr>
        <w:t xml:space="preserve">Grades:</w:t>
      </w:r>
      <w:r>
        <w:t xml:space="preserve"> </w:t>
      </w:r>
      <w:r>
        <w:t xml:space="preserve">Again · 10 min · Hard · 1 day · Good · 4 days · Easy · 10 days</w:t>
      </w:r>
      <w:r>
        <w:t xml:space="preserve"> </w:t>
      </w:r>
      <w:r>
        <w:rPr>
          <w:bCs/>
          <w:b/>
        </w:rPr>
        <w:t xml:space="preserve">Counter:</w:t>
      </w:r>
      <w:r>
        <w:t xml:space="preserve"> </w:t>
      </w:r>
      <w:r>
        <w:t xml:space="preserve">[N] cards due · [M] in your deck</w:t>
      </w:r>
    </w:p>
    <w:p>
      <w:pPr>
        <w:pStyle w:val="BodyText"/>
      </w:pPr>
      <w:r>
        <w:rPr>
          <w:bCs/>
          <w:b/>
        </w:rPr>
        <w:t xml:space="preserve">Empty state</w:t>
      </w:r>
      <w:r>
        <w:t xml:space="preserve"> </w:t>
      </w:r>
      <w:r>
        <w:t xml:space="preserve">&gt;</w:t>
      </w:r>
      <w:r>
        <w:t xml:space="preserve"> </w:t>
      </w:r>
      <w:r>
        <w:rPr>
          <w:bCs/>
          <w:b/>
        </w:rPr>
        <w:t xml:space="preserve">Nothing due</w:t>
      </w:r>
      <w:r>
        <w:t xml:space="preserve"> </w:t>
      </w:r>
      <w:r>
        <w:t xml:space="preserve">&gt; All caught up. Cards will reappear as they fall due.</w:t>
      </w:r>
    </w:p>
    <w:p>
      <w:pPr>
        <w:pStyle w:val="BodyText"/>
      </w:pPr>
      <w:r>
        <w:rPr>
          <w:bCs/>
          <w:b/>
        </w:rPr>
        <w:t xml:space="preserve">Explainer</w:t>
      </w:r>
      <w:r>
        <w:t xml:space="preserve"> </w:t>
      </w:r>
      <w:r>
        <w:t xml:space="preserve">&gt;</w:t>
      </w:r>
      <w:r>
        <w:t xml:space="preserve"> </w:t>
      </w:r>
      <w:r>
        <w:rPr>
          <w:bCs/>
          <w:b/>
        </w:rPr>
        <w:t xml:space="preserve">Where these come from.</w:t>
      </w:r>
      <w:r>
        <w:t xml:space="preserve"> </w:t>
      </w:r>
      <w:r>
        <w:t xml:space="preserve">Every card is generated from a question you answered incorrectly on first attempt, using the learning point a pharmacist wrote — not a summary Ace invented. The scheduling is standard spaced repetition; the intelligence is in choosing which of your mistakes deserve a card at all.</w:t>
      </w:r>
    </w:p>
    <w:p>
      <w:r>
        <w:pict>
          <v:rect style="width:0;height:1.5pt" o:hralign="center" o:hrstd="t" o:hr="t"/>
        </w:pict>
      </w:r>
    </w:p>
    <w:bookmarkEnd w:id="123"/>
    <w:bookmarkStart w:id="124" w:name="calculation-coach"/>
    <w:p>
      <w:pPr>
        <w:pStyle w:val="Heading1"/>
      </w:pPr>
      <w:r>
        <w:t xml:space="preserve">26. Calculation coach</w:t>
      </w:r>
    </w:p>
    <w:p>
      <w:pPr>
        <w:pStyle w:val="FirstParagraph"/>
      </w:pPr>
      <w:r>
        <w:rPr>
          <w:bCs/>
          <w:b/>
        </w:rPr>
        <w:t xml:space="preserve">Heading:</w:t>
      </w:r>
      <w:r>
        <w:t xml:space="preserve"> </w:t>
      </w:r>
      <w:r>
        <w:t xml:space="preserve">Calculation coach</w:t>
      </w:r>
      <w:r>
        <w:t xml:space="preserve"> </w:t>
      </w:r>
      <w:r>
        <w:rPr>
          <w:bCs/>
          <w:b/>
        </w:rPr>
        <w:t xml:space="preserve">Supporting line:</w:t>
      </w:r>
      <w:r>
        <w:t xml:space="preserve"> </w:t>
      </w:r>
      <w:r>
        <w:t xml:space="preserve">Getting a calculation wrong tells you nothing about</w:t>
      </w:r>
      <w:r>
        <w:t xml:space="preserve"> </w:t>
      </w:r>
      <w:r>
        <w:rPr>
          <w:iCs/>
          <w:i/>
        </w:rPr>
        <w:t xml:space="preserve">where</w:t>
      </w:r>
      <w:r>
        <w:t xml:space="preserve"> </w:t>
      </w:r>
      <w:r>
        <w:t xml:space="preserve">you went wrong. Show your working and Ace finds the line that broke.</w:t>
      </w:r>
    </w:p>
    <w:p>
      <w:pPr>
        <w:pStyle w:val="BodyText"/>
      </w:pPr>
      <w:r>
        <w:rPr>
          <w:bCs/>
          <w:b/>
        </w:rPr>
        <w:t xml:space="preserve">Input label:</w:t>
      </w:r>
      <w:r>
        <w:t xml:space="preserve"> </w:t>
      </w:r>
      <w:r>
        <w:t xml:space="preserve">Your working — one step per line</w:t>
      </w:r>
      <w:r>
        <w:t xml:space="preserve"> </w:t>
      </w:r>
      <w:r>
        <w:rPr>
          <w:bCs/>
          <w:b/>
        </w:rPr>
        <w:t xml:space="preserve">Hint:</w:t>
      </w:r>
      <w:r>
        <w:t xml:space="preserve"> </w:t>
      </w:r>
      <w:r>
        <w:t xml:space="preserve">Ace checks each line rather than only the final answer.</w:t>
      </w:r>
      <w:r>
        <w:t xml:space="preserve"> </w:t>
      </w:r>
      <w:r>
        <w:rPr>
          <w:bCs/>
          <w:b/>
        </w:rPr>
        <w:t xml:space="preserve">Button:</w:t>
      </w:r>
      <w:r>
        <w:t xml:space="preserve"> </w:t>
      </w:r>
      <w:r>
        <w:t xml:space="preserve">Check my working</w:t>
      </w:r>
    </w:p>
    <w:p>
      <w:pPr>
        <w:pStyle w:val="BodyText"/>
      </w:pPr>
      <w:r>
        <w:rPr>
          <w:bCs/>
          <w:b/>
        </w:rPr>
        <w:t xml:space="preserve">Response — method and answer both correct</w:t>
      </w:r>
      <w:r>
        <w:t xml:space="preserve"> </w:t>
      </w:r>
      <w:r>
        <w:t xml:space="preserve">&gt;</w:t>
      </w:r>
      <w:r>
        <w:t xml:space="preserve"> </w:t>
      </w:r>
      <w:r>
        <w:rPr>
          <w:bCs/>
          <w:b/>
        </w:rPr>
        <w:t xml:space="preserve">That’s right, and your method is right too.</w:t>
      </w:r>
      <w:r>
        <w:t xml:space="preserve"> </w:t>
      </w:r>
      <w:r>
        <w:t xml:space="preserve">&gt; You wrote the daily total on its own line before dividing, which is exactly the habit that stops this going wrong under time pressure.</w:t>
      </w:r>
    </w:p>
    <w:p>
      <w:pPr>
        <w:pStyle w:val="BodyText"/>
      </w:pPr>
      <w:r>
        <w:rPr>
          <w:bCs/>
          <w:b/>
        </w:rPr>
        <w:t xml:space="preserve">Response — right answer, loose working</w:t>
      </w:r>
      <w:r>
        <w:t xml:space="preserve"> </w:t>
      </w:r>
      <w:r>
        <w:t xml:space="preserve">&gt;</w:t>
      </w:r>
      <w:r>
        <w:t xml:space="preserve"> </w:t>
      </w:r>
      <w:r>
        <w:rPr>
          <w:bCs/>
          <w:b/>
        </w:rPr>
        <w:t xml:space="preserve">Right answer — but I’d tighten the working.</w:t>
      </w:r>
      <w:r>
        <w:t xml:space="preserve"> </w:t>
      </w:r>
      <w:r>
        <w:t xml:space="preserve">&gt; You got to [answer], which is correct. I can’t see [the intermediate step] as a separate step though, and that’s the line that protects you when the numbers are less friendly.</w:t>
      </w:r>
    </w:p>
    <w:p>
      <w:pPr>
        <w:pStyle w:val="BodyText"/>
      </w:pPr>
      <w:r>
        <w:rPr>
          <w:bCs/>
          <w:b/>
        </w:rPr>
        <w:t xml:space="preserve">Response — wrong</w:t>
      </w:r>
      <w:r>
        <w:t xml:space="preserve"> </w:t>
      </w:r>
      <w:r>
        <w:t xml:space="preserve">&gt;</w:t>
      </w:r>
      <w:r>
        <w:t xml:space="preserve"> </w:t>
      </w:r>
      <w:r>
        <w:rPr>
          <w:bCs/>
          <w:b/>
        </w:rPr>
        <w:t xml:space="preserve">The rule is right. The number you applied it to is not.</w:t>
      </w:r>
      <w:r>
        <w:t xml:space="preserve"> </w:t>
      </w:r>
      <w:r>
        <w:t xml:space="preserve">&gt; You divided by [X], which is correct — [state the rule]. But you divided</w:t>
      </w:r>
      <w:r>
        <w:t xml:space="preserve"> </w:t>
      </w:r>
      <w:r>
        <w:rPr>
          <w:bCs/>
          <w:b/>
        </w:rPr>
        <w:t xml:space="preserve">[wrong value]</w:t>
      </w:r>
      <w:r>
        <w:t xml:space="preserve">, and that is [what it actually is], not [what it should be].</w:t>
      </w:r>
      <w:r>
        <w:t xml:space="preserve"> </w:t>
      </w:r>
      <w:r>
        <w:t xml:space="preserve">&gt;</w:t>
      </w:r>
      <w:r>
        <w:t xml:space="preserve"> </w:t>
      </w:r>
      <w:r>
        <w:t xml:space="preserve">&gt; [Corrected working, one step per line]</w:t>
      </w:r>
      <w:r>
        <w:t xml:space="preserve"> </w:t>
      </w:r>
      <w:r>
        <w:t xml:space="preserve">&gt;</w:t>
      </w:r>
      <w:r>
        <w:t xml:space="preserve"> </w:t>
      </w:r>
      <w:r>
        <w:t xml:space="preserve">&gt; [One sentence on why the error matters clinically.]</w:t>
      </w:r>
    </w:p>
    <w:p>
      <w:pPr>
        <w:pStyle w:val="BodyText"/>
      </w:pPr>
      <w:r>
        <w:rPr>
          <w:bCs/>
          <w:b/>
        </w:rPr>
        <w:t xml:space="preserve">Follow-ups:</w:t>
      </w:r>
      <w:r>
        <w:t xml:space="preserve"> </w:t>
      </w:r>
      <w:r>
        <w:t xml:space="preserve">Drill me on this · Make this a flashcard</w:t>
      </w:r>
    </w:p>
    <w:p>
      <w:r>
        <w:pict>
          <v:rect style="width:0;height:1.5pt" o:hralign="center" o:hrstd="t" o:hr="t"/>
        </w:pict>
      </w:r>
    </w:p>
    <w:bookmarkEnd w:id="124"/>
    <w:bookmarkStart w:id="125" w:name="generate-practice"/>
    <w:p>
      <w:pPr>
        <w:pStyle w:val="Heading1"/>
      </w:pPr>
      <w:r>
        <w:t xml:space="preserve">27. Generate practice</w:t>
      </w:r>
    </w:p>
    <w:p>
      <w:pPr>
        <w:pStyle w:val="FirstParagraph"/>
      </w:pPr>
      <w:r>
        <w:rPr>
          <w:bCs/>
          <w:b/>
        </w:rPr>
        <w:t xml:space="preserve">Heading:</w:t>
      </w:r>
      <w:r>
        <w:t xml:space="preserve"> </w:t>
      </w:r>
      <w:r>
        <w:t xml:space="preserve">Generate practice</w:t>
      </w:r>
      <w:r>
        <w:t xml:space="preserve"> </w:t>
      </w:r>
      <w:r>
        <w:rPr>
          <w:bCs/>
          <w:b/>
        </w:rPr>
        <w:t xml:space="preserve">Supporting line:</w:t>
      </w:r>
      <w:r>
        <w:t xml:space="preserve"> </w:t>
      </w:r>
      <w:r>
        <w:t xml:space="preserve">When you keep missing the same concept, the bank may not have enough questions on it. Ace drafts new ones targeting that exact gap.</w:t>
      </w:r>
    </w:p>
    <w:p>
      <w:pPr>
        <w:pStyle w:val="BodyText"/>
      </w:pPr>
      <w:r>
        <w:rPr>
          <w:bCs/>
          <w:b/>
        </w:rPr>
        <w:t xml:space="preserve">Detected gap panel</w:t>
      </w:r>
      <w:r>
        <w:t xml:space="preserve"> </w:t>
      </w:r>
      <w:r>
        <w:t xml:space="preserve">&gt; [Topic] — [X]% first-attempt accuracy across [N] questions.</w:t>
      </w:r>
      <w:r>
        <w:t xml:space="preserve"> </w:t>
      </w:r>
      <w:r>
        <w:t xml:space="preserve">&gt;</w:t>
      </w:r>
      <w:r>
        <w:t xml:space="preserve"> </w:t>
      </w:r>
      <w:r>
        <w:t xml:space="preserve">&gt; Looking at which options you chose rather than just whether you were right, the pattern is narrower than the topic itself — you are consistently missing the</w:t>
      </w:r>
      <w:r>
        <w:t xml:space="preserve"> </w:t>
      </w:r>
      <w:r>
        <w:rPr>
          <w:bCs/>
          <w:b/>
        </w:rPr>
        <w:t xml:space="preserve">[specific concept]</w:t>
      </w:r>
      <w:r>
        <w:t xml:space="preserve"> </w:t>
      </w:r>
      <w:r>
        <w:t xml:space="preserve">rather than the drug knowledge.</w:t>
      </w:r>
    </w:p>
    <w:p>
      <w:pPr>
        <w:pStyle w:val="BodyText"/>
      </w:pPr>
      <w:r>
        <w:rPr>
          <w:bCs/>
          <w:b/>
        </w:rPr>
        <w:t xml:space="preserve">Button:</w:t>
      </w:r>
      <w:r>
        <w:t xml:space="preserve"> </w:t>
      </w:r>
      <w:r>
        <w:t xml:space="preserve">Draft 5 questions on this gap</w:t>
      </w:r>
      <w:r>
        <w:t xml:space="preserve"> </w:t>
      </w:r>
      <w:r>
        <w:rPr>
          <w:bCs/>
          <w:b/>
        </w:rPr>
        <w:t xml:space="preserve">Working state:</w:t>
      </w:r>
      <w:r>
        <w:t xml:space="preserve"> </w:t>
      </w:r>
      <w:r>
        <w:t xml:space="preserve">Drafting against the detected gap…</w:t>
      </w:r>
      <w:r>
        <w:t xml:space="preserve"> </w:t>
      </w:r>
      <w:r>
        <w:rPr>
          <w:bCs/>
          <w:b/>
        </w:rPr>
        <w:t xml:space="preserve">Result heading:</w:t>
      </w:r>
      <w:r>
        <w:t xml:space="preserve"> </w:t>
      </w:r>
      <w:r>
        <w:t xml:space="preserve">[N] drafted questions</w:t>
      </w:r>
      <w:r>
        <w:t xml:space="preserve"> </w:t>
      </w:r>
      <w:r>
        <w:rPr>
          <w:bCs/>
          <w:b/>
        </w:rPr>
        <w:t xml:space="preserve">Status badge:</w:t>
      </w:r>
      <w:r>
        <w:t xml:space="preserve"> </w:t>
      </w:r>
      <w:r>
        <w:t xml:space="preserve">Awaiting clinical review</w:t>
      </w:r>
      <w:r>
        <w:t xml:space="preserve"> </w:t>
      </w:r>
      <w:r>
        <w:rPr>
          <w:bCs/>
          <w:b/>
        </w:rPr>
        <w:t xml:space="preserve">Actions:</w:t>
      </w:r>
      <w:r>
        <w:t xml:space="preserve"> </w:t>
      </w:r>
      <w:r>
        <w:t xml:space="preserve">Send to review queue · Discard</w:t>
      </w:r>
    </w:p>
    <w:p>
      <w:pPr>
        <w:pStyle w:val="BodyText"/>
      </w:pPr>
      <w:r>
        <w:rPr>
          <w:bCs/>
          <w:b/>
        </w:rPr>
        <w:t xml:space="preserve">The rule that keeps this safe</w:t>
      </w:r>
      <w:r>
        <w:t xml:space="preserve"> </w:t>
      </w:r>
      <w:r>
        <w:t xml:space="preserve">&gt; Generated questions enter the same editorial pipeline as everything else — draft, clinical review, educational review, publish. They are labelled as AI-drafted until a pharmacist signs them off, and they never count toward your progress statistics while unreviewed.</w:t>
      </w:r>
      <w:r>
        <w:t xml:space="preserve"> </w:t>
      </w:r>
      <w:r>
        <w:t xml:space="preserve">&gt;</w:t>
      </w:r>
      <w:r>
        <w:t xml:space="preserve"> </w:t>
      </w:r>
      <w:r>
        <w:t xml:space="preserve">&gt; This is the difference between an AI question bank and a question bank with AI in it.</w:t>
      </w:r>
    </w:p>
    <w:p>
      <w:r>
        <w:pict>
          <v:rect style="width:0;height:1.5pt" o:hralign="center" o:hrstd="t" o:hr="t"/>
        </w:pict>
      </w:r>
    </w:p>
    <w:bookmarkEnd w:id="125"/>
    <w:bookmarkStart w:id="127" w:name="consultation-simulator"/>
    <w:p>
      <w:pPr>
        <w:pStyle w:val="Heading1"/>
      </w:pPr>
      <w:r>
        <w:t xml:space="preserve">28. Consultation simulator</w:t>
      </w:r>
    </w:p>
    <w:p>
      <w:pPr>
        <w:pStyle w:val="FirstParagraph"/>
      </w:pPr>
      <w:r>
        <w:rPr>
          <w:bCs/>
          <w:b/>
        </w:rPr>
        <w:t xml:space="preserve">Heading:</w:t>
      </w:r>
      <w:r>
        <w:t xml:space="preserve"> </w:t>
      </w:r>
      <w:r>
        <w:t xml:space="preserve">Consultation simulator</w:t>
      </w:r>
      <w:r>
        <w:t xml:space="preserve"> </w:t>
      </w:r>
      <w:r>
        <w:rPr>
          <w:bCs/>
          <w:b/>
        </w:rPr>
        <w:t xml:space="preserve">Supporting line:</w:t>
      </w:r>
      <w:r>
        <w:t xml:space="preserve"> </w:t>
      </w:r>
      <w:r>
        <w:t xml:space="preserve">Written questions test what you know. They cannot test whether you can hold a conversation with a worried patient. Ace plays the patient, responds to what you actually say, and marks you against a consultation rubric afterwards.</w:t>
      </w:r>
    </w:p>
    <w:p>
      <w:pPr>
        <w:pStyle w:val="BodyText"/>
      </w:pPr>
      <w:r>
        <w:rPr>
          <w:bCs/>
          <w:b/>
        </w:rPr>
        <w:t xml:space="preserve">Scenario labels:</w:t>
      </w:r>
      <w:r>
        <w:t xml:space="preserve"> </w:t>
      </w:r>
      <w:r>
        <w:t xml:space="preserve">Setting · Patient · Your task</w:t>
      </w:r>
      <w:r>
        <w:t xml:space="preserve"> </w:t>
      </w:r>
      <w:r>
        <w:rPr>
          <w:bCs/>
          <w:b/>
        </w:rPr>
        <w:t xml:space="preserve">Start button:</w:t>
      </w:r>
      <w:r>
        <w:t xml:space="preserve"> </w:t>
      </w:r>
      <w:r>
        <w:t xml:space="preserve">Begin consultation</w:t>
      </w:r>
    </w:p>
    <w:p>
      <w:pPr>
        <w:pStyle w:val="BodyText"/>
      </w:pPr>
      <w:r>
        <w:rPr>
          <w:bCs/>
          <w:b/>
        </w:rPr>
        <w:t xml:space="preserve">Why this matters for pharmacy specifically</w:t>
      </w:r>
      <w:r>
        <w:t xml:space="preserve"> </w:t>
      </w:r>
      <w:r>
        <w:t xml:space="preserve">&gt; Pharmacy assessment is moving toward consultation and prescribing competence, not recall. OSCEs, the foundation year, independent prescribing — all of them assess something a question bank structurally cannot reach.</w:t>
      </w:r>
    </w:p>
    <w:p>
      <w:pPr>
        <w:pStyle w:val="BodyText"/>
      </w:pPr>
      <w:r>
        <w:rPr>
          <w:bCs/>
          <w:b/>
        </w:rPr>
        <w:t xml:space="preserve">In-consultation</w:t>
      </w:r>
      <w:r>
        <w:t xml:space="preserve"> </w:t>
      </w:r>
      <w:r>
        <w:t xml:space="preserve">- Progress label: Exchange [N] of [M]</w:t>
      </w:r>
      <w:r>
        <w:t xml:space="preserve"> </w:t>
      </w:r>
      <w:r>
        <w:t xml:space="preserve">- Response prompt: How do you respond?</w:t>
      </w:r>
      <w:r>
        <w:t xml:space="preserve"> </w:t>
      </w:r>
      <w:r>
        <w:t xml:space="preserve">- Free-text label: Or say it in your own words</w:t>
      </w:r>
      <w:r>
        <w:t xml:space="preserve"> </w:t>
      </w:r>
      <w:r>
        <w:t xml:space="preserve">- Free-text placeholder: Type what you would say…</w:t>
      </w:r>
      <w:r>
        <w:t xml:space="preserve"> </w:t>
      </w:r>
      <w:r>
        <w:t xml:space="preserve">- Exit: End consultation</w:t>
      </w:r>
    </w:p>
    <w:p>
      <w:pPr>
        <w:pStyle w:val="BodyText"/>
      </w:pPr>
      <w:r>
        <w:rPr>
          <w:bCs/>
          <w:b/>
        </w:rPr>
        <w:t xml:space="preserve">Feedback screen</w:t>
      </w:r>
      <w:r>
        <w:t xml:space="preserve"> </w:t>
      </w:r>
      <w:r>
        <w:t xml:space="preserve">- Badge: Consultation complete</w:t>
      </w:r>
      <w:r>
        <w:t xml:space="preserve"> </w:t>
      </w:r>
      <w:r>
        <w:t xml:space="preserve">- Bands: Strong (80%+) · Developing (50–79%) · Needs work (below 50%)</w:t>
      </w:r>
      <w:r>
        <w:t xml:space="preserve"> </w:t>
      </w:r>
      <w:r>
        <w:t xml:space="preserve">- Panel title: Ace — examiner feedback</w:t>
      </w:r>
      <w:r>
        <w:t xml:space="preserve"> </w:t>
      </w:r>
      <w:r>
        <w:t xml:space="preserve">- Subtitle: Assessed against a consultation rubric</w:t>
      </w:r>
    </w:p>
    <w:p>
      <w:pPr>
        <w:pStyle w:val="BodyText"/>
      </w:pPr>
      <w:r>
        <w:rPr>
          <w:bCs/>
          <w:b/>
        </w:rPr>
        <w:t xml:space="preserve">Overall feedback — strong</w:t>
      </w:r>
      <w:r>
        <w:t xml:space="preserve"> </w:t>
      </w:r>
      <w:r>
        <w:t xml:space="preserve">&gt; A genuinely good consultation. You gathered before you advised, which is the habit that separates a competent consultation from a recital of facts.</w:t>
      </w:r>
    </w:p>
    <w:p>
      <w:pPr>
        <w:pStyle w:val="BodyText"/>
      </w:pPr>
      <w:r>
        <w:rPr>
          <w:bCs/>
          <w:b/>
        </w:rPr>
        <w:t xml:space="preserve">Overall feedback — developing</w:t>
      </w:r>
      <w:r>
        <w:t xml:space="preserve"> </w:t>
      </w:r>
      <w:r>
        <w:t xml:space="preserve">&gt; A reasonable consultation with a clear pattern to work on: you know the content, but you tended to explain before you had established what she actually believed.</w:t>
      </w:r>
    </w:p>
    <w:p>
      <w:pPr>
        <w:pStyle w:val="BodyText"/>
      </w:pPr>
      <w:r>
        <w:rPr>
          <w:bCs/>
          <w:b/>
        </w:rPr>
        <w:t xml:space="preserve">Overall feedback — needs work</w:t>
      </w:r>
      <w:r>
        <w:t xml:space="preserve"> </w:t>
      </w:r>
      <w:r>
        <w:t xml:space="preserve">&gt; The clinical content was largely there, but the consultation structure was not. Almost every mark lost came from telling rather than asking.</w:t>
      </w:r>
    </w:p>
    <w:p>
      <w:pPr>
        <w:pStyle w:val="BodyText"/>
      </w:pPr>
      <w:r>
        <w:rPr>
          <w:bCs/>
          <w:b/>
        </w:rPr>
        <w:t xml:space="preserve">Follow-on line — missteps present</w:t>
      </w:r>
      <w:r>
        <w:t xml:space="preserve"> </w:t>
      </w:r>
      <w:r>
        <w:t xml:space="preserve">&gt; The specific moments to revisit are marked below. Look at what the patient said immediately before each one — the cue was usually in her words.</w:t>
      </w:r>
    </w:p>
    <w:p>
      <w:pPr>
        <w:pStyle w:val="BodyText"/>
      </w:pPr>
      <w:r>
        <w:rPr>
          <w:bCs/>
          <w:b/>
        </w:rPr>
        <w:t xml:space="preserve">Follow-on line — none</w:t>
      </w:r>
      <w:r>
        <w:t xml:space="preserve"> </w:t>
      </w:r>
      <w:r>
        <w:t xml:space="preserve">&gt; No significant missteps. To push further, work on the economy of your explanations; five minutes goes quickly.</w:t>
      </w:r>
    </w:p>
    <w:p>
      <w:pPr>
        <w:pStyle w:val="BodyText"/>
      </w:pPr>
      <w:r>
        <w:rPr>
          <w:bCs/>
          <w:b/>
        </w:rPr>
        <w:t xml:space="preserve">Section headings:</w:t>
      </w:r>
      <w:r>
        <w:t xml:space="preserve"> </w:t>
      </w:r>
      <w:r>
        <w:t xml:space="preserve">Exchange by exchange · Rubric</w:t>
      </w:r>
      <w:r>
        <w:t xml:space="preserve"> </w:t>
      </w:r>
      <w:r>
        <w:rPr>
          <w:bCs/>
          <w:b/>
        </w:rPr>
        <w:t xml:space="preserve">Exchange labels:</w:t>
      </w:r>
      <w:r>
        <w:t xml:space="preserve"> </w:t>
      </w:r>
      <w:r>
        <w:t xml:space="preserve">Best · Acceptable · Missed</w:t>
      </w:r>
      <w:r>
        <w:t xml:space="preserve"> </w:t>
      </w:r>
      <w:r>
        <w:rPr>
          <w:bCs/>
          <w:b/>
        </w:rPr>
        <w:t xml:space="preserve">Actions:</w:t>
      </w:r>
      <w:r>
        <w:t xml:space="preserve"> </w:t>
      </w:r>
      <w:r>
        <w:t xml:space="preserve">Try again · Choose another scenario · Back to Ace</w:t>
      </w:r>
    </w:p>
    <w:bookmarkStart w:id="126" w:name="scenario-new-inhaler-counselling"/>
    <w:p>
      <w:pPr>
        <w:pStyle w:val="Heading2"/>
      </w:pPr>
      <w:r>
        <w:t xml:space="preserve">28.1 Scenario — New inhaler counselling</w:t>
      </w:r>
    </w:p>
    <w:p>
      <w:pPr>
        <w:pStyle w:val="FirstParagraph"/>
      </w:pPr>
      <w:r>
        <w:rPr>
          <w:bCs/>
          <w:b/>
        </w:rPr>
        <w:t xml:space="preserve">Setting:</w:t>
      </w:r>
      <w:r>
        <w:t xml:space="preserve"> </w:t>
      </w:r>
      <w:r>
        <w:t xml:space="preserve">Community pharmacy consultation room</w:t>
      </w:r>
      <w:r>
        <w:t xml:space="preserve"> </w:t>
      </w:r>
      <w:r>
        <w:rPr>
          <w:bCs/>
          <w:b/>
        </w:rPr>
        <w:t xml:space="preserve">Patient:</w:t>
      </w:r>
      <w:r>
        <w:t xml:space="preserve"> </w:t>
      </w:r>
      <w:r>
        <w:t xml:space="preserve">Rebecca Hughes, 34</w:t>
      </w:r>
      <w:r>
        <w:t xml:space="preserve"> </w:t>
      </w:r>
      <w:r>
        <w:rPr>
          <w:bCs/>
          <w:b/>
        </w:rPr>
        <w:t xml:space="preserve">Task:</w:t>
      </w:r>
      <w:r>
        <w:t xml:space="preserve"> </w:t>
      </w:r>
      <w:r>
        <w:t xml:space="preserve">Ms Hughes has been prescribed a beclometasone inhaler for the first time, alongside her existing salbutamol. Counsel her on its use. You have five minutes.</w:t>
      </w:r>
    </w:p>
    <w:p>
      <w:pPr>
        <w:pStyle w:val="BodyText"/>
      </w:pPr>
      <w:r>
        <w:rPr>
          <w:bCs/>
          <w:b/>
        </w:rPr>
        <w:t xml:space="preserve">Rubric</w:t>
      </w:r>
      <w:r>
        <w:t xml:space="preserve"> </w:t>
      </w:r>
      <w:r>
        <w:t xml:space="preserve">1. Gathered information before advising</w:t>
      </w:r>
      <w:r>
        <w:t xml:space="preserve"> </w:t>
      </w:r>
      <w:r>
        <w:t xml:space="preserve">2. Explained preventer versus reliever clearly</w:t>
      </w:r>
      <w:r>
        <w:t xml:space="preserve"> </w:t>
      </w:r>
      <w:r>
        <w:t xml:space="preserve">3. Gave correct dosing instructions</w:t>
      </w:r>
      <w:r>
        <w:t xml:space="preserve"> </w:t>
      </w:r>
      <w:r>
        <w:t xml:space="preserve">4. Addressed concerns without overclaiming</w:t>
      </w:r>
      <w:r>
        <w:t xml:space="preserve"> </w:t>
      </w:r>
      <w:r>
        <w:t xml:space="preserve">5. Covered practical safety</w:t>
      </w:r>
      <w:r>
        <w:t xml:space="preserve"> </w:t>
      </w:r>
      <w:r>
        <w:t xml:space="preserve">6. Checked technique</w:t>
      </w:r>
    </w:p>
    <w:p>
      <w:pPr>
        <w:pStyle w:val="BodyText"/>
      </w:pPr>
      <w:r>
        <w:rPr>
          <w:iCs/>
          <w:i/>
        </w:rPr>
        <w:t xml:space="preserve">The full turn-by-turn script — patient lines, response options, in-character replies and per-option feedback — is implemented in the HTML prototype and should be lifted from there. It is reproduced in the scenario record in the database rather than hardcoded.</w:t>
      </w:r>
    </w:p>
    <w:p>
      <w:r>
        <w:pict>
          <v:rect style="width:0;height:1.5pt" o:hralign="center" o:hrstd="t" o:hr="t"/>
        </w:pict>
      </w:r>
    </w:p>
    <w:bookmarkEnd w:id="126"/>
    <w:bookmarkEnd w:id="127"/>
    <w:bookmarkStart w:id="134" w:name="subscription-copy"/>
    <w:p>
      <w:pPr>
        <w:pStyle w:val="Heading1"/>
      </w:pPr>
      <w:r>
        <w:t xml:space="preserve">29. Subscription copy</w:t>
      </w:r>
    </w:p>
    <w:bookmarkStart w:id="128" w:name="locked-content"/>
    <w:p>
      <w:pPr>
        <w:pStyle w:val="Heading2"/>
      </w:pPr>
      <w:r>
        <w:t xml:space="preserve">29.1 Locked content</w:t>
      </w:r>
    </w:p>
    <w:p>
      <w:pPr>
        <w:pStyle w:val="BlockText"/>
      </w:pPr>
      <w:r>
        <w:rPr>
          <w:bCs/>
          <w:b/>
        </w:rPr>
        <w:t xml:space="preserve">This content is included with full AcePharm access.</w:t>
      </w:r>
      <w:r>
        <w:t xml:space="preserve"> </w:t>
      </w:r>
      <w:r>
        <w:t xml:space="preserve">Upgrade to continue with the complete question bank, analytics and revision tools.</w:t>
      </w:r>
    </w:p>
    <w:p>
      <w:pPr>
        <w:pStyle w:val="BlockText"/>
      </w:pPr>
      <w:r>
        <w:t xml:space="preserve">[View plans] · [Not now]</w:t>
      </w:r>
    </w:p>
    <w:bookmarkEnd w:id="128"/>
    <w:bookmarkStart w:id="129" w:name="upgrade-modal"/>
    <w:p>
      <w:pPr>
        <w:pStyle w:val="Heading2"/>
      </w:pPr>
      <w:r>
        <w:t xml:space="preserve">29.2 Upgrade modal</w:t>
      </w:r>
    </w:p>
    <w:p>
      <w:pPr>
        <w:pStyle w:val="BlockText"/>
      </w:pPr>
      <w:r>
        <w:rPr>
          <w:bCs/>
          <w:b/>
        </w:rPr>
        <w:t xml:space="preserve">Continue with full AcePharm access</w:t>
      </w:r>
    </w:p>
    <w:p>
      <w:pPr>
        <w:pStyle w:val="BlockText"/>
      </w:pPr>
      <w:r>
        <w:t xml:space="preserve">Unlock the complete available question bank, progress analytics, Ask Ace and the full revision toolkit.</w:t>
      </w:r>
    </w:p>
    <w:p>
      <w:pPr>
        <w:pStyle w:val="BlockText"/>
      </w:pPr>
      <w:r>
        <w:t xml:space="preserve">[Choose monthly, £4.99] · [Choose yearly, £49.99] · [Not now]</w:t>
      </w:r>
    </w:p>
    <w:p>
      <w:pPr>
        <w:pStyle w:val="BlockText"/>
      </w:pPr>
      <w:r>
        <w:t xml:space="preserve">The yearly plan saves £9.89. Both plans provide the same features.</w:t>
      </w:r>
    </w:p>
    <w:bookmarkEnd w:id="129"/>
    <w:bookmarkStart w:id="130" w:name="checkout"/>
    <w:p>
      <w:pPr>
        <w:pStyle w:val="Heading2"/>
      </w:pPr>
      <w:r>
        <w:t xml:space="preserve">29.3 Checkout</w:t>
      </w:r>
    </w:p>
    <w:p>
      <w:pPr>
        <w:pStyle w:val="FirstParagraph"/>
      </w:pPr>
      <w:r>
        <w:rPr>
          <w:bCs/>
          <w:b/>
        </w:rPr>
        <w:t xml:space="preserve">Confirmation</w:t>
      </w:r>
      <w:r>
        <w:t xml:space="preserve"> </w:t>
      </w:r>
      <w:r>
        <w:t xml:space="preserve">&gt;</w:t>
      </w:r>
      <w:r>
        <w:t xml:space="preserve"> </w:t>
      </w:r>
      <w:r>
        <w:rPr>
          <w:bCs/>
          <w:b/>
        </w:rPr>
        <w:t xml:space="preserve">You now have full AcePharm access.</w:t>
      </w:r>
      <w:r>
        <w:t xml:space="preserve"> </w:t>
      </w:r>
      <w:r>
        <w:t xml:space="preserve">&gt; Your subscription is active until [date] and will renew for [amount] unless cancelled.</w:t>
      </w:r>
      <w:r>
        <w:t xml:space="preserve"> </w:t>
      </w:r>
      <w:r>
        <w:t xml:space="preserve">&gt;</w:t>
      </w:r>
      <w:r>
        <w:t xml:space="preserve"> </w:t>
      </w:r>
      <w:r>
        <w:t xml:space="preserve">&gt; [Start revising] · [View receipt] · [Manage subscription]</w:t>
      </w:r>
    </w:p>
    <w:p>
      <w:pPr>
        <w:pStyle w:val="BodyText"/>
      </w:pPr>
      <w:r>
        <w:rPr>
          <w:bCs/>
          <w:b/>
        </w:rPr>
        <w:t xml:space="preserve">Payment failed</w:t>
      </w:r>
      <w:r>
        <w:t xml:space="preserve"> </w:t>
      </w:r>
      <w:r>
        <w:t xml:space="preserve">&gt;</w:t>
      </w:r>
      <w:r>
        <w:t xml:space="preserve"> </w:t>
      </w:r>
      <w:r>
        <w:rPr>
          <w:bCs/>
          <w:b/>
        </w:rPr>
        <w:t xml:space="preserve">Payment was not completed.</w:t>
      </w:r>
      <w:r>
        <w:t xml:space="preserve"> </w:t>
      </w:r>
      <w:r>
        <w:t xml:space="preserve">&gt; No charge has been made. Check your payment details or use another payment method.</w:t>
      </w:r>
    </w:p>
    <w:p>
      <w:pPr>
        <w:pStyle w:val="BodyText"/>
      </w:pPr>
      <w:r>
        <w:rPr>
          <w:bCs/>
          <w:b/>
        </w:rPr>
        <w:t xml:space="preserve">Already subscribed</w:t>
      </w:r>
      <w:r>
        <w:t xml:space="preserve"> </w:t>
      </w:r>
      <w:r>
        <w:t xml:space="preserve">&gt; You already have an active AcePharm subscription.</w:t>
      </w:r>
      <w:r>
        <w:t xml:space="preserve"> </w:t>
      </w:r>
      <w:r>
        <w:t xml:space="preserve">&gt; [Manage subscription]</w:t>
      </w:r>
    </w:p>
    <w:bookmarkEnd w:id="130"/>
    <w:bookmarkStart w:id="131" w:name="plan-change"/>
    <w:p>
      <w:pPr>
        <w:pStyle w:val="Heading2"/>
      </w:pPr>
      <w:r>
        <w:t xml:space="preserve">29.4 Plan change</w:t>
      </w:r>
    </w:p>
    <w:p>
      <w:pPr>
        <w:pStyle w:val="BlockText"/>
      </w:pPr>
      <w:r>
        <w:t xml:space="preserve">Your yearly plan will begin immediately. [Exact proration statement — must be calculated and shown before confirmation.]</w:t>
      </w:r>
    </w:p>
    <w:bookmarkEnd w:id="131"/>
    <w:bookmarkStart w:id="132" w:name="cancellation"/>
    <w:p>
      <w:pPr>
        <w:pStyle w:val="Heading2"/>
      </w:pPr>
      <w:r>
        <w:t xml:space="preserve">29.5 Cancellation</w:t>
      </w:r>
    </w:p>
    <w:p>
      <w:pPr>
        <w:pStyle w:val="FirstParagraph"/>
      </w:pPr>
      <w:r>
        <w:rPr>
          <w:bCs/>
          <w:b/>
        </w:rPr>
        <w:t xml:space="preserve">Screen 1</w:t>
      </w:r>
      <w:r>
        <w:t xml:space="preserve"> </w:t>
      </w:r>
      <w:r>
        <w:t xml:space="preserve">&gt;</w:t>
      </w:r>
      <w:r>
        <w:t xml:space="preserve"> </w:t>
      </w:r>
      <w:r>
        <w:rPr>
          <w:bCs/>
          <w:b/>
        </w:rPr>
        <w:t xml:space="preserve">Cancel your subscription?</w:t>
      </w:r>
      <w:r>
        <w:t xml:space="preserve"> </w:t>
      </w:r>
      <w:r>
        <w:t xml:space="preserve">&gt;</w:t>
      </w:r>
      <w:r>
        <w:t xml:space="preserve"> </w:t>
      </w:r>
      <w:r>
        <w:t xml:space="preserve">&gt; Your full access will continue until [date]. After that, paid questions and advanced features will be locked, but your account and progress will remain available.</w:t>
      </w:r>
    </w:p>
    <w:p>
      <w:pPr>
        <w:pStyle w:val="BodyText"/>
      </w:pPr>
      <w:r>
        <w:rPr>
          <w:bCs/>
          <w:b/>
        </w:rPr>
        <w:t xml:space="preserve">Optional reason:</w:t>
      </w:r>
      <w:r>
        <w:t xml:space="preserve"> </w:t>
      </w:r>
      <w:r>
        <w:t xml:space="preserve">Too expensive · Finished my assessment · Not using it enough · Missing content · Technical problems · Prefer another resource · Other</w:t>
      </w:r>
    </w:p>
    <w:p>
      <w:pPr>
        <w:pStyle w:val="BlockText"/>
      </w:pPr>
      <w:r>
        <w:t xml:space="preserve">[Keep subscription] · [Continue cancellation]</w:t>
      </w:r>
    </w:p>
    <w:p>
      <w:pPr>
        <w:pStyle w:val="FirstParagraph"/>
      </w:pPr>
      <w:r>
        <w:rPr>
          <w:bCs/>
          <w:b/>
        </w:rPr>
        <w:t xml:space="preserve">Screen 2</w:t>
      </w:r>
      <w:r>
        <w:t xml:space="preserve"> </w:t>
      </w:r>
      <w:r>
        <w:t xml:space="preserve">&gt;</w:t>
      </w:r>
      <w:r>
        <w:t xml:space="preserve"> </w:t>
      </w:r>
      <w:r>
        <w:rPr>
          <w:bCs/>
          <w:b/>
        </w:rPr>
        <w:t xml:space="preserve">Subscription cancelled</w:t>
      </w:r>
      <w:r>
        <w:t xml:space="preserve"> </w:t>
      </w:r>
      <w:r>
        <w:t xml:space="preserve">&gt;</w:t>
      </w:r>
      <w:r>
        <w:t xml:space="preserve"> </w:t>
      </w:r>
      <w:r>
        <w:t xml:space="preserve">&gt; You will not be charged again. Full access remains available until [date].</w:t>
      </w:r>
      <w:r>
        <w:t xml:space="preserve"> </w:t>
      </w:r>
      <w:r>
        <w:t xml:space="preserve">&gt;</w:t>
      </w:r>
      <w:r>
        <w:t xml:space="preserve"> </w:t>
      </w:r>
      <w:r>
        <w:t xml:space="preserve">&gt; [Return to dashboard] · [Reactivate subscription]</w:t>
      </w:r>
    </w:p>
    <w:bookmarkEnd w:id="132"/>
    <w:bookmarkStart w:id="133" w:name="expired"/>
    <w:p>
      <w:pPr>
        <w:pStyle w:val="Heading2"/>
      </w:pPr>
      <w:r>
        <w:t xml:space="preserve">29.6 Expired</w:t>
      </w:r>
    </w:p>
    <w:p>
      <w:pPr>
        <w:pStyle w:val="BlockText"/>
      </w:pPr>
      <w:r>
        <w:rPr>
          <w:bCs/>
          <w:b/>
        </w:rPr>
        <w:t xml:space="preserve">Your full access has ended.</w:t>
      </w:r>
      <w:r>
        <w:t xml:space="preserve"> </w:t>
      </w:r>
      <w:r>
        <w:t xml:space="preserve">Your learning history is safe. Renew to continue paid sessions and advanced analytics.</w:t>
      </w:r>
    </w:p>
    <w:p>
      <w:pPr>
        <w:pStyle w:val="BlockText"/>
      </w:pPr>
      <w:r>
        <w:t xml:space="preserve">[Renew access] · [Continue with free account]</w:t>
      </w:r>
    </w:p>
    <w:p>
      <w:r>
        <w:pict>
          <v:rect style="width:0;height:1.5pt" o:hralign="center" o:hrstd="t" o:hr="t"/>
        </w:pict>
      </w:r>
    </w:p>
    <w:bookmarkEnd w:id="133"/>
    <w:bookmarkEnd w:id="134"/>
    <w:bookmarkStart w:id="139" w:name="utility-pages"/>
    <w:p>
      <w:pPr>
        <w:pStyle w:val="Heading1"/>
      </w:pPr>
      <w:r>
        <w:t xml:space="preserve">30. Utility pages</w:t>
      </w:r>
    </w:p>
    <w:bookmarkStart w:id="135" w:name="section"/>
    <w:p>
      <w:pPr>
        <w:pStyle w:val="Heading2"/>
      </w:pPr>
      <w:r>
        <w:t xml:space="preserve">404</w:t>
      </w:r>
    </w:p>
    <w:p>
      <w:pPr>
        <w:pStyle w:val="BlockText"/>
      </w:pPr>
      <w:r>
        <w:rPr>
          <w:bCs/>
          <w:b/>
        </w:rPr>
        <w:t xml:space="preserve">That page has left the formulary.</w:t>
      </w:r>
      <w:r>
        <w:t xml:space="preserve"> </w:t>
      </w:r>
      <w:r>
        <w:t xml:space="preserve">The page may have moved, expired or never existed. Your revision progress is unaffected.</w:t>
      </w:r>
    </w:p>
    <w:p>
      <w:pPr>
        <w:pStyle w:val="BlockText"/>
      </w:pPr>
      <w:r>
        <w:t xml:space="preserve">[Go to dashboard] · [Return home]</w:t>
      </w:r>
    </w:p>
    <w:bookmarkEnd w:id="135"/>
    <w:bookmarkStart w:id="136" w:name="maintenance"/>
    <w:p>
      <w:pPr>
        <w:pStyle w:val="Heading2"/>
      </w:pPr>
      <w:r>
        <w:t xml:space="preserve">Maintenance</w:t>
      </w:r>
    </w:p>
    <w:p>
      <w:pPr>
        <w:pStyle w:val="BlockText"/>
      </w:pPr>
      <w:r>
        <w:rPr>
          <w:bCs/>
          <w:b/>
        </w:rPr>
        <w:t xml:space="preserve">AcePharm is receiving a quick update.</w:t>
      </w:r>
      <w:r>
        <w:t xml:space="preserve"> </w:t>
      </w:r>
      <w:r>
        <w:t xml:space="preserve">We are improving the platform and expect to be back shortly. Your account and progress are safe.</w:t>
      </w:r>
    </w:p>
    <w:p>
      <w:pPr>
        <w:pStyle w:val="FirstParagraph"/>
      </w:pPr>
      <w:r>
        <w:t xml:space="preserve">Show: maintenance start · expected return</w:t>
      </w:r>
    </w:p>
    <w:bookmarkEnd w:id="136"/>
    <w:bookmarkStart w:id="137" w:name="access-denied"/>
    <w:p>
      <w:pPr>
        <w:pStyle w:val="Heading2"/>
      </w:pPr>
      <w:r>
        <w:t xml:space="preserve">Access denied</w:t>
      </w:r>
    </w:p>
    <w:p>
      <w:pPr>
        <w:pStyle w:val="BlockText"/>
      </w:pPr>
      <w:r>
        <w:rPr>
          <w:bCs/>
          <w:b/>
        </w:rPr>
        <w:t xml:space="preserve">You do not have access to this page.</w:t>
      </w:r>
      <w:r>
        <w:t xml:space="preserve"> </w:t>
      </w:r>
      <w:r>
        <w:t xml:space="preserve">Return to your dashboard or contact support if you believe this is an error.</w:t>
      </w:r>
    </w:p>
    <w:bookmarkEnd w:id="137"/>
    <w:bookmarkStart w:id="138" w:name="account-scheduled-for-deletion"/>
    <w:p>
      <w:pPr>
        <w:pStyle w:val="Heading2"/>
      </w:pPr>
      <w:r>
        <w:t xml:space="preserve">Account scheduled for deletion</w:t>
      </w:r>
    </w:p>
    <w:p>
      <w:pPr>
        <w:pStyle w:val="BlockText"/>
      </w:pPr>
      <w:r>
        <w:rPr>
          <w:bCs/>
          <w:b/>
        </w:rPr>
        <w:t xml:space="preserve">This account is scheduled for deletion.</w:t>
      </w:r>
      <w:r>
        <w:t xml:space="preserve"> </w:t>
      </w:r>
      <w:r>
        <w:t xml:space="preserve">Contact support before [date] to cancel the request.</w:t>
      </w:r>
    </w:p>
    <w:p>
      <w:r>
        <w:pict>
          <v:rect style="width:0;height:1.5pt" o:hralign="center" o:hrstd="t" o:hr="t"/>
        </w:pict>
      </w:r>
    </w:p>
    <w:bookmarkEnd w:id="138"/>
    <w:bookmarkEnd w:id="139"/>
    <w:bookmarkStart w:id="149" w:name="global-microcopy"/>
    <w:p>
      <w:pPr>
        <w:pStyle w:val="Heading1"/>
      </w:pPr>
      <w:r>
        <w:t xml:space="preserve">31. Global microcopy</w:t>
      </w:r>
    </w:p>
    <w:bookmarkStart w:id="140" w:name="navigation-labels"/>
    <w:p>
      <w:pPr>
        <w:pStyle w:val="Heading2"/>
      </w:pPr>
      <w:r>
        <w:t xml:space="preserve">31.1 Navigation labels</w:t>
      </w:r>
    </w:p>
    <w:p>
      <w:pPr>
        <w:pStyle w:val="FirstParagraph"/>
      </w:pPr>
      <w:r>
        <w:t xml:space="preserve">Home · Question Bank · Progress · Bookmarks · Notes · Help · Account · Subscription · Log out</w:t>
      </w:r>
    </w:p>
    <w:bookmarkEnd w:id="140"/>
    <w:bookmarkStart w:id="141" w:name="actions"/>
    <w:p>
      <w:pPr>
        <w:pStyle w:val="Heading2"/>
      </w:pPr>
      <w:r>
        <w:t xml:space="preserve">31.2 Actions</w:t>
      </w:r>
    </w:p>
    <w:p>
      <w:pPr>
        <w:pStyle w:val="FirstParagraph"/>
      </w:pPr>
      <w:r>
        <w:t xml:space="preserve">Start session · Continue · Save · Save changes · Cancel · Close · Go back · Try again · View details · Learn more · Review answers · Report a concern · Contact support</w:t>
      </w:r>
    </w:p>
    <w:bookmarkEnd w:id="141"/>
    <w:bookmarkStart w:id="142" w:name="save-and-delete-messages"/>
    <w:p>
      <w:pPr>
        <w:pStyle w:val="Heading2"/>
      </w:pPr>
      <w:r>
        <w:t xml:space="preserve">31.3 Save and delete messages</w:t>
      </w:r>
    </w:p>
    <w:p>
      <w:pPr>
        <w:pStyle w:val="BlockText"/>
      </w:pPr>
      <w:r>
        <w:t xml:space="preserve">Changes saved.</w:t>
      </w:r>
      <w:r>
        <w:t xml:space="preserve"> </w:t>
      </w:r>
      <w:r>
        <w:t xml:space="preserve">Note saved.</w:t>
      </w:r>
      <w:r>
        <w:t xml:space="preserve"> </w:t>
      </w:r>
      <w:r>
        <w:t xml:space="preserve">Added to bookmarks.</w:t>
      </w:r>
      <w:r>
        <w:t xml:space="preserve"> </w:t>
      </w:r>
      <w:r>
        <w:t xml:space="preserve">Removed from bookmarks.</w:t>
      </w:r>
      <w:r>
        <w:t xml:space="preserve"> </w:t>
      </w:r>
      <w:r>
        <w:t xml:space="preserve">Your preference has been updated.</w:t>
      </w:r>
      <w:r>
        <w:t xml:space="preserve"> </w:t>
      </w:r>
      <w:r>
        <w:t xml:space="preserve">Delete this note?</w:t>
      </w:r>
      <w:r>
        <w:t xml:space="preserve"> </w:t>
      </w:r>
      <w:r>
        <w:t xml:space="preserve">This action cannot be undone.</w:t>
      </w:r>
      <w:r>
        <w:t xml:space="preserve"> </w:t>
      </w:r>
      <w:r>
        <w:t xml:space="preserve">Note deleted.</w:t>
      </w:r>
    </w:p>
    <w:bookmarkEnd w:id="142"/>
    <w:bookmarkStart w:id="143" w:name="form-errors"/>
    <w:p>
      <w:pPr>
        <w:pStyle w:val="Heading2"/>
      </w:pPr>
      <w:r>
        <w:t xml:space="preserve">31.4 Form errors</w:t>
      </w:r>
    </w:p>
    <w:p>
      <w:pPr>
        <w:pStyle w:val="BlockText"/>
      </w:pPr>
      <w:r>
        <w:t xml:space="preserve">Enter your first name.</w:t>
      </w:r>
      <w:r>
        <w:t xml:space="preserve"> </w:t>
      </w:r>
      <w:r>
        <w:t xml:space="preserve">Enter a valid email address.</w:t>
      </w:r>
      <w:r>
        <w:t xml:space="preserve"> </w:t>
      </w:r>
      <w:r>
        <w:t xml:space="preserve">Enter a password of at least 10 characters.</w:t>
      </w:r>
      <w:r>
        <w:t xml:space="preserve"> </w:t>
      </w:r>
      <w:r>
        <w:t xml:space="preserve">Your passwords do not match.</w:t>
      </w:r>
      <w:r>
        <w:t xml:space="preserve"> </w:t>
      </w:r>
      <w:r>
        <w:t xml:space="preserve">Choose at least one option.</w:t>
      </w:r>
      <w:r>
        <w:t xml:space="preserve"> </w:t>
      </w:r>
      <w:r>
        <w:t xml:space="preserve">Something went wrong while saving. Your changes have not been lost. Try again.</w:t>
      </w:r>
    </w:p>
    <w:bookmarkEnd w:id="143"/>
    <w:bookmarkStart w:id="144" w:name="search-and-filters"/>
    <w:p>
      <w:pPr>
        <w:pStyle w:val="Heading2"/>
      </w:pPr>
      <w:r>
        <w:t xml:space="preserve">31.5 Search and filters</w:t>
      </w:r>
    </w:p>
    <w:p>
      <w:pPr>
        <w:pStyle w:val="FirstParagraph"/>
      </w:pPr>
      <w:r>
        <w:rPr>
          <w:bCs/>
          <w:b/>
        </w:rPr>
        <w:t xml:space="preserve">Placeholder</w:t>
      </w:r>
      <w:r>
        <w:t xml:space="preserve"> </w:t>
      </w:r>
      <w:r>
        <w:t xml:space="preserve">&gt; Search questions, topics and notes</w:t>
      </w:r>
    </w:p>
    <w:p>
      <w:pPr>
        <w:pStyle w:val="BodyText"/>
      </w:pPr>
      <w:r>
        <w:rPr>
          <w:bCs/>
          <w:b/>
        </w:rPr>
        <w:t xml:space="preserve">No results</w:t>
      </w:r>
      <w:r>
        <w:t xml:space="preserve"> </w:t>
      </w:r>
      <w:r>
        <w:t xml:space="preserve">&gt; No results matched</w:t>
      </w:r>
      <w:r>
        <w:t xml:space="preserve"> </w:t>
      </w:r>
      <w:r>
        <w:t xml:space="preserve">“</w:t>
      </w:r>
      <w:r>
        <w:t xml:space="preserve">[search term]</w:t>
      </w:r>
      <w:r>
        <w:t xml:space="preserve">”</w:t>
      </w:r>
      <w:r>
        <w:t xml:space="preserve">. Check the spelling or try a broader phrase.</w:t>
      </w:r>
    </w:p>
    <w:p>
      <w:pPr>
        <w:pStyle w:val="BodyText"/>
      </w:pPr>
      <w:r>
        <w:rPr>
          <w:bCs/>
          <w:b/>
        </w:rPr>
        <w:t xml:space="preserve">Filter states</w:t>
      </w:r>
      <w:r>
        <w:t xml:space="preserve"> </w:t>
      </w:r>
      <w:r>
        <w:t xml:space="preserve">&gt; [X] questions match your filters.</w:t>
      </w:r>
      <w:r>
        <w:t xml:space="preserve"> </w:t>
      </w:r>
      <w:r>
        <w:t xml:space="preserve">&gt; No questions match these filters.</w:t>
      </w:r>
      <w:r>
        <w:t xml:space="preserve"> </w:t>
      </w:r>
      <w:r>
        <w:t xml:space="preserve">&gt; Clear all filters</w:t>
      </w:r>
    </w:p>
    <w:bookmarkEnd w:id="144"/>
    <w:bookmarkStart w:id="145" w:name="account-messages"/>
    <w:p>
      <w:pPr>
        <w:pStyle w:val="Heading2"/>
      </w:pPr>
      <w:r>
        <w:t xml:space="preserve">31.6 Account messages</w:t>
      </w:r>
    </w:p>
    <w:p>
      <w:pPr>
        <w:pStyle w:val="BlockText"/>
      </w:pPr>
      <w:r>
        <w:t xml:space="preserve">Check your new email address to confirm the change.</w:t>
      </w:r>
      <w:r>
        <w:t xml:space="preserve"> </w:t>
      </w:r>
      <w:r>
        <w:t xml:space="preserve">Your password has been updated.</w:t>
      </w:r>
      <w:r>
        <w:t xml:space="preserve"> </w:t>
      </w:r>
      <w:r>
        <w:t xml:space="preserve">You have been logged out securely.</w:t>
      </w:r>
    </w:p>
    <w:bookmarkEnd w:id="145"/>
    <w:bookmarkStart w:id="146" w:name="data-export"/>
    <w:p>
      <w:pPr>
        <w:pStyle w:val="Heading2"/>
      </w:pPr>
      <w:r>
        <w:t xml:space="preserve">31.7 Data export</w:t>
      </w:r>
    </w:p>
    <w:p>
      <w:pPr>
        <w:pStyle w:val="BlockText"/>
      </w:pPr>
      <w:r>
        <w:rPr>
          <w:bCs/>
          <w:b/>
        </w:rPr>
        <w:t xml:space="preserve">Prepare your AcePharm data export</w:t>
      </w:r>
      <w:r>
        <w:t xml:space="preserve"> </w:t>
      </w:r>
      <w:r>
        <w:t xml:space="preserve">Your export may include profile information, question history, notes, bookmarks and subscription records.</w:t>
      </w:r>
    </w:p>
    <w:p>
      <w:pPr>
        <w:pStyle w:val="FirstParagraph"/>
      </w:pPr>
      <w:r>
        <w:rPr>
          <w:bCs/>
          <w:b/>
        </w:rPr>
        <w:t xml:space="preserve">Confirmation</w:t>
      </w:r>
      <w:r>
        <w:t xml:space="preserve"> </w:t>
      </w:r>
      <w:r>
        <w:t xml:space="preserve">&gt; We are preparing your export. You will receive an email when it is ready.</w:t>
      </w:r>
    </w:p>
    <w:bookmarkEnd w:id="146"/>
    <w:bookmarkStart w:id="147" w:name="account-deletion"/>
    <w:p>
      <w:pPr>
        <w:pStyle w:val="Heading2"/>
      </w:pPr>
      <w:r>
        <w:t xml:space="preserve">31.8 Account deletion</w:t>
      </w:r>
    </w:p>
    <w:p>
      <w:pPr>
        <w:pStyle w:val="BlockText"/>
      </w:pPr>
      <w:r>
        <w:rPr>
          <w:bCs/>
          <w:b/>
        </w:rPr>
        <w:t xml:space="preserve">Delete your AcePharm account</w:t>
      </w:r>
    </w:p>
    <w:p>
      <w:pPr>
        <w:pStyle w:val="BlockText"/>
      </w:pPr>
      <w:r>
        <w:t xml:space="preserve">This will permanently remove your account after the stated recovery period. Your question history, notes, bookmarks and personal settings will be deleted according to the Privacy Policy.</w:t>
      </w:r>
    </w:p>
    <w:p>
      <w:pPr>
        <w:pStyle w:val="FirstParagraph"/>
      </w:pPr>
      <w:r>
        <w:rPr>
          <w:bCs/>
          <w:b/>
        </w:rPr>
        <w:t xml:space="preserve">Confirmation entry</w:t>
      </w:r>
      <w:r>
        <w:t xml:space="preserve"> </w:t>
      </w:r>
      <w:r>
        <w:t xml:space="preserve">&gt; Type DELETE to continue.</w:t>
      </w:r>
    </w:p>
    <w:p>
      <w:pPr>
        <w:pStyle w:val="BodyText"/>
      </w:pPr>
      <w:r>
        <w:rPr>
          <w:bCs/>
          <w:b/>
        </w:rPr>
        <w:t xml:space="preserve">Final message</w:t>
      </w:r>
      <w:r>
        <w:t xml:space="preserve"> </w:t>
      </w:r>
      <w:r>
        <w:t xml:space="preserve">&gt; Your deletion request has been received. We have emailed you with the effective date and recovery instructions.</w:t>
      </w:r>
    </w:p>
    <w:bookmarkEnd w:id="147"/>
    <w:bookmarkStart w:id="148" w:name="loading"/>
    <w:p>
      <w:pPr>
        <w:pStyle w:val="Heading2"/>
      </w:pPr>
      <w:r>
        <w:t xml:space="preserve">31.9 Loading</w:t>
      </w:r>
    </w:p>
    <w:p>
      <w:pPr>
        <w:pStyle w:val="FirstParagraph"/>
      </w:pPr>
      <w:r>
        <w:rPr>
          <w:bCs/>
          <w:b/>
        </w:rPr>
        <w:t xml:space="preserve">Question session</w:t>
      </w:r>
      <w:r>
        <w:t xml:space="preserve"> </w:t>
      </w:r>
      <w:r>
        <w:t xml:space="preserve">&gt; Preparing your session…</w:t>
      </w:r>
    </w:p>
    <w:p>
      <w:pPr>
        <w:pStyle w:val="BodyText"/>
      </w:pPr>
      <w:r>
        <w:rPr>
          <w:bCs/>
          <w:b/>
        </w:rPr>
        <w:t xml:space="preserve">Analytics</w:t>
      </w:r>
      <w:r>
        <w:t xml:space="preserve"> </w:t>
      </w:r>
      <w:r>
        <w:t xml:space="preserve">&gt; Working out your progress…</w:t>
      </w:r>
    </w:p>
    <w:p>
      <w:r>
        <w:pict>
          <v:rect style="width:0;height:1.5pt" o:hralign="center" o:hrstd="t" o:hr="t"/>
        </w:pict>
      </w:r>
    </w:p>
    <w:bookmarkEnd w:id="148"/>
    <w:bookmarkEnd w:id="149"/>
    <w:bookmarkStart w:id="159" w:name="emails"/>
    <w:p>
      <w:pPr>
        <w:pStyle w:val="Heading1"/>
      </w:pPr>
      <w:r>
        <w:t xml:space="preserve">32. Emails</w:t>
      </w:r>
    </w:p>
    <w:p>
      <w:pPr>
        <w:pStyle w:val="FirstParagraph"/>
      </w:pPr>
      <w:r>
        <w:t xml:space="preserve">All emails send from the AcePharm sending domain. Every non-transactional email needs an unsubscribe link.</w:t>
      </w:r>
    </w:p>
    <w:bookmarkStart w:id="150" w:name="verification"/>
    <w:p>
      <w:pPr>
        <w:pStyle w:val="Heading2"/>
      </w:pPr>
      <w:r>
        <w:t xml:space="preserve">32.1 Verification</w:t>
      </w:r>
    </w:p>
    <w:p>
      <w:pPr>
        <w:pStyle w:val="FirstParagraph"/>
      </w:pPr>
      <w:r>
        <w:rPr>
          <w:bCs/>
          <w:b/>
        </w:rPr>
        <w:t xml:space="preserve">Subject:</w:t>
      </w:r>
      <w:r>
        <w:t xml:space="preserve"> </w:t>
      </w:r>
      <w:r>
        <w:t xml:space="preserve">Verify your AcePharm email</w:t>
      </w:r>
    </w:p>
    <w:p>
      <w:pPr>
        <w:pStyle w:val="BlockText"/>
      </w:pPr>
      <w:r>
        <w:t xml:space="preserve">Hi [First name],</w:t>
      </w:r>
    </w:p>
    <w:p>
      <w:pPr>
        <w:pStyle w:val="BlockText"/>
      </w:pPr>
      <w:r>
        <w:t xml:space="preserve">Confirm your email address to finish creating your AcePharm account.</w:t>
      </w:r>
    </w:p>
    <w:p>
      <w:pPr>
        <w:pStyle w:val="BlockText"/>
      </w:pPr>
      <w:r>
        <w:rPr>
          <w:bCs/>
          <w:b/>
        </w:rPr>
        <w:t xml:space="preserve">[Verify email]</w:t>
      </w:r>
    </w:p>
    <w:p>
      <w:pPr>
        <w:pStyle w:val="BlockText"/>
      </w:pPr>
      <w:r>
        <w:t xml:space="preserve">This link will expire after [period]. If you did not create an account, you can ignore this email.</w:t>
      </w:r>
    </w:p>
    <w:p>
      <w:pPr>
        <w:pStyle w:val="BlockText"/>
      </w:pPr>
      <w:r>
        <w:t xml:space="preserve">AcePharm</w:t>
      </w:r>
    </w:p>
    <w:bookmarkEnd w:id="150"/>
    <w:bookmarkStart w:id="151" w:name="welcome"/>
    <w:p>
      <w:pPr>
        <w:pStyle w:val="Heading2"/>
      </w:pPr>
      <w:r>
        <w:t xml:space="preserve">32.2 Welcome</w:t>
      </w:r>
    </w:p>
    <w:p>
      <w:pPr>
        <w:pStyle w:val="FirstParagraph"/>
      </w:pPr>
      <w:r>
        <w:rPr>
          <w:bCs/>
          <w:b/>
        </w:rPr>
        <w:t xml:space="preserve">Subject:</w:t>
      </w:r>
      <w:r>
        <w:t xml:space="preserve"> </w:t>
      </w:r>
      <w:r>
        <w:t xml:space="preserve">Your AcePharm account is ready</w:t>
      </w:r>
    </w:p>
    <w:p>
      <w:pPr>
        <w:pStyle w:val="BlockText"/>
      </w:pPr>
      <w:r>
        <w:t xml:space="preserve">Hi [First name],</w:t>
      </w:r>
    </w:p>
    <w:p>
      <w:pPr>
        <w:pStyle w:val="BlockText"/>
      </w:pPr>
      <w:r>
        <w:t xml:space="preserve">Welcome to AcePharm.</w:t>
      </w:r>
    </w:p>
    <w:p>
      <w:pPr>
        <w:pStyle w:val="BlockText"/>
      </w:pPr>
      <w:r>
        <w:t xml:space="preserve">Your first short revision session is ready. Completing it will help AcePharm begin building your progress overview.</w:t>
      </w:r>
    </w:p>
    <w:p>
      <w:pPr>
        <w:pStyle w:val="BlockText"/>
      </w:pPr>
      <w:r>
        <w:rPr>
          <w:bCs/>
          <w:b/>
        </w:rPr>
        <w:t xml:space="preserve">[Start first session]</w:t>
      </w:r>
    </w:p>
    <w:p>
      <w:pPr>
        <w:pStyle w:val="BlockText"/>
      </w:pPr>
      <w:r>
        <w:t xml:space="preserve">Created by pharmacists. Built for pharmacy students.</w:t>
      </w:r>
    </w:p>
    <w:bookmarkEnd w:id="151"/>
    <w:bookmarkStart w:id="152" w:name="password-reset"/>
    <w:p>
      <w:pPr>
        <w:pStyle w:val="Heading2"/>
      </w:pPr>
      <w:r>
        <w:t xml:space="preserve">32.3 Password reset</w:t>
      </w:r>
    </w:p>
    <w:p>
      <w:pPr>
        <w:pStyle w:val="FirstParagraph"/>
      </w:pPr>
      <w:r>
        <w:rPr>
          <w:bCs/>
          <w:b/>
        </w:rPr>
        <w:t xml:space="preserve">Subject:</w:t>
      </w:r>
      <w:r>
        <w:t xml:space="preserve"> </w:t>
      </w:r>
      <w:r>
        <w:t xml:space="preserve">Reset your AcePharm password</w:t>
      </w:r>
    </w:p>
    <w:p>
      <w:pPr>
        <w:pStyle w:val="BlockText"/>
      </w:pPr>
      <w:r>
        <w:t xml:space="preserve">We received a request to reset your password.</w:t>
      </w:r>
    </w:p>
    <w:p>
      <w:pPr>
        <w:pStyle w:val="BlockText"/>
      </w:pPr>
      <w:r>
        <w:rPr>
          <w:bCs/>
          <w:b/>
        </w:rPr>
        <w:t xml:space="preserve">[Reset password]</w:t>
      </w:r>
    </w:p>
    <w:p>
      <w:pPr>
        <w:pStyle w:val="BlockText"/>
      </w:pPr>
      <w:r>
        <w:t xml:space="preserve">If you did not make this request, you can ignore this email.</w:t>
      </w:r>
    </w:p>
    <w:bookmarkEnd w:id="152"/>
    <w:bookmarkStart w:id="153" w:name="subscription-confirmation"/>
    <w:p>
      <w:pPr>
        <w:pStyle w:val="Heading2"/>
      </w:pPr>
      <w:r>
        <w:t xml:space="preserve">32.4 Subscription confirmation</w:t>
      </w:r>
    </w:p>
    <w:p>
      <w:pPr>
        <w:pStyle w:val="FirstParagraph"/>
      </w:pPr>
      <w:r>
        <w:rPr>
          <w:bCs/>
          <w:b/>
        </w:rPr>
        <w:t xml:space="preserve">Subject:</w:t>
      </w:r>
      <w:r>
        <w:t xml:space="preserve"> </w:t>
      </w:r>
      <w:r>
        <w:t xml:space="preserve">Your AcePharm subscription is active</w:t>
      </w:r>
    </w:p>
    <w:p>
      <w:pPr>
        <w:pStyle w:val="BlockText"/>
      </w:pPr>
      <w:r>
        <w:t xml:space="preserve">Your [monthly/yearly] subscription is now active.</w:t>
      </w:r>
    </w:p>
    <w:p>
      <w:pPr>
        <w:pStyle w:val="BlockText"/>
      </w:pPr>
      <w:r>
        <w:t xml:space="preserve">Amount paid: [amount]</w:t>
      </w:r>
      <w:r>
        <w:t xml:space="preserve"> </w:t>
      </w:r>
      <w:r>
        <w:t xml:space="preserve">Next renewal: [date]</w:t>
      </w:r>
      <w:r>
        <w:t xml:space="preserve"> </w:t>
      </w:r>
      <w:r>
        <w:t xml:space="preserve">Renewal amount: [amount]</w:t>
      </w:r>
    </w:p>
    <w:p>
      <w:pPr>
        <w:pStyle w:val="BlockText"/>
      </w:pPr>
      <w:r>
        <w:rPr>
          <w:bCs/>
          <w:b/>
        </w:rPr>
        <w:t xml:space="preserve">[Start revising]</w:t>
      </w:r>
    </w:p>
    <w:p>
      <w:pPr>
        <w:pStyle w:val="BlockText"/>
      </w:pPr>
      <w:r>
        <w:t xml:space="preserve">You can manage or cancel your subscription from your account.</w:t>
      </w:r>
    </w:p>
    <w:bookmarkEnd w:id="153"/>
    <w:bookmarkStart w:id="154" w:name="renewal-reminder"/>
    <w:p>
      <w:pPr>
        <w:pStyle w:val="Heading2"/>
      </w:pPr>
      <w:r>
        <w:t xml:space="preserve">32.5 Renewal reminder</w:t>
      </w:r>
    </w:p>
    <w:p>
      <w:pPr>
        <w:pStyle w:val="FirstParagraph"/>
      </w:pPr>
      <w:r>
        <w:rPr>
          <w:bCs/>
          <w:b/>
        </w:rPr>
        <w:t xml:space="preserve">Subject:</w:t>
      </w:r>
      <w:r>
        <w:t xml:space="preserve"> </w:t>
      </w:r>
      <w:r>
        <w:t xml:space="preserve">Your AcePharm yearly subscription renews soon</w:t>
      </w:r>
    </w:p>
    <w:p>
      <w:pPr>
        <w:pStyle w:val="BlockText"/>
      </w:pPr>
      <w:r>
        <w:t xml:space="preserve">Your subscription is due to renew on [date] for [amount].</w:t>
      </w:r>
    </w:p>
    <w:p>
      <w:pPr>
        <w:pStyle w:val="BlockText"/>
      </w:pPr>
      <w:r>
        <w:t xml:space="preserve">No action is required to continue. You can review or cancel your plan online before the renewal date.</w:t>
      </w:r>
    </w:p>
    <w:p>
      <w:pPr>
        <w:pStyle w:val="BlockText"/>
      </w:pPr>
      <w:r>
        <w:rPr>
          <w:bCs/>
          <w:b/>
        </w:rPr>
        <w:t xml:space="preserve">[Manage subscription]</w:t>
      </w:r>
    </w:p>
    <w:bookmarkEnd w:id="154"/>
    <w:bookmarkStart w:id="155" w:name="payment-failed"/>
    <w:p>
      <w:pPr>
        <w:pStyle w:val="Heading2"/>
      </w:pPr>
      <w:r>
        <w:t xml:space="preserve">32.6 Payment failed</w:t>
      </w:r>
    </w:p>
    <w:p>
      <w:pPr>
        <w:pStyle w:val="FirstParagraph"/>
      </w:pPr>
      <w:r>
        <w:rPr>
          <w:bCs/>
          <w:b/>
        </w:rPr>
        <w:t xml:space="preserve">Subject:</w:t>
      </w:r>
      <w:r>
        <w:t xml:space="preserve"> </w:t>
      </w:r>
      <w:r>
        <w:t xml:space="preserve">We could not process your AcePharm payment</w:t>
      </w:r>
    </w:p>
    <w:p>
      <w:pPr>
        <w:pStyle w:val="BlockText"/>
      </w:pPr>
      <w:r>
        <w:t xml:space="preserve">We were unable to take payment for your subscription.</w:t>
      </w:r>
    </w:p>
    <w:p>
      <w:pPr>
        <w:pStyle w:val="BlockText"/>
      </w:pPr>
      <w:r>
        <w:t xml:space="preserve">Your access continues for now. Please update your payment details so it is not interrupted.</w:t>
      </w:r>
    </w:p>
    <w:p>
      <w:pPr>
        <w:pStyle w:val="BlockText"/>
      </w:pPr>
      <w:r>
        <w:rPr>
          <w:bCs/>
          <w:b/>
        </w:rPr>
        <w:t xml:space="preserve">[Update payment details]</w:t>
      </w:r>
    </w:p>
    <w:bookmarkEnd w:id="155"/>
    <w:bookmarkStart w:id="156" w:name="cancellation-1"/>
    <w:p>
      <w:pPr>
        <w:pStyle w:val="Heading2"/>
      </w:pPr>
      <w:r>
        <w:t xml:space="preserve">32.7 Cancellation</w:t>
      </w:r>
    </w:p>
    <w:p>
      <w:pPr>
        <w:pStyle w:val="FirstParagraph"/>
      </w:pPr>
      <w:r>
        <w:rPr>
          <w:bCs/>
          <w:b/>
        </w:rPr>
        <w:t xml:space="preserve">Subject:</w:t>
      </w:r>
      <w:r>
        <w:t xml:space="preserve"> </w:t>
      </w:r>
      <w:r>
        <w:t xml:space="preserve">Your AcePharm subscription has been cancelled</w:t>
      </w:r>
    </w:p>
    <w:p>
      <w:pPr>
        <w:pStyle w:val="BlockText"/>
      </w:pPr>
      <w:r>
        <w:t xml:space="preserve">Your subscription will not renew.</w:t>
      </w:r>
    </w:p>
    <w:p>
      <w:pPr>
        <w:pStyle w:val="BlockText"/>
      </w:pPr>
      <w:r>
        <w:t xml:space="preserve">Full access remains available until [date]. Your account and learning history will remain available afterwards.</w:t>
      </w:r>
    </w:p>
    <w:p>
      <w:pPr>
        <w:pStyle w:val="BlockText"/>
      </w:pPr>
      <w:r>
        <w:rPr>
          <w:bCs/>
          <w:b/>
        </w:rPr>
        <w:t xml:space="preserve">[Return to AcePharm]</w:t>
      </w:r>
    </w:p>
    <w:bookmarkEnd w:id="156"/>
    <w:bookmarkStart w:id="157" w:name="weekly-summary"/>
    <w:p>
      <w:pPr>
        <w:pStyle w:val="Heading2"/>
      </w:pPr>
      <w:r>
        <w:t xml:space="preserve">32.8 Weekly summary</w:t>
      </w:r>
    </w:p>
    <w:p>
      <w:pPr>
        <w:pStyle w:val="FirstParagraph"/>
      </w:pPr>
      <w:r>
        <w:rPr>
          <w:bCs/>
          <w:b/>
        </w:rPr>
        <w:t xml:space="preserve">Only send when the user has enabled learning summaries.</w:t>
      </w:r>
    </w:p>
    <w:p>
      <w:pPr>
        <w:pStyle w:val="BodyText"/>
      </w:pPr>
      <w:r>
        <w:rPr>
          <w:bCs/>
          <w:b/>
        </w:rPr>
        <w:t xml:space="preserve">Subject:</w:t>
      </w:r>
      <w:r>
        <w:t xml:space="preserve"> </w:t>
      </w:r>
      <w:r>
        <w:t xml:space="preserve">Your AcePharm week in review</w:t>
      </w:r>
    </w:p>
    <w:p>
      <w:pPr>
        <w:pStyle w:val="BlockText"/>
      </w:pPr>
      <w:r>
        <w:t xml:space="preserve">You completed:</w:t>
      </w:r>
    </w:p>
    <w:p>
      <w:pPr>
        <w:pStyle w:val="BlockText"/>
      </w:pPr>
      <w:r>
        <w:t xml:space="preserve">[X] questions</w:t>
      </w:r>
      <w:r>
        <w:t xml:space="preserve"> </w:t>
      </w:r>
      <w:r>
        <w:t xml:space="preserve">[X] meaningful study days</w:t>
      </w:r>
    </w:p>
    <w:p>
      <w:pPr>
        <w:pStyle w:val="BlockText"/>
      </w:pPr>
      <w:r>
        <w:t xml:space="preserve">Your strongest improvement was [topic]. AcePharm recommends focusing next on [topic].</w:t>
      </w:r>
    </w:p>
    <w:p>
      <w:pPr>
        <w:pStyle w:val="BlockText"/>
      </w:pPr>
      <w:r>
        <w:rPr>
          <w:bCs/>
          <w:b/>
        </w:rPr>
        <w:t xml:space="preserve">[View weekly progress]</w:t>
      </w:r>
    </w:p>
    <w:bookmarkEnd w:id="157"/>
    <w:bookmarkStart w:id="158" w:name="content-correction"/>
    <w:p>
      <w:pPr>
        <w:pStyle w:val="Heading2"/>
      </w:pPr>
      <w:r>
        <w:t xml:space="preserve">32.9 Content correction</w:t>
      </w:r>
    </w:p>
    <w:p>
      <w:pPr>
        <w:pStyle w:val="FirstParagraph"/>
      </w:pPr>
      <w:r>
        <w:rPr>
          <w:bCs/>
          <w:b/>
        </w:rPr>
        <w:t xml:space="preserve">Subject:</w:t>
      </w:r>
      <w:r>
        <w:t xml:space="preserve"> </w:t>
      </w:r>
      <w:r>
        <w:t xml:space="preserve">A question you attempted has been updated</w:t>
      </w:r>
    </w:p>
    <w:p>
      <w:pPr>
        <w:pStyle w:val="BlockText"/>
      </w:pPr>
      <w:r>
        <w:t xml:space="preserve">We updated question [ID] after reviewing its content.</w:t>
      </w:r>
    </w:p>
    <w:p>
      <w:pPr>
        <w:pStyle w:val="BlockText"/>
      </w:pPr>
      <w:r>
        <w:t xml:space="preserve">Your previous answer remains in your history, but the question now uses version [number].</w:t>
      </w:r>
    </w:p>
    <w:p>
      <w:pPr>
        <w:pStyle w:val="BlockText"/>
      </w:pPr>
      <w:r>
        <w:rPr>
          <w:bCs/>
          <w:b/>
        </w:rPr>
        <w:t xml:space="preserve">[View the update]</w:t>
      </w:r>
    </w:p>
    <w:p>
      <w:r>
        <w:pict>
          <v:rect style="width:0;height:1.5pt" o:hralign="center" o:hrstd="t" o:hr="t"/>
        </w:pict>
      </w:r>
    </w:p>
    <w:bookmarkEnd w:id="158"/>
    <w:bookmarkEnd w:id="159"/>
    <w:bookmarkStart w:id="162" w:name="cookie-banner-and-notifications"/>
    <w:p>
      <w:pPr>
        <w:pStyle w:val="Heading1"/>
      </w:pPr>
      <w:r>
        <w:t xml:space="preserve">33. Cookie banner and notifications</w:t>
      </w:r>
    </w:p>
    <w:bookmarkStart w:id="160" w:name="cookie-banner"/>
    <w:p>
      <w:pPr>
        <w:pStyle w:val="Heading2"/>
      </w:pPr>
      <w:r>
        <w:t xml:space="preserve">33.1 Cookie banner</w:t>
      </w:r>
    </w:p>
    <w:p>
      <w:pPr>
        <w:pStyle w:val="BlockText"/>
      </w:pPr>
      <w:r>
        <w:rPr>
          <w:bCs/>
          <w:b/>
        </w:rPr>
        <w:t xml:space="preserve">We use essential cookies to make AcePharm work. Optional cookies help us understand and improve the platform.</w:t>
      </w:r>
    </w:p>
    <w:p>
      <w:pPr>
        <w:pStyle w:val="FirstParagraph"/>
      </w:pPr>
      <w:r>
        <w:rPr>
          <w:bCs/>
          <w:b/>
        </w:rPr>
        <w:t xml:space="preserve">Buttons:</w:t>
      </w:r>
      <w:r>
        <w:t xml:space="preserve"> </w:t>
      </w:r>
      <w:r>
        <w:t xml:space="preserve">Reject optional · Manage preferences · Accept all</w:t>
      </w:r>
    </w:p>
    <w:p>
      <w:pPr>
        <w:pStyle w:val="BodyText"/>
      </w:pPr>
      <w:r>
        <w:rPr>
          <w:bCs/>
          <w:b/>
        </w:rPr>
        <w:t xml:space="preserve">Preference categories</w:t>
      </w:r>
      <w:r>
        <w:t xml:space="preserve"> </w:t>
      </w:r>
      <w:r>
        <w:t xml:space="preserve">- Essential — always active</w:t>
      </w:r>
      <w:r>
        <w:t xml:space="preserve"> </w:t>
      </w:r>
      <w:r>
        <w:t xml:space="preserve">- Analytics — off by default</w:t>
      </w:r>
      <w:r>
        <w:t xml:space="preserve"> </w:t>
      </w:r>
      <w:r>
        <w:t xml:space="preserve">- Personalisation — off by default</w:t>
      </w:r>
      <w:r>
        <w:t xml:space="preserve"> </w:t>
      </w:r>
      <w:r>
        <w:t xml:space="preserve">- Marketing — off by default</w:t>
      </w:r>
    </w:p>
    <w:p>
      <w:pPr>
        <w:pStyle w:val="BodyText"/>
      </w:pPr>
      <w:r>
        <w:rPr>
          <w:bCs/>
          <w:b/>
        </w:rPr>
        <w:t xml:space="preserve">Footer link:</w:t>
      </w:r>
      <w:r>
        <w:t xml:space="preserve"> </w:t>
      </w:r>
      <w:r>
        <w:t xml:space="preserve">Cookie preferences</w:t>
      </w:r>
    </w:p>
    <w:bookmarkEnd w:id="160"/>
    <w:bookmarkStart w:id="161" w:name="notification-categories"/>
    <w:p>
      <w:pPr>
        <w:pStyle w:val="Heading2"/>
      </w:pPr>
      <w:r>
        <w:t xml:space="preserve">33.2 Notification categories</w:t>
      </w:r>
    </w:p>
    <w:p>
      <w:pPr>
        <w:pStyle w:val="FirstParagraph"/>
      </w:pPr>
      <w:r>
        <w:t xml:space="preserve">Planned revision reminder · Weekly progress summary · Assessment countdown · Content correction · Account security · Billing</w:t>
      </w:r>
    </w:p>
    <w:p>
      <w:pPr>
        <w:pStyle w:val="BodyText"/>
      </w:pPr>
      <w:r>
        <w:rPr>
          <w:bCs/>
          <w:b/>
        </w:rPr>
        <w:t xml:space="preserve">Maximum one routine study notification per day.</w:t>
      </w:r>
    </w:p>
    <w:p>
      <w:pPr>
        <w:pStyle w:val="BodyText"/>
      </w:pPr>
      <w:r>
        <w:rPr>
          <w:bCs/>
          <w:b/>
        </w:rPr>
        <w:t xml:space="preserve">Examples</w:t>
      </w:r>
      <w:r>
        <w:t xml:space="preserve"> </w:t>
      </w:r>
      <w:r>
        <w:t xml:space="preserve">&gt; You have completed three of your four study days this week.</w:t>
      </w:r>
      <w:r>
        <w:t xml:space="preserve"> </w:t>
      </w:r>
      <w:r>
        <w:t xml:space="preserve">&gt; A question you reported has been reviewed and updated.</w:t>
      </w:r>
      <w:r>
        <w:t xml:space="preserve"> </w:t>
      </w:r>
      <w:r>
        <w:t xml:space="preserve">&gt; Your assessment is 28 days away.</w:t>
      </w:r>
    </w:p>
    <w:p>
      <w:pPr>
        <w:pStyle w:val="BodyText"/>
      </w:pPr>
      <w:r>
        <w:rPr>
          <w:bCs/>
          <w:b/>
        </w:rPr>
        <w:t xml:space="preserve">Never send:</w:t>
      </w:r>
      <w:r>
        <w:t xml:space="preserve"> </w:t>
      </w:r>
      <w:r>
        <w:t xml:space="preserve">“</w:t>
      </w:r>
      <w:r>
        <w:t xml:space="preserve">We miss you!</w:t>
      </w:r>
      <w:r>
        <w:t xml:space="preserve">”</w:t>
      </w:r>
      <w:r>
        <w:t xml:space="preserve"> </w:t>
      </w:r>
      <w:r>
        <w:t xml:space="preserve">or any variation.</w:t>
      </w:r>
    </w:p>
    <w:p>
      <w:r>
        <w:br w:type="page"/>
      </w:r>
    </w:p>
    <w:p>
      <w:r>
        <w:pict>
          <v:rect style="width:0;height:1.5pt" o:hralign="center" o:hrstd="t" o:hr="t"/>
        </w:pict>
      </w:r>
    </w:p>
    <w:p>
      <w:pPr>
        <w:pStyle w:val="FirstParagraph"/>
      </w:pPr>
      <w:r>
        <w:rPr>
          <w:iCs/>
          <w:i/>
        </w:rPr>
        <w:t xml:space="preserve">End of the copy document. Build requirements are in the companion document, AcePharm — Developer Brief.</w:t>
      </w:r>
    </w:p>
    <w:bookmarkEnd w:id="161"/>
    <w:bookmarkEnd w:id="1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ptos" w:cs="Aptos" w:hAnsi="Aptos"/>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sz w:val="20"/>
      <w:szCs w:val="20"/>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spacing w:after="200" w:before="0"/>
      <w:keepNext/>
      <w:keepLines/>
      <w:jc w:val="center"/>
    </w:pPr>
    <w:rPr>
      <w:rFonts w:ascii="Aptos Display" w:hAnsi="Aptos Display"/>
      <w:b/>
      <w:color w:val="4F46E5"/>
      <w:sz w:val="56"/>
      <w:szCs w:val="56"/>
    </w:rPr>
  </w:style>
  <w:style w:styleId="Subtitle" w:type="paragraph">
    <w:name w:val="Subtitle"/>
    <w:basedOn w:val="Title"/>
    <w:next w:val="BodyText"/>
    <w:qFormat/>
    <w:pPr>
      <w:spacing w:after="300" w:before="0"/>
      <w:keepNext/>
      <w:keepLines/>
      <w:jc w:val="center"/>
    </w:pPr>
    <w:rPr>
      <w:rFonts w:ascii="Aptos Display" w:hAnsi="Aptos Display"/>
      <w:color w:val="64748B"/>
      <w:sz w:val="26"/>
      <w:szCs w:val="26"/>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spacing w:after="200" w:before="360"/>
      <w:keepNext/>
      <w:keepLines/>
      <w:outlineLvl w:val="0"/>
    </w:pPr>
    <w:rPr>
      <w:rFonts w:ascii="Aptos Display" w:hAnsi="Aptos Display"/>
      <w:b/>
      <w:color w:val="4F46E5"/>
      <w:sz w:val="40"/>
      <w:szCs w:val="40"/>
    </w:rPr>
  </w:style>
  <w:style w:styleId="Heading2" w:type="paragraph">
    <w:name w:val="Heading 2"/>
    <w:basedOn w:val="Normal"/>
    <w:next w:val="BodyText"/>
    <w:uiPriority w:val="9"/>
    <w:unhideWhenUsed/>
    <w:qFormat/>
    <w:pPr>
      <w:spacing w:after="160" w:before="320"/>
      <w:keepNext/>
      <w:keepLines/>
      <w:outlineLvl w:val="1"/>
    </w:pPr>
    <w:rPr>
      <w:rFonts w:ascii="Aptos Display" w:hAnsi="Aptos Display"/>
      <w:b/>
      <w:color w:val="3730A3"/>
      <w:sz w:val="30"/>
      <w:szCs w:val="30"/>
    </w:rPr>
  </w:style>
  <w:style w:styleId="Heading3" w:type="paragraph">
    <w:name w:val="Heading 3"/>
    <w:basedOn w:val="Normal"/>
    <w:next w:val="BodyText"/>
    <w:uiPriority w:val="9"/>
    <w:unhideWhenUsed/>
    <w:qFormat/>
    <w:pPr>
      <w:spacing w:after="120" w:before="260"/>
      <w:keepNext/>
      <w:keepLines/>
      <w:outlineLvl w:val="2"/>
    </w:pPr>
    <w:rPr>
      <w:rFonts w:ascii="Aptos Display" w:hAnsi="Aptos Display"/>
      <w:b/>
      <w:color w:val="111827"/>
      <w:sz w:val="24"/>
      <w:szCs w:val="24"/>
    </w:rPr>
  </w:style>
  <w:style w:styleId="Heading4" w:type="paragraph">
    <w:name w:val="Heading 4"/>
    <w:basedOn w:val="Normal"/>
    <w:next w:val="BodyText"/>
    <w:uiPriority w:val="9"/>
    <w:unhideWhenUsed/>
    <w:qFormat/>
    <w:pPr>
      <w:spacing w:after="100" w:before="220"/>
      <w:keepNext/>
      <w:keepLines/>
      <w:outlineLvl w:val="3"/>
    </w:pPr>
    <w:rPr>
      <w:rFonts w:ascii="Aptos Display" w:hAnsi="Aptos Display"/>
      <w:b/>
      <w:color w:val="64748B"/>
      <w:sz w:val="21"/>
      <w:szCs w:val="21"/>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customStyle="1" w:styleId="BlockText" w:type="paragraph">
    <w:name w:val="Block Text"/>
    <w:basedOn w:val="BodyText"/>
    <w:pPr>
      <w:pBdr>
        <w:left w:color="4F46E5" w:space="8" w:sz="18" w:val="single"/>
      </w:pBdr>
      <w:shd w:color="auto" w:fill="F8FAFC" w:val="clear"/>
      <w:ind w:left="240" w:right="120"/>
      <w:spacing w:after="120" w:before="120"/>
    </w:pPr>
    <w:rPr>
      <w:color w:val="111827"/>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customStyle="1" w:styleId="Table" w:type="table">
    <w:name w:val="Table"/>
    <w:basedOn w:val="TableNormal"/>
    <w:pPr>
      <w:spacing w:after="40" w:before="40"/>
    </w:pPr>
    <w:rPr>
      <w:sz w:val="18"/>
      <w:szCs w:val="18"/>
    </w:rPr>
    <w:tblPr>
      <w:tblCellMar>
        <w:top w:type="dxa" w:w="60"/>
        <w:left w:type="dxa" w:w="100"/>
        <w:bottom w:type="dxa" w:w="60"/>
        <w:right w:type="dxa" w:w="100"/>
      </w:tblCellMar>
      <w:tblBorders>
        <w:top w:color="E2E8F0" w:sz="4" w:val="single"/>
        <w:left w:color="auto" w:sz="0" w:val="none"/>
        <w:bottom w:color="E2E8F0" w:sz="4" w:val="single"/>
        <w:right w:color="auto" w:sz="0" w:val="none"/>
        <w:insideH w:color="E2E8F0" w:sz="4" w:val="single"/>
        <w:insideV w:color="auto" w:sz="0" w:val="none"/>
      </w:tblBorders>
    </w:tblPr>
    <w:tblStylePr w:type="firstRow">
      <w:rPr>
        <w:b/>
        <w:color w:val="3730A3"/>
      </w:rPr>
      <w:tcPr>
        <w:shd w:color="auto" w:fill="F1F2FC" w:val="clear"/>
        <w:tcBorders>
          <w:bottom w:color="4F46E5" w:sz="8"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AcePharm — Website Copy &amp; Content</dc:title>
  <dc:creator/>
  <cp:keywords/>
  <dcterms:created xsi:type="dcterms:W3CDTF">2026-08-11T14:27:06Z</dcterms:created>
  <dcterms:modified xsi:type="dcterms:W3CDTF">2026-08-11T14:27:06Z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Document 2 of 2 · Every string the product needs</vt:lpwstr>
  </property>
</Properties>
</file>