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535" w:rsidRDefault="00070DA3" w:rsidP="00070DA3">
      <w:pPr>
        <w:jc w:val="center"/>
        <w:rPr>
          <w:rFonts w:ascii="Karla" w:hAnsi="Karla"/>
          <w:sz w:val="24"/>
          <w:szCs w:val="24"/>
        </w:rPr>
      </w:pPr>
      <w:r>
        <w:rPr>
          <w:rFonts w:ascii="Karla" w:hAnsi="Karla"/>
          <w:b/>
          <w:bCs/>
          <w:sz w:val="24"/>
          <w:szCs w:val="24"/>
        </w:rPr>
        <w:t xml:space="preserve">Matching Tool Logics </w:t>
      </w:r>
      <w:r>
        <w:rPr>
          <w:rFonts w:ascii="Karla" w:hAnsi="Karla"/>
          <w:sz w:val="24"/>
          <w:szCs w:val="24"/>
        </w:rPr>
        <w:t>(06/16/2015)</w:t>
      </w:r>
    </w:p>
    <w:p w:rsidR="00070DA3" w:rsidRDefault="00070DA3" w:rsidP="00307A7E">
      <w:pPr>
        <w:rPr>
          <w:rFonts w:ascii="Karla" w:hAnsi="Karla"/>
        </w:rPr>
      </w:pPr>
      <w:r>
        <w:rPr>
          <w:rFonts w:ascii="Karla" w:hAnsi="Karla"/>
        </w:rPr>
        <w:t xml:space="preserve">The matching tool is a software that produces recommendations about matching new component records with existing persons in the database. It takes input from the </w:t>
      </w:r>
      <w:r w:rsidR="00307A7E">
        <w:rPr>
          <w:rFonts w:ascii="Karla" w:hAnsi="Karla"/>
        </w:rPr>
        <w:t xml:space="preserve">component table in the </w:t>
      </w:r>
      <w:r>
        <w:rPr>
          <w:rFonts w:ascii="Karla" w:hAnsi="Karla"/>
        </w:rPr>
        <w:t>database</w:t>
      </w:r>
      <w:r w:rsidR="00307A7E">
        <w:rPr>
          <w:rFonts w:ascii="Karla" w:hAnsi="Karla"/>
        </w:rPr>
        <w:t xml:space="preserve"> (the database file needs to be configured in the code).</w:t>
      </w:r>
      <w:r>
        <w:rPr>
          <w:rFonts w:ascii="Karla" w:hAnsi="Karla"/>
        </w:rPr>
        <w:t xml:space="preserve"> It also produces </w:t>
      </w:r>
      <w:r w:rsidR="00307A7E">
        <w:rPr>
          <w:rFonts w:ascii="Karla" w:hAnsi="Karla"/>
        </w:rPr>
        <w:t xml:space="preserve">the </w:t>
      </w:r>
      <w:r>
        <w:rPr>
          <w:rFonts w:ascii="Karla" w:hAnsi="Karla"/>
        </w:rPr>
        <w:t xml:space="preserve">results as a table. The prototype of the matching tool was developed to match records from the 1458 </w:t>
      </w:r>
      <w:proofErr w:type="spellStart"/>
      <w:r>
        <w:rPr>
          <w:rFonts w:ascii="Karla" w:hAnsi="Karla"/>
        </w:rPr>
        <w:t>catasto</w:t>
      </w:r>
      <w:proofErr w:type="spellEnd"/>
      <w:r>
        <w:rPr>
          <w:rFonts w:ascii="Karla" w:hAnsi="Karla"/>
        </w:rPr>
        <w:t xml:space="preserve"> table. </w:t>
      </w:r>
    </w:p>
    <w:p w:rsidR="00070DA3" w:rsidRDefault="00070DA3" w:rsidP="00307A7E">
      <w:pPr>
        <w:rPr>
          <w:rFonts w:ascii="Karla" w:hAnsi="Karla"/>
        </w:rPr>
      </w:pPr>
      <w:r>
        <w:rPr>
          <w:rFonts w:ascii="Karla" w:hAnsi="Karla"/>
        </w:rPr>
        <w:t xml:space="preserve">The matching tool is built modularly, and the algorithm includes several steps that are expected to be generalizable to other component tables. However, the logics of each step is adjustable </w:t>
      </w:r>
      <w:r w:rsidR="00CE7C5B">
        <w:rPr>
          <w:rFonts w:ascii="Karla" w:hAnsi="Karla"/>
        </w:rPr>
        <w:t>for the implementation of</w:t>
      </w:r>
      <w:r>
        <w:rPr>
          <w:rFonts w:ascii="Karla" w:hAnsi="Karla"/>
        </w:rPr>
        <w:t xml:space="preserve"> various algorithms. </w:t>
      </w:r>
      <w:r w:rsidR="00307A7E">
        <w:rPr>
          <w:rFonts w:ascii="Karla" w:hAnsi="Karla"/>
        </w:rPr>
        <w:t>I have developed</w:t>
      </w:r>
      <w:r w:rsidR="00CE7C5B">
        <w:rPr>
          <w:rFonts w:ascii="Karla" w:hAnsi="Karla"/>
        </w:rPr>
        <w:t xml:space="preserve"> two versions of the prototype that implement two basic algorithms. These algorithms should be </w:t>
      </w:r>
      <w:r w:rsidR="00307A7E">
        <w:rPr>
          <w:rFonts w:ascii="Karla" w:hAnsi="Karla"/>
        </w:rPr>
        <w:t xml:space="preserve">further </w:t>
      </w:r>
      <w:r w:rsidR="00CE7C5B">
        <w:rPr>
          <w:rFonts w:ascii="Karla" w:hAnsi="Karla"/>
        </w:rPr>
        <w:t xml:space="preserve">developed and refined through iterative experimentation.  </w:t>
      </w:r>
    </w:p>
    <w:p w:rsidR="00CE7C5B" w:rsidRDefault="00CE7C5B" w:rsidP="00307A7E">
      <w:pPr>
        <w:rPr>
          <w:rFonts w:ascii="Karla" w:hAnsi="Karla"/>
        </w:rPr>
      </w:pPr>
      <w:r>
        <w:rPr>
          <w:rFonts w:ascii="Karla" w:hAnsi="Karla"/>
        </w:rPr>
        <w:t xml:space="preserve">For each component record, the tool retrieves from the database an initial set of plausible matches, and produces a </w:t>
      </w:r>
      <w:r>
        <w:rPr>
          <w:rFonts w:ascii="Karla" w:hAnsi="Karla"/>
          <w:i/>
          <w:iCs/>
        </w:rPr>
        <w:t xml:space="preserve">fitness score </w:t>
      </w:r>
      <w:r>
        <w:rPr>
          <w:rFonts w:ascii="Karla" w:hAnsi="Karla"/>
        </w:rPr>
        <w:t xml:space="preserve">for each one of them. Fitness scores range from 0 to 1 (and 1.1 in </w:t>
      </w:r>
      <w:r w:rsidR="00307A7E">
        <w:rPr>
          <w:rFonts w:ascii="Karla" w:hAnsi="Karla"/>
        </w:rPr>
        <w:t>some</w:t>
      </w:r>
      <w:r>
        <w:rPr>
          <w:rFonts w:ascii="Karla" w:hAnsi="Karla"/>
        </w:rPr>
        <w:t xml:space="preserve"> cases), with higher score representing better fit. The overall fitness score is calculated based on the fitness scores for the names, the years and the neighborhood. In some future component tables, a guild fitness score </w:t>
      </w:r>
      <w:r w:rsidR="00307A7E">
        <w:rPr>
          <w:rFonts w:ascii="Karla" w:hAnsi="Karla"/>
        </w:rPr>
        <w:t>should</w:t>
      </w:r>
      <w:r>
        <w:rPr>
          <w:rFonts w:ascii="Karla" w:hAnsi="Karla"/>
        </w:rPr>
        <w:t xml:space="preserve"> be added. Each of the specific fitness scores also gets a value between 0 and 1, and the overall fitness score is calculate using the following formula:</w:t>
      </w:r>
    </w:p>
    <w:p w:rsidR="00DB6C22" w:rsidRPr="00CE7C5B" w:rsidRDefault="00DB6C22" w:rsidP="0092593E">
      <w:pPr>
        <w:numPr>
          <w:ilvl w:val="0"/>
          <w:numId w:val="1"/>
        </w:numPr>
        <w:rPr>
          <w:rFonts w:ascii="Karla" w:hAnsi="Karla"/>
        </w:rPr>
      </w:pPr>
      <w:r w:rsidRPr="00CE7C5B">
        <w:rPr>
          <w:rFonts w:ascii="Karla" w:hAnsi="Karla"/>
        </w:rPr>
        <w:t xml:space="preserve">Fit Score = Name Score x </w:t>
      </w:r>
      <w:r w:rsidR="0092593E">
        <w:rPr>
          <w:rFonts w:ascii="Karla" w:hAnsi="Karla"/>
        </w:rPr>
        <w:t>Neighborhood</w:t>
      </w:r>
      <w:r w:rsidRPr="00CE7C5B">
        <w:rPr>
          <w:rFonts w:ascii="Karla" w:hAnsi="Karla"/>
        </w:rPr>
        <w:t xml:space="preserve"> Score x Year Score</w:t>
      </w:r>
    </w:p>
    <w:p w:rsidR="00CE7C5B" w:rsidRDefault="00CE7C5B" w:rsidP="00CE7C5B">
      <w:pPr>
        <w:rPr>
          <w:rFonts w:ascii="Karla" w:hAnsi="Karla"/>
        </w:rPr>
      </w:pPr>
      <w:r>
        <w:rPr>
          <w:rFonts w:ascii="Karla" w:hAnsi="Karla"/>
        </w:rPr>
        <w:t xml:space="preserve">Fitness scores can be interpreted in different ways to produce recommendations, and the interpretation should be tailored to the needs of the users and </w:t>
      </w:r>
      <w:r w:rsidR="00307A7E">
        <w:rPr>
          <w:rFonts w:ascii="Karla" w:hAnsi="Karla"/>
        </w:rPr>
        <w:t xml:space="preserve">improved </w:t>
      </w:r>
      <w:r w:rsidR="00924757">
        <w:rPr>
          <w:rFonts w:ascii="Karla" w:hAnsi="Karla"/>
        </w:rPr>
        <w:t xml:space="preserve">through experimentation. </w:t>
      </w:r>
      <w:r>
        <w:rPr>
          <w:rFonts w:ascii="Karla" w:hAnsi="Karla"/>
        </w:rPr>
        <w:t xml:space="preserve"> </w:t>
      </w:r>
      <w:r w:rsidR="00924757">
        <w:rPr>
          <w:rFonts w:ascii="Karla" w:hAnsi="Karla"/>
        </w:rPr>
        <w:t>For the two versions I developed I used two different logics of recommendation.</w:t>
      </w:r>
    </w:p>
    <w:p w:rsidR="0092593E" w:rsidRDefault="0092593E" w:rsidP="0092593E">
      <w:pPr>
        <w:rPr>
          <w:rFonts w:ascii="Karla" w:hAnsi="Karla"/>
        </w:rPr>
      </w:pPr>
      <w:r>
        <w:rPr>
          <w:rFonts w:ascii="Karla" w:hAnsi="Karla"/>
          <w:b/>
          <w:bCs/>
        </w:rPr>
        <w:t xml:space="preserve">Version 1 </w:t>
      </w:r>
      <w:r>
        <w:rPr>
          <w:rFonts w:ascii="Karla" w:hAnsi="Karla"/>
        </w:rPr>
        <w:t xml:space="preserve">was developed to produce recommendations for the entire population of the 1458 </w:t>
      </w:r>
      <w:proofErr w:type="spellStart"/>
      <w:r>
        <w:rPr>
          <w:rFonts w:ascii="Karla" w:hAnsi="Karla"/>
        </w:rPr>
        <w:t>catasto</w:t>
      </w:r>
      <w:proofErr w:type="spellEnd"/>
      <w:r>
        <w:rPr>
          <w:rFonts w:ascii="Karla" w:hAnsi="Karla"/>
        </w:rPr>
        <w:t xml:space="preserve"> records. For each records one of three recommendations was produced:</w:t>
      </w:r>
    </w:p>
    <w:p w:rsidR="0092593E" w:rsidRDefault="0092593E" w:rsidP="0092593E">
      <w:pPr>
        <w:pStyle w:val="ListParagraph"/>
        <w:numPr>
          <w:ilvl w:val="0"/>
          <w:numId w:val="2"/>
        </w:numPr>
        <w:rPr>
          <w:rFonts w:ascii="Karla" w:hAnsi="Karla"/>
        </w:rPr>
      </w:pPr>
      <w:r>
        <w:rPr>
          <w:rFonts w:ascii="Karla" w:hAnsi="Karla"/>
        </w:rPr>
        <w:t xml:space="preserve">Definite identification – if there was exactly one match with 0.5 or greater fitness score. </w:t>
      </w:r>
    </w:p>
    <w:p w:rsidR="0092593E" w:rsidRDefault="0092593E" w:rsidP="00307A7E">
      <w:pPr>
        <w:pStyle w:val="ListParagraph"/>
        <w:numPr>
          <w:ilvl w:val="0"/>
          <w:numId w:val="2"/>
        </w:numPr>
        <w:rPr>
          <w:rFonts w:ascii="Karla" w:hAnsi="Karla"/>
        </w:rPr>
      </w:pPr>
      <w:r>
        <w:rPr>
          <w:rFonts w:ascii="Karla" w:hAnsi="Karla"/>
        </w:rPr>
        <w:t xml:space="preserve">Multiple possibilities – if there </w:t>
      </w:r>
      <w:r w:rsidR="00307A7E">
        <w:rPr>
          <w:rFonts w:ascii="Karla" w:hAnsi="Karla"/>
        </w:rPr>
        <w:t>we</w:t>
      </w:r>
      <w:r>
        <w:rPr>
          <w:rFonts w:ascii="Karla" w:hAnsi="Karla"/>
        </w:rPr>
        <w:t xml:space="preserve">re multiple matches with 0.5 or greater fitness score. </w:t>
      </w:r>
    </w:p>
    <w:p w:rsidR="0092593E" w:rsidRDefault="0092593E" w:rsidP="00307A7E">
      <w:pPr>
        <w:pStyle w:val="ListParagraph"/>
        <w:numPr>
          <w:ilvl w:val="0"/>
          <w:numId w:val="2"/>
        </w:numPr>
        <w:rPr>
          <w:rFonts w:ascii="Karla" w:hAnsi="Karla"/>
        </w:rPr>
      </w:pPr>
      <w:r>
        <w:rPr>
          <w:rFonts w:ascii="Karla" w:hAnsi="Karla"/>
        </w:rPr>
        <w:t>No Match – if no match ha</w:t>
      </w:r>
      <w:r w:rsidR="00307A7E">
        <w:rPr>
          <w:rFonts w:ascii="Karla" w:hAnsi="Karla"/>
        </w:rPr>
        <w:t>d</w:t>
      </w:r>
      <w:r>
        <w:rPr>
          <w:rFonts w:ascii="Karla" w:hAnsi="Karla"/>
        </w:rPr>
        <w:t xml:space="preserve"> 0.5 or greater fitness score. </w:t>
      </w:r>
    </w:p>
    <w:p w:rsidR="00DB6C22" w:rsidRPr="00DB6C22" w:rsidRDefault="00DB6C22" w:rsidP="00DB6C22">
      <w:pPr>
        <w:rPr>
          <w:rFonts w:ascii="Karla" w:hAnsi="Karla"/>
        </w:rPr>
      </w:pPr>
      <w:r w:rsidRPr="00DB6C22">
        <w:rPr>
          <w:rFonts w:ascii="Karla" w:hAnsi="Karla"/>
        </w:rPr>
        <w:t>86.1%</w:t>
      </w:r>
      <w:r>
        <w:rPr>
          <w:rFonts w:ascii="Karla" w:hAnsi="Karla"/>
        </w:rPr>
        <w:t xml:space="preserve"> of the </w:t>
      </w:r>
      <w:proofErr w:type="spellStart"/>
      <w:r>
        <w:rPr>
          <w:rFonts w:ascii="Karla" w:hAnsi="Karla"/>
        </w:rPr>
        <w:t>catasto</w:t>
      </w:r>
      <w:proofErr w:type="spellEnd"/>
      <w:r>
        <w:rPr>
          <w:rFonts w:ascii="Karla" w:hAnsi="Karla"/>
        </w:rPr>
        <w:t xml:space="preserve"> records were correctly identified by Version 1. </w:t>
      </w:r>
    </w:p>
    <w:p w:rsidR="0092593E" w:rsidRDefault="0092593E" w:rsidP="00307A7E">
      <w:pPr>
        <w:rPr>
          <w:rFonts w:ascii="Karla" w:hAnsi="Karla"/>
        </w:rPr>
      </w:pPr>
      <w:r>
        <w:rPr>
          <w:rFonts w:ascii="Karla" w:hAnsi="Karla"/>
          <w:b/>
          <w:bCs/>
        </w:rPr>
        <w:t xml:space="preserve">Version 2 </w:t>
      </w:r>
      <w:r>
        <w:rPr>
          <w:rFonts w:ascii="Karla" w:hAnsi="Karla"/>
        </w:rPr>
        <w:t xml:space="preserve">was developed to </w:t>
      </w:r>
      <w:r w:rsidR="00307A7E">
        <w:rPr>
          <w:rFonts w:ascii="Karla" w:hAnsi="Karla"/>
        </w:rPr>
        <w:t xml:space="preserve">focus on records that can </w:t>
      </w:r>
      <w:r w:rsidR="00307A7E">
        <w:rPr>
          <w:rFonts w:ascii="Karla" w:hAnsi="Karla"/>
        </w:rPr>
        <w:t xml:space="preserve">be </w:t>
      </w:r>
      <w:r w:rsidR="00307A7E">
        <w:rPr>
          <w:rFonts w:ascii="Karla" w:hAnsi="Karla"/>
        </w:rPr>
        <w:t xml:space="preserve">positively </w:t>
      </w:r>
      <w:r w:rsidR="00307A7E">
        <w:rPr>
          <w:rFonts w:ascii="Karla" w:hAnsi="Karla"/>
        </w:rPr>
        <w:t>identified with high certainty</w:t>
      </w:r>
      <w:r>
        <w:rPr>
          <w:rFonts w:ascii="Karla" w:hAnsi="Karla"/>
        </w:rPr>
        <w:t xml:space="preserve">. </w:t>
      </w:r>
    </w:p>
    <w:p w:rsidR="0058751D" w:rsidRDefault="0058751D" w:rsidP="00E123A4">
      <w:pPr>
        <w:rPr>
          <w:rFonts w:ascii="Karla" w:hAnsi="Karla"/>
        </w:rPr>
      </w:pPr>
      <w:r>
        <w:rPr>
          <w:rFonts w:ascii="Karla" w:hAnsi="Karla"/>
        </w:rPr>
        <w:t>42.3% of the component records were identified with high certainty (fitness scores of 1 or 1.1), of which 98.1% were identified correctly. Many incorrect identifications ha</w:t>
      </w:r>
      <w:r w:rsidR="00E123A4">
        <w:rPr>
          <w:rFonts w:ascii="Karla" w:hAnsi="Karla"/>
        </w:rPr>
        <w:t>d</w:t>
      </w:r>
      <w:r>
        <w:rPr>
          <w:rFonts w:ascii="Karla" w:hAnsi="Karla"/>
        </w:rPr>
        <w:t xml:space="preserve">e </w:t>
      </w:r>
      <w:r w:rsidR="00307A7E">
        <w:rPr>
          <w:rFonts w:ascii="Karla" w:hAnsi="Karla"/>
        </w:rPr>
        <w:t xml:space="preserve">two matches with 1 or 1.1 fitness score. The performance of the tool can be improved to around 99% by disqualifying such cases. </w:t>
      </w:r>
    </w:p>
    <w:p w:rsidR="0058751D" w:rsidRDefault="0058751D" w:rsidP="0092593E">
      <w:pPr>
        <w:rPr>
          <w:rFonts w:ascii="Karla" w:hAnsi="Karla"/>
        </w:rPr>
      </w:pPr>
    </w:p>
    <w:p w:rsidR="0058751D" w:rsidRDefault="0058751D" w:rsidP="0092593E">
      <w:pPr>
        <w:rPr>
          <w:rFonts w:ascii="Karla" w:hAnsi="Karla"/>
        </w:rPr>
      </w:pPr>
    </w:p>
    <w:p w:rsidR="0058751D" w:rsidRPr="0058751D" w:rsidRDefault="0058751D" w:rsidP="0058751D">
      <w:pPr>
        <w:rPr>
          <w:rFonts w:ascii="Karla" w:hAnsi="Karla"/>
          <w:b/>
        </w:rPr>
      </w:pPr>
      <w:r w:rsidRPr="0058751D">
        <w:rPr>
          <w:rFonts w:ascii="Karla" w:hAnsi="Karla"/>
          <w:b/>
        </w:rPr>
        <w:lastRenderedPageBreak/>
        <w:t>Last name standardization and fit</w:t>
      </w:r>
    </w:p>
    <w:p w:rsidR="0058751D" w:rsidRPr="0058751D" w:rsidRDefault="0058751D" w:rsidP="0058751D">
      <w:pPr>
        <w:numPr>
          <w:ilvl w:val="0"/>
          <w:numId w:val="3"/>
        </w:numPr>
        <w:rPr>
          <w:rFonts w:ascii="Karla" w:hAnsi="Karla"/>
        </w:rPr>
      </w:pPr>
      <w:r w:rsidRPr="0058751D">
        <w:rPr>
          <w:rFonts w:ascii="Karla" w:hAnsi="Karla"/>
        </w:rPr>
        <w:t xml:space="preserve">If the last name has a </w:t>
      </w:r>
      <w:r w:rsidRPr="0058751D">
        <w:rPr>
          <w:rFonts w:ascii="Times New Roman" w:hAnsi="Times New Roman" w:cs="Times New Roman"/>
        </w:rPr>
        <w:t>“</w:t>
      </w:r>
      <w:r w:rsidRPr="0058751D">
        <w:rPr>
          <w:rFonts w:ascii="Karla" w:hAnsi="Karla"/>
        </w:rPr>
        <w:t>,</w:t>
      </w:r>
      <w:r w:rsidRPr="0058751D">
        <w:rPr>
          <w:rFonts w:ascii="Times New Roman" w:hAnsi="Times New Roman" w:cs="Times New Roman"/>
        </w:rPr>
        <w:t>”</w:t>
      </w:r>
      <w:r w:rsidRPr="0058751D">
        <w:rPr>
          <w:rFonts w:ascii="Karla" w:hAnsi="Karla"/>
        </w:rPr>
        <w:t xml:space="preserve"> in it, everything from the </w:t>
      </w:r>
      <w:r w:rsidRPr="0058751D">
        <w:rPr>
          <w:rFonts w:ascii="Times New Roman" w:hAnsi="Times New Roman" w:cs="Times New Roman"/>
        </w:rPr>
        <w:t>“</w:t>
      </w:r>
      <w:r w:rsidRPr="0058751D">
        <w:rPr>
          <w:rFonts w:ascii="Karla" w:hAnsi="Karla"/>
        </w:rPr>
        <w:t>,</w:t>
      </w:r>
      <w:r w:rsidRPr="0058751D">
        <w:rPr>
          <w:rFonts w:ascii="Times New Roman" w:hAnsi="Times New Roman" w:cs="Times New Roman"/>
        </w:rPr>
        <w:t>”</w:t>
      </w:r>
      <w:r w:rsidRPr="0058751D">
        <w:rPr>
          <w:rFonts w:ascii="Karla" w:hAnsi="Karla"/>
        </w:rPr>
        <w:t xml:space="preserve"> and on is truncated.</w:t>
      </w:r>
    </w:p>
    <w:p w:rsidR="0058751D" w:rsidRPr="0058751D" w:rsidRDefault="0058751D" w:rsidP="0058751D">
      <w:pPr>
        <w:numPr>
          <w:ilvl w:val="0"/>
          <w:numId w:val="3"/>
        </w:numPr>
        <w:rPr>
          <w:rFonts w:ascii="Karla" w:hAnsi="Karla"/>
        </w:rPr>
      </w:pPr>
      <w:r w:rsidRPr="0058751D">
        <w:rPr>
          <w:rFonts w:ascii="Karla" w:hAnsi="Karla"/>
        </w:rPr>
        <w:t xml:space="preserve">If the standardized last name is contained in a last name in Master (case insensitive), it matches. Otherwise, it doesn’t match. </w:t>
      </w:r>
    </w:p>
    <w:p w:rsidR="0058751D" w:rsidRPr="0058751D" w:rsidRDefault="0058751D" w:rsidP="0058751D">
      <w:pPr>
        <w:numPr>
          <w:ilvl w:val="0"/>
          <w:numId w:val="3"/>
        </w:numPr>
        <w:rPr>
          <w:rFonts w:ascii="Karla" w:hAnsi="Karla"/>
        </w:rPr>
      </w:pPr>
      <w:r w:rsidRPr="0058751D">
        <w:rPr>
          <w:rFonts w:ascii="Karla" w:hAnsi="Karla"/>
        </w:rPr>
        <w:t xml:space="preserve">For example, </w:t>
      </w:r>
      <w:r w:rsidRPr="0058751D">
        <w:rPr>
          <w:rFonts w:ascii="Times New Roman" w:hAnsi="Times New Roman" w:cs="Times New Roman"/>
        </w:rPr>
        <w:t>“</w:t>
      </w:r>
      <w:proofErr w:type="spellStart"/>
      <w:r w:rsidRPr="0058751D">
        <w:rPr>
          <w:rFonts w:ascii="Karla" w:hAnsi="Karla"/>
        </w:rPr>
        <w:t>Ricasoli</w:t>
      </w:r>
      <w:proofErr w:type="spellEnd"/>
      <w:r w:rsidRPr="0058751D">
        <w:rPr>
          <w:rFonts w:ascii="Karla" w:hAnsi="Karla"/>
        </w:rPr>
        <w:t>, da</w:t>
      </w:r>
      <w:r w:rsidRPr="0058751D">
        <w:rPr>
          <w:rFonts w:ascii="Times New Roman" w:hAnsi="Times New Roman" w:cs="Times New Roman"/>
        </w:rPr>
        <w:t>”</w:t>
      </w:r>
      <w:r w:rsidRPr="0058751D">
        <w:rPr>
          <w:rFonts w:ascii="Karla" w:hAnsi="Karla"/>
        </w:rPr>
        <w:t xml:space="preserve"> in the Decima would match </w:t>
      </w:r>
      <w:r w:rsidRPr="0058751D">
        <w:rPr>
          <w:rFonts w:ascii="Times New Roman" w:hAnsi="Times New Roman" w:cs="Times New Roman"/>
        </w:rPr>
        <w:t>“</w:t>
      </w:r>
      <w:proofErr w:type="spellStart"/>
      <w:r w:rsidRPr="0058751D">
        <w:rPr>
          <w:rFonts w:ascii="Karla" w:hAnsi="Karla"/>
        </w:rPr>
        <w:t>Panzano</w:t>
      </w:r>
      <w:proofErr w:type="spellEnd"/>
      <w:r w:rsidRPr="0058751D">
        <w:rPr>
          <w:rFonts w:ascii="Karla" w:hAnsi="Karla"/>
        </w:rPr>
        <w:t>, da/</w:t>
      </w:r>
      <w:proofErr w:type="spellStart"/>
      <w:r w:rsidRPr="0058751D">
        <w:rPr>
          <w:rFonts w:ascii="Karla" w:hAnsi="Karla"/>
        </w:rPr>
        <w:t>Ricasoli</w:t>
      </w:r>
      <w:proofErr w:type="spellEnd"/>
      <w:r w:rsidRPr="0058751D">
        <w:rPr>
          <w:rFonts w:ascii="Times New Roman" w:hAnsi="Times New Roman" w:cs="Times New Roman"/>
        </w:rPr>
        <w:t>”</w:t>
      </w:r>
      <w:r w:rsidRPr="0058751D">
        <w:rPr>
          <w:rFonts w:ascii="Karla" w:hAnsi="Karla"/>
        </w:rPr>
        <w:t xml:space="preserve"> in Master.</w:t>
      </w:r>
    </w:p>
    <w:p w:rsidR="0058751D" w:rsidRPr="0058751D" w:rsidRDefault="0058751D" w:rsidP="0058751D">
      <w:pPr>
        <w:rPr>
          <w:rFonts w:ascii="Karla" w:hAnsi="Karla"/>
        </w:rPr>
      </w:pPr>
    </w:p>
    <w:p w:rsidR="0058751D" w:rsidRPr="0058751D" w:rsidRDefault="0058751D" w:rsidP="0058751D">
      <w:pPr>
        <w:rPr>
          <w:rFonts w:ascii="Karla" w:hAnsi="Karla"/>
          <w:b/>
        </w:rPr>
      </w:pPr>
      <w:r w:rsidRPr="0058751D">
        <w:rPr>
          <w:rFonts w:ascii="Karla" w:hAnsi="Karla"/>
          <w:b/>
        </w:rPr>
        <w:t>Given name standardization and fit</w:t>
      </w:r>
    </w:p>
    <w:p w:rsidR="0058751D" w:rsidRPr="0058751D" w:rsidRDefault="0058751D" w:rsidP="0058751D">
      <w:pPr>
        <w:numPr>
          <w:ilvl w:val="0"/>
          <w:numId w:val="4"/>
        </w:numPr>
        <w:rPr>
          <w:rFonts w:ascii="Karla" w:hAnsi="Karla"/>
        </w:rPr>
      </w:pPr>
      <w:r w:rsidRPr="0058751D">
        <w:rPr>
          <w:rFonts w:ascii="Karla" w:hAnsi="Karla"/>
        </w:rPr>
        <w:t>Given names are standardized based on the Name Standardizing table (see separate document). So far, the code uses a simplified version of the table that I created (attached is the Excel version). The tool need</w:t>
      </w:r>
      <w:r w:rsidR="00186D26">
        <w:rPr>
          <w:rFonts w:ascii="Karla" w:hAnsi="Karla"/>
        </w:rPr>
        <w:t>s</w:t>
      </w:r>
      <w:r w:rsidRPr="0058751D">
        <w:rPr>
          <w:rFonts w:ascii="Karla" w:hAnsi="Karla"/>
        </w:rPr>
        <w:t xml:space="preserve"> to </w:t>
      </w:r>
      <w:r w:rsidR="00186D26">
        <w:rPr>
          <w:rFonts w:ascii="Karla" w:hAnsi="Karla"/>
        </w:rPr>
        <w:t xml:space="preserve">be </w:t>
      </w:r>
      <w:r w:rsidRPr="0058751D">
        <w:rPr>
          <w:rFonts w:ascii="Karla" w:hAnsi="Karla"/>
        </w:rPr>
        <w:t>change</w:t>
      </w:r>
      <w:r w:rsidR="00186D26">
        <w:rPr>
          <w:rFonts w:ascii="Karla" w:hAnsi="Karla"/>
        </w:rPr>
        <w:t>d</w:t>
      </w:r>
      <w:r w:rsidRPr="0058751D">
        <w:rPr>
          <w:rFonts w:ascii="Karla" w:hAnsi="Karla"/>
        </w:rPr>
        <w:t xml:space="preserve"> to work with the version that </w:t>
      </w:r>
      <w:proofErr w:type="spellStart"/>
      <w:r w:rsidRPr="0058751D">
        <w:rPr>
          <w:rFonts w:ascii="Karla" w:hAnsi="Karla"/>
        </w:rPr>
        <w:t>Junyan</w:t>
      </w:r>
      <w:proofErr w:type="spellEnd"/>
      <w:r w:rsidRPr="0058751D">
        <w:rPr>
          <w:rFonts w:ascii="Karla" w:hAnsi="Karla"/>
        </w:rPr>
        <w:t xml:space="preserve"> developed.</w:t>
      </w:r>
    </w:p>
    <w:p w:rsidR="0058751D" w:rsidRPr="0058751D" w:rsidRDefault="0058751D" w:rsidP="0058751D">
      <w:pPr>
        <w:numPr>
          <w:ilvl w:val="0"/>
          <w:numId w:val="4"/>
        </w:numPr>
        <w:rPr>
          <w:rFonts w:ascii="Karla" w:hAnsi="Karla"/>
        </w:rPr>
      </w:pPr>
      <w:r w:rsidRPr="0058751D">
        <w:rPr>
          <w:rFonts w:ascii="Karla" w:hAnsi="Karla"/>
        </w:rPr>
        <w:t>If the name in component has ever been associated with the standardized name of a record in Master, they match. Otherwise, they don’t match.</w:t>
      </w:r>
    </w:p>
    <w:p w:rsidR="0058751D" w:rsidRPr="0058751D" w:rsidRDefault="0058751D" w:rsidP="0058751D">
      <w:pPr>
        <w:rPr>
          <w:rFonts w:ascii="Karla" w:hAnsi="Karla"/>
          <w:b/>
        </w:rPr>
      </w:pPr>
      <w:r w:rsidRPr="0058751D">
        <w:rPr>
          <w:rFonts w:ascii="Karla" w:hAnsi="Karla"/>
          <w:b/>
        </w:rPr>
        <w:t>Overall name 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334"/>
        <w:gridCol w:w="2341"/>
        <w:gridCol w:w="2333"/>
      </w:tblGrid>
      <w:tr w:rsidR="0058751D" w:rsidRPr="0058751D" w:rsidTr="00F61E71"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  <w:b/>
              </w:rPr>
            </w:pPr>
            <w:r w:rsidRPr="0058751D">
              <w:rPr>
                <w:rFonts w:ascii="Karla" w:hAnsi="Karla"/>
                <w:b/>
              </w:rPr>
              <w:t>Last name</w:t>
            </w:r>
          </w:p>
        </w:tc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  <w:b/>
              </w:rPr>
            </w:pPr>
            <w:r w:rsidRPr="0058751D">
              <w:rPr>
                <w:rFonts w:ascii="Karla" w:hAnsi="Karla"/>
                <w:b/>
              </w:rPr>
              <w:t>First Name</w:t>
            </w:r>
          </w:p>
        </w:tc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  <w:b/>
              </w:rPr>
            </w:pPr>
            <w:r w:rsidRPr="0058751D">
              <w:rPr>
                <w:rFonts w:ascii="Karla" w:hAnsi="Karla"/>
                <w:b/>
              </w:rPr>
              <w:t>Middle Name</w:t>
            </w:r>
          </w:p>
        </w:tc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  <w:b/>
              </w:rPr>
            </w:pPr>
            <w:r w:rsidRPr="0058751D">
              <w:rPr>
                <w:rFonts w:ascii="Karla" w:hAnsi="Karla"/>
                <w:b/>
              </w:rPr>
              <w:t>Fit Score</w:t>
            </w:r>
          </w:p>
        </w:tc>
      </w:tr>
      <w:tr w:rsidR="0058751D" w:rsidRPr="0058751D" w:rsidTr="00F61E71"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1</w:t>
            </w:r>
          </w:p>
        </w:tc>
      </w:tr>
      <w:tr w:rsidR="0058751D" w:rsidRPr="0058751D" w:rsidTr="00F61E71"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 xml:space="preserve">Missing </w:t>
            </w:r>
          </w:p>
        </w:tc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.85</w:t>
            </w:r>
          </w:p>
        </w:tc>
      </w:tr>
      <w:tr w:rsidR="0058751D" w:rsidRPr="0058751D" w:rsidTr="00F61E71"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Missing</w:t>
            </w:r>
          </w:p>
        </w:tc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.7</w:t>
            </w:r>
          </w:p>
        </w:tc>
      </w:tr>
      <w:tr w:rsidR="0058751D" w:rsidRPr="0058751D" w:rsidTr="00F61E71"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-</w:t>
            </w:r>
          </w:p>
        </w:tc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.5</w:t>
            </w:r>
          </w:p>
        </w:tc>
      </w:tr>
      <w:tr w:rsidR="0058751D" w:rsidRPr="0058751D" w:rsidTr="00F61E71"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-</w:t>
            </w:r>
          </w:p>
        </w:tc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.5</w:t>
            </w:r>
          </w:p>
        </w:tc>
      </w:tr>
      <w:tr w:rsidR="0058751D" w:rsidRPr="0058751D" w:rsidTr="00F61E71"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+</w:t>
            </w:r>
          </w:p>
        </w:tc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-</w:t>
            </w:r>
          </w:p>
        </w:tc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.5</w:t>
            </w:r>
          </w:p>
        </w:tc>
      </w:tr>
      <w:tr w:rsidR="0058751D" w:rsidRPr="0058751D" w:rsidTr="00F61E71">
        <w:tc>
          <w:tcPr>
            <w:tcW w:w="7182" w:type="dxa"/>
            <w:gridSpan w:val="3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Any other combination</w:t>
            </w:r>
          </w:p>
        </w:tc>
        <w:tc>
          <w:tcPr>
            <w:tcW w:w="2394" w:type="dxa"/>
          </w:tcPr>
          <w:p w:rsidR="0058751D" w:rsidRPr="0058751D" w:rsidRDefault="0058751D" w:rsidP="0058751D">
            <w:pPr>
              <w:spacing w:after="160" w:line="259" w:lineRule="auto"/>
              <w:rPr>
                <w:rFonts w:ascii="Karla" w:hAnsi="Karla"/>
              </w:rPr>
            </w:pPr>
            <w:r w:rsidRPr="0058751D">
              <w:rPr>
                <w:rFonts w:ascii="Karla" w:hAnsi="Karla"/>
              </w:rPr>
              <w:t>0</w:t>
            </w:r>
          </w:p>
        </w:tc>
      </w:tr>
    </w:tbl>
    <w:p w:rsidR="0058751D" w:rsidRPr="0058751D" w:rsidRDefault="0058751D" w:rsidP="0058751D">
      <w:pPr>
        <w:rPr>
          <w:rFonts w:ascii="Karla" w:hAnsi="Karla"/>
        </w:rPr>
      </w:pPr>
    </w:p>
    <w:p w:rsidR="0058751D" w:rsidRPr="0058751D" w:rsidRDefault="0058751D" w:rsidP="00186D26">
      <w:pPr>
        <w:numPr>
          <w:ilvl w:val="0"/>
          <w:numId w:val="5"/>
        </w:numPr>
        <w:rPr>
          <w:rFonts w:ascii="Karla" w:hAnsi="Karla"/>
        </w:rPr>
      </w:pPr>
      <w:r w:rsidRPr="0058751D">
        <w:rPr>
          <w:rFonts w:ascii="Karla" w:hAnsi="Karla"/>
        </w:rPr>
        <w:t>If middle name 2 matches, add 0.1. I</w:t>
      </w:r>
      <w:r w:rsidR="00186D26">
        <w:rPr>
          <w:rFonts w:ascii="Karla" w:hAnsi="Karla"/>
        </w:rPr>
        <w:t>f</w:t>
      </w:r>
      <w:r w:rsidRPr="0058751D">
        <w:rPr>
          <w:rFonts w:ascii="Karla" w:hAnsi="Karla"/>
        </w:rPr>
        <w:t xml:space="preserve"> middle name 2 doesn’t match, subtract </w:t>
      </w:r>
      <w:r w:rsidR="00186D26">
        <w:rPr>
          <w:rFonts w:ascii="Karla" w:hAnsi="Karla"/>
        </w:rPr>
        <w:t>.1</w:t>
      </w:r>
      <w:r w:rsidRPr="0058751D">
        <w:rPr>
          <w:rFonts w:ascii="Karla" w:hAnsi="Karla"/>
        </w:rPr>
        <w:t>. If middle name 2 is missing, leave as is.</w:t>
      </w:r>
    </w:p>
    <w:p w:rsidR="0058751D" w:rsidRPr="0058751D" w:rsidRDefault="0058751D" w:rsidP="0058751D">
      <w:pPr>
        <w:rPr>
          <w:rFonts w:ascii="Karla" w:hAnsi="Karla"/>
          <w:b/>
        </w:rPr>
      </w:pPr>
    </w:p>
    <w:p w:rsidR="0058751D" w:rsidRPr="0058751D" w:rsidRDefault="0058751D" w:rsidP="0058751D">
      <w:pPr>
        <w:rPr>
          <w:rFonts w:ascii="Karla" w:hAnsi="Karla"/>
          <w:b/>
        </w:rPr>
      </w:pPr>
      <w:r w:rsidRPr="0058751D">
        <w:rPr>
          <w:rFonts w:ascii="Karla" w:hAnsi="Karla"/>
          <w:b/>
        </w:rPr>
        <w:t>Neighborhood fit</w:t>
      </w:r>
    </w:p>
    <w:p w:rsidR="0058751D" w:rsidRPr="0058751D" w:rsidRDefault="0058751D" w:rsidP="0058751D">
      <w:pPr>
        <w:numPr>
          <w:ilvl w:val="0"/>
          <w:numId w:val="4"/>
        </w:numPr>
        <w:rPr>
          <w:rFonts w:ascii="Karla" w:hAnsi="Karla"/>
        </w:rPr>
      </w:pPr>
      <w:r w:rsidRPr="0058751D">
        <w:rPr>
          <w:rFonts w:ascii="Karla" w:hAnsi="Karla"/>
        </w:rPr>
        <w:t>If person has ever lived in the neighborhood – 1.0</w:t>
      </w:r>
    </w:p>
    <w:p w:rsidR="0058751D" w:rsidRPr="0058751D" w:rsidRDefault="0058751D" w:rsidP="0058751D">
      <w:pPr>
        <w:numPr>
          <w:ilvl w:val="0"/>
          <w:numId w:val="4"/>
        </w:numPr>
        <w:rPr>
          <w:rFonts w:ascii="Karla" w:hAnsi="Karla"/>
        </w:rPr>
      </w:pPr>
      <w:r w:rsidRPr="0058751D">
        <w:rPr>
          <w:rFonts w:ascii="Karla" w:hAnsi="Karla"/>
        </w:rPr>
        <w:t>If we only have quarter data and person has lived in the quarter – 0.8</w:t>
      </w:r>
    </w:p>
    <w:p w:rsidR="0058751D" w:rsidRPr="0058751D" w:rsidRDefault="0058751D" w:rsidP="0058751D">
      <w:pPr>
        <w:numPr>
          <w:ilvl w:val="0"/>
          <w:numId w:val="4"/>
        </w:numPr>
        <w:rPr>
          <w:rFonts w:ascii="Karla" w:hAnsi="Karla"/>
        </w:rPr>
      </w:pPr>
      <w:r w:rsidRPr="0058751D">
        <w:rPr>
          <w:rFonts w:ascii="Karla" w:hAnsi="Karla"/>
        </w:rPr>
        <w:t>No neighborhood data – 0.65</w:t>
      </w:r>
    </w:p>
    <w:p w:rsidR="0058751D" w:rsidRPr="0058751D" w:rsidRDefault="00186D26" w:rsidP="0058751D">
      <w:pPr>
        <w:numPr>
          <w:ilvl w:val="0"/>
          <w:numId w:val="4"/>
        </w:numPr>
        <w:rPr>
          <w:rFonts w:ascii="Karla" w:hAnsi="Karla"/>
        </w:rPr>
      </w:pPr>
      <w:r>
        <w:rPr>
          <w:rFonts w:ascii="Karla" w:hAnsi="Karla"/>
        </w:rPr>
        <w:lastRenderedPageBreak/>
        <w:t>Neighborhood doesn’t match</w:t>
      </w:r>
      <w:r w:rsidR="0058751D" w:rsidRPr="0058751D">
        <w:rPr>
          <w:rFonts w:ascii="Karla" w:hAnsi="Karla"/>
        </w:rPr>
        <w:t xml:space="preserve"> – 0.5</w:t>
      </w:r>
    </w:p>
    <w:p w:rsidR="0058751D" w:rsidRPr="0058751D" w:rsidRDefault="0058751D" w:rsidP="0058751D">
      <w:pPr>
        <w:rPr>
          <w:rFonts w:ascii="Karla" w:hAnsi="Karla"/>
        </w:rPr>
      </w:pPr>
    </w:p>
    <w:p w:rsidR="0058751D" w:rsidRPr="0058751D" w:rsidRDefault="0058751D" w:rsidP="0058751D">
      <w:pPr>
        <w:rPr>
          <w:rFonts w:ascii="Karla" w:hAnsi="Karla"/>
          <w:b/>
        </w:rPr>
      </w:pPr>
      <w:r w:rsidRPr="0058751D">
        <w:rPr>
          <w:rFonts w:ascii="Karla" w:hAnsi="Karla"/>
          <w:b/>
        </w:rPr>
        <w:t>Years fit</w:t>
      </w:r>
    </w:p>
    <w:p w:rsidR="0058751D" w:rsidRPr="0058751D" w:rsidRDefault="0058751D" w:rsidP="00307A7E">
      <w:pPr>
        <w:rPr>
          <w:rFonts w:ascii="Karla" w:hAnsi="Karla"/>
        </w:rPr>
      </w:pPr>
      <w:r w:rsidRPr="0058751D">
        <w:rPr>
          <w:rFonts w:ascii="Karla" w:hAnsi="Karla"/>
        </w:rPr>
        <w:t xml:space="preserve">This is the trickiest part </w:t>
      </w:r>
      <w:r w:rsidR="00307A7E">
        <w:rPr>
          <w:rFonts w:ascii="Karla" w:hAnsi="Karla"/>
        </w:rPr>
        <w:t>and it</w:t>
      </w:r>
      <w:r w:rsidRPr="0058751D">
        <w:rPr>
          <w:rFonts w:ascii="Karla" w:hAnsi="Karla"/>
        </w:rPr>
        <w:t xml:space="preserve"> needs </w:t>
      </w:r>
      <w:r w:rsidR="00307A7E">
        <w:rPr>
          <w:rFonts w:ascii="Karla" w:hAnsi="Karla"/>
        </w:rPr>
        <w:t>further refinement</w:t>
      </w:r>
      <w:r w:rsidRPr="0058751D">
        <w:rPr>
          <w:rFonts w:ascii="Karla" w:hAnsi="Karla"/>
        </w:rPr>
        <w:t>. This version is still crude.</w:t>
      </w:r>
    </w:p>
    <w:p w:rsidR="0058751D" w:rsidRPr="0058751D" w:rsidRDefault="0058751D" w:rsidP="0058751D">
      <w:pPr>
        <w:numPr>
          <w:ilvl w:val="0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If the master record has both birth and death year</w:t>
      </w:r>
      <w:r w:rsidR="00186D26">
        <w:rPr>
          <w:rFonts w:ascii="Karla" w:hAnsi="Karla"/>
        </w:rPr>
        <w:t>s</w:t>
      </w:r>
      <w:r w:rsidRPr="0058751D">
        <w:rPr>
          <w:rFonts w:ascii="Karla" w:hAnsi="Karla"/>
        </w:rPr>
        <w:t>:</w:t>
      </w:r>
    </w:p>
    <w:p w:rsidR="0058751D" w:rsidRPr="0058751D" w:rsidRDefault="0058751D" w:rsidP="0058751D">
      <w:pPr>
        <w:numPr>
          <w:ilvl w:val="1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If component record is between birth and death year, score =1, otherwise, score = 0.</w:t>
      </w:r>
    </w:p>
    <w:p w:rsidR="0058751D" w:rsidRPr="0058751D" w:rsidRDefault="0058751D" w:rsidP="0058751D">
      <w:pPr>
        <w:numPr>
          <w:ilvl w:val="0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If the</w:t>
      </w:r>
      <w:r w:rsidR="00186D26">
        <w:rPr>
          <w:rFonts w:ascii="Karla" w:hAnsi="Karla"/>
        </w:rPr>
        <w:t>re</w:t>
      </w:r>
      <w:r w:rsidRPr="0058751D">
        <w:rPr>
          <w:rFonts w:ascii="Karla" w:hAnsi="Karla"/>
        </w:rPr>
        <w:t xml:space="preserve"> is birth year and no death year:</w:t>
      </w:r>
    </w:p>
    <w:p w:rsidR="0058751D" w:rsidRPr="0058751D" w:rsidRDefault="0058751D" w:rsidP="0058751D">
      <w:pPr>
        <w:numPr>
          <w:ilvl w:val="1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If component record is between birth and latest record, or between birth and age 60, score = 1.</w:t>
      </w:r>
    </w:p>
    <w:p w:rsidR="0058751D" w:rsidRPr="0058751D" w:rsidRDefault="0058751D" w:rsidP="0058751D">
      <w:pPr>
        <w:numPr>
          <w:ilvl w:val="1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If component record is between ages 60 and 80, score = .75.</w:t>
      </w:r>
    </w:p>
    <w:p w:rsidR="0058751D" w:rsidRPr="0058751D" w:rsidRDefault="0058751D" w:rsidP="0058751D">
      <w:pPr>
        <w:numPr>
          <w:ilvl w:val="1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If component record is between ages 80 and 90, score =.5</w:t>
      </w:r>
    </w:p>
    <w:p w:rsidR="0058751D" w:rsidRPr="0058751D" w:rsidRDefault="0058751D" w:rsidP="0058751D">
      <w:pPr>
        <w:numPr>
          <w:ilvl w:val="0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If the</w:t>
      </w:r>
      <w:r w:rsidR="00186D26">
        <w:rPr>
          <w:rFonts w:ascii="Karla" w:hAnsi="Karla"/>
        </w:rPr>
        <w:t>re</w:t>
      </w:r>
      <w:bookmarkStart w:id="0" w:name="_GoBack"/>
      <w:bookmarkEnd w:id="0"/>
      <w:r w:rsidRPr="0058751D">
        <w:rPr>
          <w:rFonts w:ascii="Karla" w:hAnsi="Karla"/>
        </w:rPr>
        <w:t xml:space="preserve"> is a death year and no birth year: </w:t>
      </w:r>
    </w:p>
    <w:p w:rsidR="0058751D" w:rsidRPr="0058751D" w:rsidRDefault="0058751D" w:rsidP="0058751D">
      <w:pPr>
        <w:numPr>
          <w:ilvl w:val="1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If component record is between earliest record and death, or between 50 years before death and death, score = 1.</w:t>
      </w:r>
    </w:p>
    <w:p w:rsidR="0058751D" w:rsidRPr="0058751D" w:rsidRDefault="0058751D" w:rsidP="0058751D">
      <w:pPr>
        <w:numPr>
          <w:ilvl w:val="1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If component record is between 50 and 70 years before death, score = .75.</w:t>
      </w:r>
    </w:p>
    <w:p w:rsidR="0058751D" w:rsidRPr="0058751D" w:rsidRDefault="0058751D" w:rsidP="0058751D">
      <w:pPr>
        <w:numPr>
          <w:ilvl w:val="1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If component record is between 70 and 80 years before death, score = .75.</w:t>
      </w:r>
    </w:p>
    <w:p w:rsidR="0058751D" w:rsidRPr="0058751D" w:rsidRDefault="0058751D" w:rsidP="0058751D">
      <w:pPr>
        <w:numPr>
          <w:ilvl w:val="0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 xml:space="preserve">If there are no birth and death years, but there are other dated records: </w:t>
      </w:r>
    </w:p>
    <w:p w:rsidR="0058751D" w:rsidRPr="0058751D" w:rsidRDefault="0058751D" w:rsidP="0058751D">
      <w:pPr>
        <w:numPr>
          <w:ilvl w:val="1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If component record is between 50 years before latest record and 50 years after earliest record, score = 1.</w:t>
      </w:r>
    </w:p>
    <w:p w:rsidR="0058751D" w:rsidRPr="0058751D" w:rsidRDefault="0058751D" w:rsidP="0058751D">
      <w:pPr>
        <w:numPr>
          <w:ilvl w:val="1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Otherwise, if component record is between 65 years before latest record and 65 years after earliest record, score = .75.</w:t>
      </w:r>
    </w:p>
    <w:p w:rsidR="0058751D" w:rsidRPr="0058751D" w:rsidRDefault="0058751D" w:rsidP="0058751D">
      <w:pPr>
        <w:numPr>
          <w:ilvl w:val="1"/>
          <w:numId w:val="6"/>
        </w:numPr>
        <w:rPr>
          <w:rFonts w:ascii="Karla" w:hAnsi="Karla"/>
        </w:rPr>
      </w:pPr>
      <w:r w:rsidRPr="0058751D">
        <w:rPr>
          <w:rFonts w:ascii="Karla" w:hAnsi="Karla"/>
        </w:rPr>
        <w:t>Otherwise, if component record is between 80 years before latest record and 80 years after earliest record, score = .5.</w:t>
      </w:r>
    </w:p>
    <w:p w:rsidR="00307A7E" w:rsidRPr="0029424D" w:rsidRDefault="00307A7E" w:rsidP="00307A7E">
      <w:pPr>
        <w:pStyle w:val="ListParagraph"/>
        <w:numPr>
          <w:ilvl w:val="0"/>
          <w:numId w:val="6"/>
        </w:numPr>
      </w:pPr>
      <w:r>
        <w:t>If there are no dated records, score = 0</w:t>
      </w:r>
    </w:p>
    <w:p w:rsidR="0092593E" w:rsidRPr="00924757" w:rsidRDefault="0092593E" w:rsidP="0092593E">
      <w:pPr>
        <w:rPr>
          <w:rFonts w:ascii="Karla" w:hAnsi="Karla"/>
        </w:rPr>
      </w:pPr>
    </w:p>
    <w:sectPr w:rsidR="0092593E" w:rsidRPr="00924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6668"/>
    <w:multiLevelType w:val="hybridMultilevel"/>
    <w:tmpl w:val="5ED8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83288"/>
    <w:multiLevelType w:val="hybridMultilevel"/>
    <w:tmpl w:val="76F6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61DBA"/>
    <w:multiLevelType w:val="hybridMultilevel"/>
    <w:tmpl w:val="1C3E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842B9"/>
    <w:multiLevelType w:val="hybridMultilevel"/>
    <w:tmpl w:val="DE8AE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C6DED"/>
    <w:multiLevelType w:val="hybridMultilevel"/>
    <w:tmpl w:val="E63AF408"/>
    <w:lvl w:ilvl="0" w:tplc="6BBA562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3C3CF2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FAB0CC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C60EB6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A8D54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F6DB7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F8141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E6896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229D5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8F51536"/>
    <w:multiLevelType w:val="hybridMultilevel"/>
    <w:tmpl w:val="DB84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F9"/>
    <w:rsid w:val="00037C15"/>
    <w:rsid w:val="00070DA3"/>
    <w:rsid w:val="00186D26"/>
    <w:rsid w:val="001A588E"/>
    <w:rsid w:val="00286459"/>
    <w:rsid w:val="00307A7E"/>
    <w:rsid w:val="00357641"/>
    <w:rsid w:val="00407CF9"/>
    <w:rsid w:val="0058751D"/>
    <w:rsid w:val="005E1B58"/>
    <w:rsid w:val="0061520D"/>
    <w:rsid w:val="008C7D23"/>
    <w:rsid w:val="00924757"/>
    <w:rsid w:val="0092593E"/>
    <w:rsid w:val="00A31535"/>
    <w:rsid w:val="00CE7C5B"/>
    <w:rsid w:val="00DB6C22"/>
    <w:rsid w:val="00E1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AD863-9733-479D-A59D-3F4F7021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757"/>
    <w:pPr>
      <w:ind w:left="720"/>
      <w:contextualSpacing/>
    </w:pPr>
  </w:style>
  <w:style w:type="table" w:styleId="TableGrid">
    <w:name w:val="Table Grid"/>
    <w:basedOn w:val="TableNormal"/>
    <w:uiPriority w:val="39"/>
    <w:rsid w:val="00587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544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522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56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27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518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Yifat</dc:creator>
  <cp:keywords/>
  <dc:description/>
  <cp:lastModifiedBy>Tal Yifat</cp:lastModifiedBy>
  <cp:revision>6</cp:revision>
  <dcterms:created xsi:type="dcterms:W3CDTF">2015-06-18T12:20:00Z</dcterms:created>
  <dcterms:modified xsi:type="dcterms:W3CDTF">2015-06-18T14:58:00Z</dcterms:modified>
</cp:coreProperties>
</file>