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06840935" w:rsidR="00CE44E9" w:rsidRDefault="00CE44E9" w:rsidP="00B7788F">
      <w:pPr>
        <w:contextualSpacing/>
        <w:jc w:val="center"/>
        <w:rPr>
          <w:rFonts w:cstheme="minorHAnsi"/>
          <w:sz w:val="22"/>
          <w:szCs w:val="22"/>
        </w:rPr>
      </w:pPr>
    </w:p>
    <w:p w14:paraId="1261DB59" w14:textId="4F28956F" w:rsidR="00E81401" w:rsidRDefault="00E81401" w:rsidP="00B7788F">
      <w:pPr>
        <w:contextualSpacing/>
        <w:jc w:val="center"/>
        <w:rPr>
          <w:rFonts w:cstheme="minorHAnsi"/>
          <w:sz w:val="22"/>
          <w:szCs w:val="22"/>
        </w:rPr>
      </w:pPr>
    </w:p>
    <w:p w14:paraId="62F9B4B0" w14:textId="2095BD53" w:rsidR="00E81401" w:rsidRDefault="00E81401" w:rsidP="00B7788F">
      <w:pPr>
        <w:contextualSpacing/>
        <w:jc w:val="center"/>
        <w:rPr>
          <w:rFonts w:cstheme="minorHAnsi"/>
          <w:sz w:val="22"/>
          <w:szCs w:val="22"/>
        </w:rPr>
      </w:pPr>
    </w:p>
    <w:p w14:paraId="2B8CD685" w14:textId="550E7D17" w:rsidR="00E81401" w:rsidRDefault="00E81401" w:rsidP="00B7788F">
      <w:pPr>
        <w:contextualSpacing/>
        <w:jc w:val="center"/>
        <w:rPr>
          <w:rFonts w:cstheme="minorHAnsi"/>
          <w:sz w:val="22"/>
          <w:szCs w:val="22"/>
        </w:rPr>
      </w:pPr>
    </w:p>
    <w:p w14:paraId="27E1ADDA" w14:textId="17D75D83" w:rsidR="00E81401" w:rsidRDefault="00E81401" w:rsidP="00B7788F">
      <w:pPr>
        <w:contextualSpacing/>
        <w:jc w:val="center"/>
        <w:rPr>
          <w:rFonts w:cstheme="minorHAnsi"/>
          <w:sz w:val="22"/>
          <w:szCs w:val="22"/>
        </w:rPr>
      </w:pPr>
    </w:p>
    <w:p w14:paraId="3C2B31D9" w14:textId="602421B4" w:rsidR="00E81401" w:rsidRDefault="00E81401" w:rsidP="00B7788F">
      <w:pPr>
        <w:contextualSpacing/>
        <w:jc w:val="center"/>
        <w:rPr>
          <w:rFonts w:cstheme="minorHAnsi"/>
          <w:sz w:val="22"/>
          <w:szCs w:val="22"/>
        </w:rPr>
      </w:pPr>
    </w:p>
    <w:p w14:paraId="652DE85B" w14:textId="2D37CF77" w:rsidR="00E81401" w:rsidRDefault="00E81401" w:rsidP="00B7788F">
      <w:pPr>
        <w:contextualSpacing/>
        <w:jc w:val="center"/>
        <w:rPr>
          <w:rFonts w:cstheme="minorHAnsi"/>
          <w:sz w:val="22"/>
          <w:szCs w:val="22"/>
        </w:rPr>
      </w:pPr>
    </w:p>
    <w:p w14:paraId="511ECAFE" w14:textId="255E460C" w:rsidR="00E81401" w:rsidRDefault="00E81401" w:rsidP="00B7788F">
      <w:pPr>
        <w:contextualSpacing/>
        <w:jc w:val="center"/>
        <w:rPr>
          <w:rFonts w:cstheme="minorHAnsi"/>
          <w:sz w:val="22"/>
          <w:szCs w:val="22"/>
        </w:rPr>
      </w:pPr>
    </w:p>
    <w:p w14:paraId="2CB1F0AF" w14:textId="416B3780" w:rsidR="00E81401" w:rsidRDefault="00E81401" w:rsidP="00B7788F">
      <w:pPr>
        <w:contextualSpacing/>
        <w:jc w:val="center"/>
        <w:rPr>
          <w:rFonts w:cstheme="minorHAnsi"/>
          <w:sz w:val="22"/>
          <w:szCs w:val="22"/>
        </w:rPr>
      </w:pPr>
    </w:p>
    <w:p w14:paraId="493CFFBE" w14:textId="442BF87C" w:rsidR="00E81401" w:rsidRDefault="00E81401" w:rsidP="00B7788F">
      <w:pPr>
        <w:contextualSpacing/>
        <w:jc w:val="center"/>
        <w:rPr>
          <w:rFonts w:cstheme="minorHAnsi"/>
          <w:sz w:val="22"/>
          <w:szCs w:val="22"/>
        </w:rPr>
      </w:pPr>
    </w:p>
    <w:p w14:paraId="65E88C6E" w14:textId="77777777" w:rsidR="00E81401" w:rsidRPr="00B7788F" w:rsidRDefault="00E81401" w:rsidP="00B7788F">
      <w:pPr>
        <w:contextualSpacing/>
        <w:jc w:val="center"/>
        <w:rPr>
          <w:rFonts w:cstheme="minorHAnsi"/>
          <w:sz w:val="22"/>
          <w:szCs w:val="22"/>
        </w:rPr>
      </w:pPr>
    </w:p>
    <w:p w14:paraId="65E0C629" w14:textId="572F4319" w:rsidR="00E81401" w:rsidRPr="00C10AA0" w:rsidRDefault="00E81401" w:rsidP="00E81401">
      <w:pPr>
        <w:spacing w:line="480" w:lineRule="auto"/>
        <w:contextualSpacing/>
        <w:jc w:val="center"/>
        <w:rPr>
          <w:rFonts w:ascii="Calibri" w:hAnsi="Calibri" w:cs="Calibri"/>
        </w:rPr>
      </w:pPr>
      <w:r w:rsidRPr="00C10AA0">
        <w:rPr>
          <w:rFonts w:ascii="Calibri" w:hAnsi="Calibri" w:cs="Calibri"/>
        </w:rPr>
        <w:t xml:space="preserve">Module </w:t>
      </w:r>
      <w:r>
        <w:rPr>
          <w:rFonts w:ascii="Calibri" w:hAnsi="Calibri" w:cs="Calibri"/>
        </w:rPr>
        <w:t>7-1</w:t>
      </w:r>
      <w:r w:rsidRPr="00C10AA0">
        <w:rPr>
          <w:rFonts w:ascii="Calibri" w:hAnsi="Calibri" w:cs="Calibri"/>
        </w:rPr>
        <w:t xml:space="preserve">: </w:t>
      </w:r>
      <w:r>
        <w:rPr>
          <w:rFonts w:ascii="Calibri" w:hAnsi="Calibri" w:cs="Calibri"/>
        </w:rPr>
        <w:t>Project Two</w:t>
      </w:r>
    </w:p>
    <w:p w14:paraId="7B1EF5B9" w14:textId="77777777" w:rsidR="00E81401" w:rsidRPr="00C10AA0" w:rsidRDefault="00E81401" w:rsidP="00E81401">
      <w:pPr>
        <w:spacing w:line="480" w:lineRule="auto"/>
        <w:contextualSpacing/>
        <w:jc w:val="center"/>
        <w:rPr>
          <w:rFonts w:ascii="Calibri" w:hAnsi="Calibri" w:cs="Calibri"/>
        </w:rPr>
      </w:pPr>
      <w:r w:rsidRPr="00C10AA0">
        <w:rPr>
          <w:rFonts w:ascii="Calibri" w:hAnsi="Calibri" w:cs="Calibri"/>
        </w:rPr>
        <w:t>Anthony Lee</w:t>
      </w:r>
    </w:p>
    <w:p w14:paraId="6DC5AA72" w14:textId="77777777" w:rsidR="00E81401" w:rsidRPr="00C10AA0" w:rsidRDefault="00E81401" w:rsidP="00E81401">
      <w:pPr>
        <w:spacing w:line="480" w:lineRule="auto"/>
        <w:contextualSpacing/>
        <w:jc w:val="center"/>
        <w:rPr>
          <w:rFonts w:ascii="Calibri" w:hAnsi="Calibri" w:cs="Calibri"/>
        </w:rPr>
      </w:pPr>
      <w:r w:rsidRPr="00C10AA0">
        <w:rPr>
          <w:rFonts w:ascii="Calibri" w:hAnsi="Calibri" w:cs="Calibri"/>
        </w:rPr>
        <w:t>SNHU</w:t>
      </w:r>
    </w:p>
    <w:p w14:paraId="5328DB83" w14:textId="77777777" w:rsidR="00E81401" w:rsidRPr="00C10AA0" w:rsidRDefault="00E81401" w:rsidP="00E81401">
      <w:pPr>
        <w:spacing w:line="480" w:lineRule="auto"/>
        <w:contextualSpacing/>
        <w:jc w:val="center"/>
        <w:rPr>
          <w:rFonts w:ascii="Calibri" w:hAnsi="Calibri" w:cs="Calibri"/>
        </w:rPr>
      </w:pPr>
      <w:r w:rsidRPr="00C10AA0">
        <w:rPr>
          <w:rFonts w:ascii="Calibri" w:hAnsi="Calibri" w:cs="Calibri"/>
        </w:rPr>
        <w:t>CS-230-T3674 – Software Security</w:t>
      </w:r>
    </w:p>
    <w:p w14:paraId="617A136B" w14:textId="77777777" w:rsidR="00E81401" w:rsidRPr="00C10AA0" w:rsidRDefault="00E81401" w:rsidP="00E81401">
      <w:pPr>
        <w:spacing w:line="480" w:lineRule="auto"/>
        <w:contextualSpacing/>
        <w:jc w:val="center"/>
        <w:rPr>
          <w:rFonts w:ascii="Calibri" w:hAnsi="Calibri" w:cs="Calibri"/>
        </w:rPr>
      </w:pPr>
      <w:r w:rsidRPr="00C10AA0">
        <w:rPr>
          <w:rFonts w:ascii="Calibri" w:hAnsi="Calibri" w:cs="Calibri"/>
        </w:rPr>
        <w:t>Professor Vivian Lyon</w:t>
      </w:r>
    </w:p>
    <w:p w14:paraId="4CE56243" w14:textId="0D621EB1" w:rsidR="00745192" w:rsidRDefault="00E81401" w:rsidP="00E81401">
      <w:pPr>
        <w:jc w:val="center"/>
        <w:rPr>
          <w:rFonts w:cstheme="minorHAnsi"/>
          <w:sz w:val="22"/>
          <w:szCs w:val="22"/>
        </w:rPr>
      </w:pPr>
      <w:r>
        <w:rPr>
          <w:rFonts w:ascii="Calibri" w:hAnsi="Calibri" w:cs="Calibri"/>
        </w:rPr>
        <w:t xml:space="preserve">February </w:t>
      </w:r>
      <w:r>
        <w:rPr>
          <w:rFonts w:ascii="Calibri" w:hAnsi="Calibri" w:cs="Calibri"/>
        </w:rPr>
        <w:t>18</w:t>
      </w:r>
      <w:r>
        <w:rPr>
          <w:rFonts w:ascii="Calibri" w:hAnsi="Calibri" w:cs="Calibri"/>
        </w:rPr>
        <w:t>, 2022</w:t>
      </w:r>
    </w:p>
    <w:p w14:paraId="7D757DBA" w14:textId="2FB3C19D" w:rsidR="00E81401" w:rsidRDefault="00E81401">
      <w:pPr>
        <w:rPr>
          <w:rFonts w:cstheme="minorHAnsi"/>
          <w:sz w:val="22"/>
          <w:szCs w:val="22"/>
        </w:rPr>
      </w:pPr>
      <w:r>
        <w:rPr>
          <w:rFonts w:cstheme="minorHAnsi"/>
          <w:sz w:val="22"/>
          <w:szCs w:val="22"/>
        </w:rPr>
        <w:br w:type="page"/>
      </w:r>
    </w:p>
    <w:p w14:paraId="1E177F86" w14:textId="77777777"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42F4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42F4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42F4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42F4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42F4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42F4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42F4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42F4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42F4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42F4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42F4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3357FA" w:rsidR="00531FBF" w:rsidRPr="00B7788F" w:rsidRDefault="000C2EDC" w:rsidP="00B7788F">
            <w:pPr>
              <w:contextualSpacing/>
              <w:jc w:val="center"/>
              <w:rPr>
                <w:rFonts w:eastAsia="Times New Roman" w:cstheme="minorHAnsi"/>
                <w:b/>
                <w:bCs/>
                <w:sz w:val="22"/>
                <w:szCs w:val="22"/>
              </w:rPr>
            </w:pPr>
            <w:r>
              <w:rPr>
                <w:rFonts w:eastAsia="Times New Roman" w:cstheme="minorHAnsi"/>
                <w:b/>
                <w:bCs/>
                <w:sz w:val="22"/>
                <w:szCs w:val="22"/>
              </w:rPr>
              <w:t>2/18/22</w:t>
            </w:r>
          </w:p>
        </w:tc>
        <w:tc>
          <w:tcPr>
            <w:tcW w:w="2338" w:type="dxa"/>
            <w:tcMar>
              <w:left w:w="115" w:type="dxa"/>
              <w:right w:w="115" w:type="dxa"/>
            </w:tcMar>
          </w:tcPr>
          <w:p w14:paraId="07699096" w14:textId="73337F20" w:rsidR="00531FBF" w:rsidRPr="00B7788F" w:rsidRDefault="000C2EDC" w:rsidP="00B7788F">
            <w:pPr>
              <w:contextualSpacing/>
              <w:jc w:val="center"/>
              <w:rPr>
                <w:rFonts w:eastAsia="Times New Roman" w:cstheme="minorHAnsi"/>
                <w:b/>
                <w:bCs/>
                <w:sz w:val="22"/>
                <w:szCs w:val="22"/>
              </w:rPr>
            </w:pPr>
            <w:r>
              <w:rPr>
                <w:rFonts w:eastAsia="Times New Roman" w:cstheme="minorHAnsi"/>
                <w:b/>
                <w:bCs/>
                <w:sz w:val="22"/>
                <w:szCs w:val="22"/>
              </w:rPr>
              <w:t>Anthony Lee</w:t>
            </w:r>
          </w:p>
        </w:tc>
        <w:tc>
          <w:tcPr>
            <w:tcW w:w="2338" w:type="dxa"/>
            <w:tcMar>
              <w:left w:w="115" w:type="dxa"/>
              <w:right w:w="115" w:type="dxa"/>
            </w:tcMar>
          </w:tcPr>
          <w:p w14:paraId="77DC76FF" w14:textId="1D27E39C" w:rsidR="00C32F3D" w:rsidRPr="00B7788F" w:rsidRDefault="000C2EDC" w:rsidP="00B7788F">
            <w:pPr>
              <w:contextualSpacing/>
              <w:jc w:val="center"/>
              <w:rPr>
                <w:rFonts w:eastAsia="Times New Roman" w:cstheme="minorHAnsi"/>
                <w:b/>
                <w:bCs/>
                <w:sz w:val="22"/>
                <w:szCs w:val="22"/>
              </w:rPr>
            </w:pPr>
            <w:r>
              <w:rPr>
                <w:rFonts w:eastAsia="Times New Roman" w:cstheme="minorHAnsi"/>
                <w:b/>
                <w:bCs/>
                <w:sz w:val="22"/>
                <w:szCs w:val="22"/>
              </w:rPr>
              <w:t>Creation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C2C2B22" w:rsidR="00485402" w:rsidRPr="00B7788F" w:rsidRDefault="000C2EDC" w:rsidP="00B7788F">
      <w:pPr>
        <w:contextualSpacing/>
        <w:rPr>
          <w:rFonts w:cstheme="minorHAnsi"/>
          <w:sz w:val="22"/>
          <w:szCs w:val="22"/>
        </w:rPr>
      </w:pPr>
      <w:r>
        <w:rPr>
          <w:rFonts w:cstheme="minorHAnsi"/>
          <w:sz w:val="22"/>
          <w:szCs w:val="22"/>
        </w:rPr>
        <w:t>Anthony Lee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580A3EB5" w:rsidR="00C32F3D" w:rsidRDefault="004C1EC4" w:rsidP="00B7788F">
      <w:pPr>
        <w:contextualSpacing/>
        <w:rPr>
          <w:rFonts w:eastAsia="Times New Roman" w:cstheme="minorHAnsi"/>
          <w:sz w:val="22"/>
          <w:szCs w:val="22"/>
        </w:rPr>
      </w:pPr>
      <w:r>
        <w:rPr>
          <w:rFonts w:eastAsia="Times New Roman" w:cstheme="minorHAnsi"/>
          <w:sz w:val="22"/>
          <w:szCs w:val="22"/>
        </w:rPr>
        <w:t xml:space="preserve">The customer, Artemis Financial, is requesting additional security for their web application to ensure secure communication. As the most likely attack would be an unauthorized user, encryption would be the best course of action. Without a key, the data would be useless to attackers. The most secure option would be a </w:t>
      </w:r>
      <w:r w:rsidR="009A5EA0">
        <w:rPr>
          <w:rFonts w:eastAsia="Times New Roman" w:cstheme="minorHAnsi"/>
          <w:sz w:val="22"/>
          <w:szCs w:val="22"/>
        </w:rPr>
        <w:t>non-symmetric key</w:t>
      </w:r>
      <w:r>
        <w:rPr>
          <w:rFonts w:eastAsia="Times New Roman" w:cstheme="minorHAnsi"/>
          <w:sz w:val="22"/>
          <w:szCs w:val="22"/>
        </w:rPr>
        <w:t xml:space="preserve">; a non-symmetric key, as opposed to a symmetric key, means there are two keys used, one for encryption and one for decryption. </w:t>
      </w:r>
      <w:r w:rsidR="009A5EA0">
        <w:rPr>
          <w:rFonts w:eastAsia="Times New Roman" w:cstheme="minorHAnsi"/>
          <w:sz w:val="22"/>
          <w:szCs w:val="22"/>
        </w:rPr>
        <w:t>The best option for this would be SHA-256 cipher algorithm with a 256-bit key to encrypt.</w:t>
      </w:r>
    </w:p>
    <w:p w14:paraId="1C148BF5" w14:textId="2D8BEF41" w:rsidR="009A5EA0" w:rsidRDefault="009A5EA0" w:rsidP="00B7788F">
      <w:pPr>
        <w:contextualSpacing/>
        <w:rPr>
          <w:rFonts w:eastAsia="Times New Roman" w:cstheme="minorHAnsi"/>
          <w:sz w:val="22"/>
          <w:szCs w:val="22"/>
        </w:rPr>
      </w:pPr>
    </w:p>
    <w:p w14:paraId="6C665B2A" w14:textId="1AC95DD8" w:rsidR="009A5EA0" w:rsidRDefault="009A5EA0" w:rsidP="00B7788F">
      <w:pPr>
        <w:contextualSpacing/>
        <w:rPr>
          <w:rFonts w:eastAsia="Times New Roman" w:cstheme="minorHAnsi"/>
          <w:sz w:val="22"/>
          <w:szCs w:val="22"/>
        </w:rPr>
      </w:pPr>
      <w:r>
        <w:rPr>
          <w:rFonts w:eastAsia="Times New Roman" w:cstheme="minorHAnsi"/>
          <w:sz w:val="22"/>
          <w:szCs w:val="22"/>
        </w:rPr>
        <w:t>SHA-256 takes any size data and maps it to a 256-bit string, useless until it is decrypted. There are three properties that make SHA-256 the best choice. First, a brute force attack is almost impossible due to the number of attempts required (2^256 attempts) to reconstruct the initial data from the hash value. Second, collisions are a non-zero small chance of happening because 2^256 possible hash values.</w:t>
      </w:r>
      <w:r w:rsidR="00074FA6">
        <w:rPr>
          <w:rFonts w:eastAsia="Times New Roman" w:cstheme="minorHAnsi"/>
          <w:sz w:val="22"/>
          <w:szCs w:val="22"/>
        </w:rPr>
        <w:t xml:space="preserve"> A collision is when two different pieces of data get assigned the same hash value.</w:t>
      </w:r>
      <w:r>
        <w:rPr>
          <w:rFonts w:eastAsia="Times New Roman" w:cstheme="minorHAnsi"/>
          <w:sz w:val="22"/>
          <w:szCs w:val="22"/>
        </w:rPr>
        <w:t xml:space="preserve"> Third, a small change in the original data alters the hash value so much it is not apparent the two hash values are from similar data (SHA-256 algorithm: N-able, 2021).</w:t>
      </w:r>
      <w:r w:rsidR="00C54410">
        <w:rPr>
          <w:rFonts w:eastAsia="Times New Roman" w:cstheme="minorHAnsi"/>
          <w:sz w:val="22"/>
          <w:szCs w:val="22"/>
        </w:rPr>
        <w:t xml:space="preserve"> While there are bigger bit lengths, such as SHA-512, the time to do more calculations come at a cost of speed and space. It is a tradeoff between security and convenience. SHA-256 security is strong while also being a manageable speed and space. </w:t>
      </w:r>
    </w:p>
    <w:p w14:paraId="6F8921CD" w14:textId="7AE29EE5" w:rsidR="009A5EA0" w:rsidRDefault="009A5EA0" w:rsidP="00B7788F">
      <w:pPr>
        <w:contextualSpacing/>
        <w:rPr>
          <w:rFonts w:eastAsia="Times New Roman" w:cstheme="minorHAnsi"/>
          <w:sz w:val="22"/>
          <w:szCs w:val="22"/>
        </w:rPr>
      </w:pPr>
    </w:p>
    <w:p w14:paraId="62F6A6E8" w14:textId="1026E0B6" w:rsidR="009A5EA0" w:rsidRPr="00B7788F" w:rsidRDefault="009A5EA0" w:rsidP="00B7788F">
      <w:pPr>
        <w:contextualSpacing/>
        <w:rPr>
          <w:rFonts w:eastAsia="Times New Roman" w:cstheme="minorHAnsi"/>
          <w:sz w:val="22"/>
          <w:szCs w:val="22"/>
        </w:rPr>
      </w:pPr>
      <w:r>
        <w:rPr>
          <w:rFonts w:eastAsia="Times New Roman" w:cstheme="minorHAnsi"/>
          <w:sz w:val="22"/>
          <w:szCs w:val="22"/>
        </w:rPr>
        <w:t xml:space="preserve">Encryption algorithms use cryptographic hash functions to encrypt data. Hash function are mathematical functions that transform, or “map”, a given set of data into a bit string of a fixed size, also known as “hash values”. Without the key to turn the hash value back into useable data, it is useless to attackers. This practice of encrypting data started back in WWII to keep classified information from falling into enemy hands. </w:t>
      </w:r>
      <w:r w:rsidR="00C54410">
        <w:rPr>
          <w:rFonts w:eastAsia="Times New Roman" w:cstheme="minorHAnsi"/>
          <w:sz w:val="22"/>
          <w:szCs w:val="22"/>
        </w:rPr>
        <w:t>SHA-256 algorithm is one part of the SHA-2 family created by the NSA in 2001 to succeed the SHA-1 from 1993. As more technological advances come out, longer key lengths are going to be needed to ensure security.</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7AAE9817"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170DAE88" w14:textId="7D992947" w:rsidR="001861CE" w:rsidRPr="00B7788F" w:rsidRDefault="001861CE" w:rsidP="00B7788F">
      <w:pPr>
        <w:pStyle w:val="ListParagraph"/>
        <w:numPr>
          <w:ilvl w:val="0"/>
          <w:numId w:val="11"/>
        </w:numPr>
        <w:rPr>
          <w:rFonts w:eastAsia="Times New Roman" w:cstheme="minorHAnsi"/>
          <w:sz w:val="22"/>
          <w:szCs w:val="22"/>
        </w:rPr>
      </w:pPr>
    </w:p>
    <w:p w14:paraId="7CBD82F1" w14:textId="2B0BA2B5" w:rsidR="00E4044A" w:rsidRPr="00B7788F" w:rsidRDefault="00E4044A" w:rsidP="00B7788F">
      <w:pPr>
        <w:contextualSpacing/>
        <w:rPr>
          <w:rFonts w:eastAsia="Times New Roman" w:cstheme="minorHAnsi"/>
          <w:sz w:val="22"/>
          <w:szCs w:val="22"/>
        </w:rPr>
      </w:pPr>
    </w:p>
    <w:p w14:paraId="77A5BBC5" w14:textId="0C72E804" w:rsidR="00DB5652" w:rsidRPr="00B7788F" w:rsidRDefault="00FB7CB5" w:rsidP="00B7788F">
      <w:pPr>
        <w:contextualSpacing/>
        <w:rPr>
          <w:rFonts w:cstheme="minorHAnsi"/>
          <w:sz w:val="22"/>
          <w:szCs w:val="22"/>
        </w:rPr>
      </w:pPr>
      <w:r>
        <w:rPr>
          <w:noProof/>
        </w:rPr>
        <w:lastRenderedPageBreak/>
        <w:drawing>
          <wp:inline distT="0" distB="0" distL="0" distR="0" wp14:anchorId="2F3B9B60" wp14:editId="22D80720">
            <wp:extent cx="5943600" cy="3448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344805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69306BA" w14:textId="3A8FE816" w:rsidR="005007E2" w:rsidRDefault="00E13464"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2933CAD1" wp14:editId="6B66C762">
            <wp:extent cx="5939155" cy="96393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963930"/>
                    </a:xfrm>
                    <a:prstGeom prst="rect">
                      <a:avLst/>
                    </a:prstGeom>
                    <a:noFill/>
                    <a:ln>
                      <a:noFill/>
                    </a:ln>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2AC14F1" w:rsidR="00DB5652" w:rsidRPr="004C1EC4" w:rsidRDefault="005007E2" w:rsidP="00B7788F">
      <w:pPr>
        <w:contextualSpacing/>
        <w:rPr>
          <w:rFonts w:cstheme="minorHAnsi"/>
          <w:sz w:val="22"/>
          <w:szCs w:val="22"/>
        </w:rPr>
      </w:pPr>
      <w:r>
        <w:rPr>
          <w:noProof/>
        </w:rPr>
        <w:lastRenderedPageBreak/>
        <w:drawing>
          <wp:inline distT="0" distB="0" distL="0" distR="0" wp14:anchorId="5992D741" wp14:editId="6D5B26AA">
            <wp:extent cx="5943600" cy="10140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1014095"/>
                    </a:xfrm>
                    <a:prstGeom prst="rect">
                      <a:avLst/>
                    </a:prstGeom>
                  </pic:spPr>
                </pic:pic>
              </a:graphicData>
            </a:graphic>
          </wp:inline>
        </w:drawing>
      </w:r>
      <w:r w:rsidR="004C1EC4" w:rsidRPr="004C1EC4">
        <w:rPr>
          <w:noProof/>
        </w:rPr>
        <w:t xml:space="preserve"> </w:t>
      </w:r>
      <w:r w:rsidR="004C1EC4">
        <w:rPr>
          <w:noProof/>
        </w:rPr>
        <w:drawing>
          <wp:inline distT="0" distB="0" distL="0" distR="0" wp14:anchorId="50B2C298" wp14:editId="74E00EFE">
            <wp:extent cx="3829050" cy="48958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6"/>
                    <a:stretch>
                      <a:fillRect/>
                    </a:stretch>
                  </pic:blipFill>
                  <pic:spPr>
                    <a:xfrm>
                      <a:off x="0" y="0"/>
                      <a:ext cx="3829050" cy="489585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54018518" w:rsidR="00DB5652" w:rsidRPr="00B7788F" w:rsidRDefault="00157201" w:rsidP="00B7788F">
      <w:pPr>
        <w:contextualSpacing/>
        <w:rPr>
          <w:rFonts w:cstheme="minorHAnsi"/>
          <w:sz w:val="22"/>
          <w:szCs w:val="22"/>
        </w:rPr>
      </w:pPr>
      <w:r>
        <w:rPr>
          <w:noProof/>
        </w:rPr>
        <w:lastRenderedPageBreak/>
        <w:drawing>
          <wp:inline distT="0" distB="0" distL="0" distR="0" wp14:anchorId="14D7FA51" wp14:editId="2898BFBB">
            <wp:extent cx="5943600" cy="322262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943600" cy="3222625"/>
                    </a:xfrm>
                    <a:prstGeom prst="rect">
                      <a:avLst/>
                    </a:prstGeom>
                  </pic:spPr>
                </pic:pic>
              </a:graphicData>
            </a:graphic>
          </wp:inline>
        </w:drawing>
      </w:r>
      <w:r>
        <w:rPr>
          <w:noProof/>
        </w:rPr>
        <w:drawing>
          <wp:inline distT="0" distB="0" distL="0" distR="0" wp14:anchorId="595BC774" wp14:editId="022F5965">
            <wp:extent cx="5943600" cy="3883660"/>
            <wp:effectExtent l="0" t="0" r="0" b="254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8"/>
                    <a:stretch>
                      <a:fillRect/>
                    </a:stretch>
                  </pic:blipFill>
                  <pic:spPr>
                    <a:xfrm>
                      <a:off x="0" y="0"/>
                      <a:ext cx="5943600" cy="3883660"/>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037CD40D" w:rsidR="00E33862" w:rsidRPr="00B7788F" w:rsidRDefault="000C2EDC" w:rsidP="00B7788F">
      <w:pPr>
        <w:contextualSpacing/>
        <w:rPr>
          <w:rFonts w:cstheme="minorHAnsi"/>
          <w:sz w:val="22"/>
          <w:szCs w:val="22"/>
        </w:rPr>
      </w:pPr>
      <w:r>
        <w:rPr>
          <w:noProof/>
        </w:rPr>
        <w:drawing>
          <wp:inline distT="0" distB="0" distL="0" distR="0" wp14:anchorId="1E30A156" wp14:editId="62F122B5">
            <wp:extent cx="5943600" cy="3213100"/>
            <wp:effectExtent l="0" t="0" r="0" b="635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9"/>
                    <a:stretch>
                      <a:fillRect/>
                    </a:stretch>
                  </pic:blipFill>
                  <pic:spPr>
                    <a:xfrm>
                      <a:off x="0" y="0"/>
                      <a:ext cx="5943600" cy="3213100"/>
                    </a:xfrm>
                    <a:prstGeom prst="rect">
                      <a:avLst/>
                    </a:prstGeom>
                  </pic:spPr>
                </pic:pic>
              </a:graphicData>
            </a:graphic>
          </wp:inline>
        </w:drawing>
      </w:r>
      <w:r>
        <w:rPr>
          <w:noProof/>
        </w:rPr>
        <w:drawing>
          <wp:inline distT="0" distB="0" distL="0" distR="0" wp14:anchorId="66DF9D75" wp14:editId="233850C0">
            <wp:extent cx="5943600" cy="3809365"/>
            <wp:effectExtent l="0" t="0" r="0" b="63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0"/>
                    <a:stretch>
                      <a:fillRect/>
                    </a:stretch>
                  </pic:blipFill>
                  <pic:spPr>
                    <a:xfrm>
                      <a:off x="0" y="0"/>
                      <a:ext cx="5943600" cy="380936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2D0B2BDB" w14:textId="2422F2BE" w:rsidR="00931FA2" w:rsidRDefault="00931FA2" w:rsidP="00DB5652">
      <w:pPr>
        <w:contextualSpacing/>
        <w:rPr>
          <w:rFonts w:eastAsia="Times New Roman" w:cstheme="minorHAnsi"/>
          <w:sz w:val="22"/>
          <w:szCs w:val="22"/>
        </w:rPr>
      </w:pPr>
      <w:r>
        <w:rPr>
          <w:rFonts w:eastAsia="Times New Roman" w:cstheme="minorHAnsi"/>
          <w:sz w:val="22"/>
          <w:szCs w:val="22"/>
        </w:rPr>
        <w:tab/>
      </w:r>
      <w:r w:rsidR="004C710D">
        <w:rPr>
          <w:rFonts w:eastAsia="Times New Roman" w:cstheme="minorHAnsi"/>
          <w:sz w:val="22"/>
          <w:szCs w:val="22"/>
        </w:rPr>
        <w:t xml:space="preserve">The areas of security I addressed by refactoring the code were the APIs, cryptography, client/server, code error, and code quality. The APIs and cryptography were done by implementing a </w:t>
      </w:r>
      <w:proofErr w:type="spellStart"/>
      <w:r w:rsidR="004C710D">
        <w:rPr>
          <w:rFonts w:eastAsia="Times New Roman" w:cstheme="minorHAnsi"/>
          <w:sz w:val="22"/>
          <w:szCs w:val="22"/>
        </w:rPr>
        <w:t>RestController</w:t>
      </w:r>
      <w:proofErr w:type="spellEnd"/>
      <w:r w:rsidR="004C710D">
        <w:rPr>
          <w:rFonts w:eastAsia="Times New Roman" w:cstheme="minorHAnsi"/>
          <w:sz w:val="22"/>
          <w:szCs w:val="22"/>
        </w:rPr>
        <w:t xml:space="preserve"> with a SHA-256 encryption algorithm. The client/server were addressed using a self-signed certificate using the Java </w:t>
      </w:r>
      <w:proofErr w:type="spellStart"/>
      <w:r w:rsidR="004C710D">
        <w:rPr>
          <w:rFonts w:eastAsia="Times New Roman" w:cstheme="minorHAnsi"/>
          <w:sz w:val="22"/>
          <w:szCs w:val="22"/>
        </w:rPr>
        <w:t>Keytool</w:t>
      </w:r>
      <w:proofErr w:type="spellEnd"/>
      <w:r w:rsidR="004C710D">
        <w:rPr>
          <w:rFonts w:eastAsia="Times New Roman" w:cstheme="minorHAnsi"/>
          <w:sz w:val="22"/>
          <w:szCs w:val="22"/>
        </w:rPr>
        <w:t xml:space="preserve"> to generate the keys. To deploy and implement the encryption algorithm cipher, I used a checksum function to verify. In order to verify secure communications, I refactored the </w:t>
      </w:r>
      <w:proofErr w:type="spellStart"/>
      <w:proofErr w:type="gramStart"/>
      <w:r w:rsidR="004C710D">
        <w:rPr>
          <w:rFonts w:eastAsia="Times New Roman" w:cstheme="minorHAnsi"/>
          <w:sz w:val="22"/>
          <w:szCs w:val="22"/>
        </w:rPr>
        <w:t>application.properties</w:t>
      </w:r>
      <w:proofErr w:type="spellEnd"/>
      <w:proofErr w:type="gramEnd"/>
      <w:r w:rsidR="004C710D">
        <w:rPr>
          <w:rFonts w:eastAsia="Times New Roman" w:cstheme="minorHAnsi"/>
          <w:sz w:val="22"/>
          <w:szCs w:val="22"/>
        </w:rPr>
        <w:t xml:space="preserve"> file to use the self-signed certificate Server.cer file I generated </w:t>
      </w:r>
      <w:r>
        <w:rPr>
          <w:rFonts w:eastAsia="Times New Roman" w:cstheme="minorHAnsi"/>
          <w:sz w:val="22"/>
          <w:szCs w:val="22"/>
        </w:rPr>
        <w:t xml:space="preserve">to change the HTTP to the HTTPS protocol, verified by using </w:t>
      </w:r>
      <w:r w:rsidRPr="00931FA2">
        <w:rPr>
          <w:rFonts w:eastAsia="Times New Roman" w:cstheme="minorHAnsi"/>
          <w:sz w:val="22"/>
          <w:szCs w:val="22"/>
        </w:rPr>
        <w:t>https://localhost:8443/hash</w:t>
      </w:r>
      <w:r>
        <w:rPr>
          <w:rFonts w:eastAsia="Times New Roman" w:cstheme="minorHAnsi"/>
          <w:sz w:val="22"/>
          <w:szCs w:val="22"/>
        </w:rPr>
        <w:t xml:space="preserve"> after the server is running. I used best standard practices for the code to address the code error and code quality areas of security. </w:t>
      </w:r>
    </w:p>
    <w:p w14:paraId="742016A5" w14:textId="1017FD89" w:rsidR="00931FA2" w:rsidRDefault="00931FA2" w:rsidP="00DB5652">
      <w:pPr>
        <w:contextualSpacing/>
        <w:rPr>
          <w:rFonts w:eastAsia="Times New Roman" w:cstheme="minorHAnsi"/>
          <w:sz w:val="22"/>
          <w:szCs w:val="22"/>
        </w:rPr>
      </w:pPr>
      <w:r>
        <w:rPr>
          <w:rFonts w:eastAsia="Times New Roman" w:cstheme="minorHAnsi"/>
          <w:sz w:val="22"/>
          <w:szCs w:val="22"/>
        </w:rPr>
        <w:tab/>
        <w:t xml:space="preserve">The process for adding layers of security to the software was to use the SHA-256 </w:t>
      </w:r>
      <w:r w:rsidR="00074FA6">
        <w:rPr>
          <w:rFonts w:eastAsia="Times New Roman" w:cstheme="minorHAnsi"/>
          <w:sz w:val="22"/>
          <w:szCs w:val="22"/>
        </w:rPr>
        <w:t xml:space="preserve">encryption algorithm cipher as it is very secure with a very small chance of collisions. The high security as well as the small chance of collisions allows the customer to have peace of mind when dealing with their users’ personal information. </w:t>
      </w:r>
    </w:p>
    <w:p w14:paraId="03661DCE" w14:textId="09D3BD03" w:rsidR="00074FA6" w:rsidRDefault="00074FA6" w:rsidP="00DB5652">
      <w:pPr>
        <w:contextualSpacing/>
        <w:rPr>
          <w:rFonts w:eastAsia="Times New Roman" w:cstheme="minorHAnsi"/>
          <w:sz w:val="22"/>
          <w:szCs w:val="22"/>
        </w:rPr>
      </w:pPr>
      <w:r>
        <w:rPr>
          <w:rFonts w:eastAsia="Times New Roman" w:cstheme="minorHAnsi"/>
          <w:sz w:val="22"/>
          <w:szCs w:val="22"/>
        </w:rPr>
        <w:tab/>
        <w:t xml:space="preserve">To maintain the current security of the software applications, I suggest that a dependency check be run twice a month by running a Maven install configuration. Because there are going to be false positives thrown by the dependency check, the vulnerabilities need to be checked to see if there are any solutions for them. If there is no solution, add the suppression code to the suppression.xml file and rerun the dependency check. The reasoning behind twice a </w:t>
      </w:r>
      <w:proofErr w:type="gramStart"/>
      <w:r>
        <w:rPr>
          <w:rFonts w:eastAsia="Times New Roman" w:cstheme="minorHAnsi"/>
          <w:sz w:val="22"/>
          <w:szCs w:val="22"/>
        </w:rPr>
        <w:t>month checks</w:t>
      </w:r>
      <w:proofErr w:type="gramEnd"/>
      <w:r>
        <w:rPr>
          <w:rFonts w:eastAsia="Times New Roman" w:cstheme="minorHAnsi"/>
          <w:sz w:val="22"/>
          <w:szCs w:val="22"/>
        </w:rPr>
        <w:t xml:space="preserve"> is the constant threat of hackers discovering new vulnerabilities to exploit.</w:t>
      </w:r>
    </w:p>
    <w:p w14:paraId="1B06D5B6" w14:textId="77777777" w:rsidR="00074FA6" w:rsidRDefault="00074FA6">
      <w:pPr>
        <w:rPr>
          <w:rFonts w:eastAsia="Times New Roman" w:cstheme="minorHAnsi"/>
          <w:sz w:val="22"/>
          <w:szCs w:val="22"/>
        </w:rPr>
      </w:pPr>
      <w:r>
        <w:rPr>
          <w:rFonts w:eastAsia="Times New Roman" w:cstheme="minorHAnsi"/>
          <w:sz w:val="22"/>
          <w:szCs w:val="22"/>
        </w:rPr>
        <w:br w:type="page"/>
      </w:r>
    </w:p>
    <w:p w14:paraId="0C894975" w14:textId="6C0FD7FD" w:rsidR="00074FA6" w:rsidRDefault="00074FA6" w:rsidP="00074FA6">
      <w:pPr>
        <w:contextualSpacing/>
        <w:jc w:val="center"/>
        <w:rPr>
          <w:rFonts w:eastAsia="Times New Roman" w:cstheme="minorHAnsi"/>
          <w:sz w:val="22"/>
          <w:szCs w:val="22"/>
        </w:rPr>
      </w:pPr>
      <w:r>
        <w:rPr>
          <w:rFonts w:eastAsia="Times New Roman" w:cstheme="minorHAnsi"/>
          <w:sz w:val="22"/>
          <w:szCs w:val="22"/>
        </w:rPr>
        <w:lastRenderedPageBreak/>
        <w:t>References</w:t>
      </w:r>
    </w:p>
    <w:p w14:paraId="36DE056A" w14:textId="7E827AC3" w:rsidR="00074FA6" w:rsidRDefault="00074FA6" w:rsidP="00DB5652">
      <w:pPr>
        <w:contextualSpacing/>
        <w:rPr>
          <w:rFonts w:eastAsia="Times New Roman" w:cstheme="minorHAnsi"/>
          <w:sz w:val="22"/>
          <w:szCs w:val="22"/>
        </w:rPr>
      </w:pPr>
    </w:p>
    <w:p w14:paraId="10279394" w14:textId="61FAB31B" w:rsidR="00074FA6" w:rsidRPr="00F050DC" w:rsidRDefault="00074FA6" w:rsidP="00074FA6">
      <w:pPr>
        <w:pStyle w:val="NormalWeb"/>
        <w:spacing w:line="480" w:lineRule="auto"/>
        <w:ind w:left="567" w:hanging="567"/>
        <w:contextualSpacing/>
        <w:rPr>
          <w:rFonts w:ascii="Calibri" w:hAnsi="Calibri" w:cs="Calibri"/>
          <w:sz w:val="22"/>
          <w:szCs w:val="22"/>
        </w:rPr>
      </w:pPr>
      <w:r w:rsidRPr="00F050DC">
        <w:rPr>
          <w:rFonts w:ascii="Calibri" w:hAnsi="Calibri" w:cs="Calibri"/>
          <w:i/>
          <w:iCs/>
          <w:sz w:val="22"/>
          <w:szCs w:val="22"/>
        </w:rPr>
        <w:t>SHA-256 algorithm: N-able</w:t>
      </w:r>
      <w:r w:rsidRPr="00F050DC">
        <w:rPr>
          <w:rFonts w:ascii="Calibri" w:hAnsi="Calibri" w:cs="Calibri"/>
          <w:sz w:val="22"/>
          <w:szCs w:val="22"/>
        </w:rPr>
        <w:t xml:space="preserve">. N. (2021, April 1). Retrieved February </w:t>
      </w:r>
      <w:r>
        <w:rPr>
          <w:rFonts w:ascii="Calibri" w:hAnsi="Calibri" w:cs="Calibri"/>
          <w:sz w:val="22"/>
          <w:szCs w:val="22"/>
        </w:rPr>
        <w:t>19</w:t>
      </w:r>
      <w:r w:rsidRPr="00F050DC">
        <w:rPr>
          <w:rFonts w:ascii="Calibri" w:hAnsi="Calibri" w:cs="Calibri"/>
          <w:sz w:val="22"/>
          <w:szCs w:val="22"/>
        </w:rPr>
        <w:t xml:space="preserve">, 2022, from https://www.n-able.com/blog/sha-256-encryption#:~:text=SHA%2D256%20is%20a%20patented,as%20long%20as%20when%20unencrypted. </w:t>
      </w:r>
    </w:p>
    <w:p w14:paraId="6EAC8113" w14:textId="77777777" w:rsidR="00074FA6" w:rsidRPr="00B7788F" w:rsidRDefault="00074FA6" w:rsidP="00DB5652">
      <w:pPr>
        <w:contextualSpacing/>
        <w:rPr>
          <w:rFonts w:eastAsia="Times New Roman" w:cstheme="minorHAnsi"/>
          <w:sz w:val="22"/>
          <w:szCs w:val="22"/>
        </w:rPr>
      </w:pPr>
    </w:p>
    <w:sectPr w:rsidR="00074FA6"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CC94" w14:textId="77777777" w:rsidR="00742F40" w:rsidRDefault="00742F40" w:rsidP="002F3F84">
      <w:r>
        <w:separator/>
      </w:r>
    </w:p>
  </w:endnote>
  <w:endnote w:type="continuationSeparator" w:id="0">
    <w:p w14:paraId="6FDC3749" w14:textId="77777777" w:rsidR="00742F40" w:rsidRDefault="00742F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AE29" w14:textId="77777777" w:rsidR="00742F40" w:rsidRDefault="00742F40" w:rsidP="002F3F84">
      <w:r>
        <w:separator/>
      </w:r>
    </w:p>
  </w:footnote>
  <w:footnote w:type="continuationSeparator" w:id="0">
    <w:p w14:paraId="7AD1063C" w14:textId="77777777" w:rsidR="00742F40" w:rsidRDefault="00742F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4FA6"/>
    <w:rsid w:val="000C2EDC"/>
    <w:rsid w:val="000D06F0"/>
    <w:rsid w:val="00114D54"/>
    <w:rsid w:val="00120ACD"/>
    <w:rsid w:val="0013115A"/>
    <w:rsid w:val="00157201"/>
    <w:rsid w:val="001861CE"/>
    <w:rsid w:val="00187548"/>
    <w:rsid w:val="001A381D"/>
    <w:rsid w:val="00220128"/>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4C1EC4"/>
    <w:rsid w:val="004C710D"/>
    <w:rsid w:val="005007E2"/>
    <w:rsid w:val="00523478"/>
    <w:rsid w:val="00531FBF"/>
    <w:rsid w:val="0058064D"/>
    <w:rsid w:val="005A1B32"/>
    <w:rsid w:val="005A6070"/>
    <w:rsid w:val="005A7C7F"/>
    <w:rsid w:val="005C593C"/>
    <w:rsid w:val="005F574E"/>
    <w:rsid w:val="00633225"/>
    <w:rsid w:val="006B66FE"/>
    <w:rsid w:val="00701A84"/>
    <w:rsid w:val="0071273D"/>
    <w:rsid w:val="00742F40"/>
    <w:rsid w:val="00745192"/>
    <w:rsid w:val="0076659B"/>
    <w:rsid w:val="007B6E7D"/>
    <w:rsid w:val="00824ABB"/>
    <w:rsid w:val="00851235"/>
    <w:rsid w:val="00861EC1"/>
    <w:rsid w:val="008A7514"/>
    <w:rsid w:val="008B068E"/>
    <w:rsid w:val="00931FA2"/>
    <w:rsid w:val="00940B1A"/>
    <w:rsid w:val="009714E8"/>
    <w:rsid w:val="00974AE3"/>
    <w:rsid w:val="009A5EA0"/>
    <w:rsid w:val="009C6202"/>
    <w:rsid w:val="009D3129"/>
    <w:rsid w:val="009F285B"/>
    <w:rsid w:val="00A704EF"/>
    <w:rsid w:val="00AD43C0"/>
    <w:rsid w:val="00AE5B33"/>
    <w:rsid w:val="00AF4C03"/>
    <w:rsid w:val="00B03C25"/>
    <w:rsid w:val="00B20F52"/>
    <w:rsid w:val="00B35185"/>
    <w:rsid w:val="00B406E8"/>
    <w:rsid w:val="00B50C83"/>
    <w:rsid w:val="00B7788F"/>
    <w:rsid w:val="00C32F3D"/>
    <w:rsid w:val="00C4109F"/>
    <w:rsid w:val="00C41B36"/>
    <w:rsid w:val="00C54410"/>
    <w:rsid w:val="00C56FC2"/>
    <w:rsid w:val="00CE44E9"/>
    <w:rsid w:val="00CF618A"/>
    <w:rsid w:val="00D0558B"/>
    <w:rsid w:val="00DB5652"/>
    <w:rsid w:val="00E02BD0"/>
    <w:rsid w:val="00E13464"/>
    <w:rsid w:val="00E217A0"/>
    <w:rsid w:val="00E33862"/>
    <w:rsid w:val="00E4044A"/>
    <w:rsid w:val="00E66FC0"/>
    <w:rsid w:val="00E81401"/>
    <w:rsid w:val="00EB4E90"/>
    <w:rsid w:val="00EE3EAE"/>
    <w:rsid w:val="00F1762A"/>
    <w:rsid w:val="00F72352"/>
    <w:rsid w:val="00FB7CB5"/>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31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Lee, Anthony</cp:lastModifiedBy>
  <cp:revision>24</cp:revision>
  <dcterms:created xsi:type="dcterms:W3CDTF">2022-02-19T06:07:00Z</dcterms:created>
  <dcterms:modified xsi:type="dcterms:W3CDTF">2022-02-20T06:04:00Z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