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91B" w:rsidRDefault="0027291B" w:rsidP="0027291B">
      <w:pPr>
        <w:spacing w:after="0" w:line="240" w:lineRule="auto"/>
        <w:ind w:firstLine="567"/>
        <w:jc w:val="right"/>
        <w:rPr>
          <w:rFonts w:ascii="Times New Roman" w:hAnsi="Times New Roman" w:cs="Times New Roman"/>
          <w:sz w:val="28"/>
          <w:szCs w:val="28"/>
        </w:rPr>
      </w:pPr>
      <w:r>
        <w:rPr>
          <w:rFonts w:ascii="Times New Roman" w:hAnsi="Times New Roman" w:cs="Times New Roman"/>
          <w:sz w:val="28"/>
          <w:szCs w:val="28"/>
        </w:rPr>
        <w:t>ИУ5-32Б</w:t>
      </w:r>
    </w:p>
    <w:p w:rsidR="0027291B" w:rsidRDefault="0027291B" w:rsidP="0027291B">
      <w:pPr>
        <w:spacing w:after="0" w:line="240" w:lineRule="auto"/>
        <w:ind w:firstLine="567"/>
        <w:jc w:val="right"/>
        <w:rPr>
          <w:rFonts w:ascii="Times New Roman" w:hAnsi="Times New Roman" w:cs="Times New Roman"/>
          <w:sz w:val="28"/>
          <w:szCs w:val="28"/>
        </w:rPr>
      </w:pPr>
      <w:proofErr w:type="spellStart"/>
      <w:r>
        <w:rPr>
          <w:rFonts w:ascii="Times New Roman" w:hAnsi="Times New Roman" w:cs="Times New Roman"/>
          <w:sz w:val="28"/>
          <w:szCs w:val="28"/>
        </w:rPr>
        <w:t>Афонин</w:t>
      </w:r>
      <w:proofErr w:type="spellEnd"/>
      <w:r>
        <w:rPr>
          <w:rFonts w:ascii="Times New Roman" w:hAnsi="Times New Roman" w:cs="Times New Roman"/>
          <w:sz w:val="28"/>
          <w:szCs w:val="28"/>
        </w:rPr>
        <w:t xml:space="preserve"> Иван</w:t>
      </w:r>
    </w:p>
    <w:p w:rsidR="0027291B" w:rsidRDefault="0027291B" w:rsidP="0027291B">
      <w:pPr>
        <w:spacing w:after="0" w:line="240" w:lineRule="auto"/>
        <w:ind w:firstLine="567"/>
        <w:jc w:val="right"/>
        <w:rPr>
          <w:rFonts w:ascii="Times New Roman" w:hAnsi="Times New Roman" w:cs="Times New Roman"/>
          <w:sz w:val="28"/>
          <w:szCs w:val="28"/>
        </w:rPr>
      </w:pPr>
    </w:p>
    <w:p w:rsidR="0027291B" w:rsidRPr="0027291B" w:rsidRDefault="0027291B" w:rsidP="0027291B">
      <w:pPr>
        <w:pStyle w:val="a3"/>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Вычисления</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Вычисления – неотъемлемая часть нашей реальности, пронизывающая всё, от работы микроскопических частиц до функционирования сложнейших технологических систем. Но что же лежит в основе этого фундаментального процесса? Что такое информация, которая обрабатывается в ходе вычислений, и как её измерить? На эти, казалось бы, простые вопросы нет однозначных ответов, и попытка их сформулировать сама по себе открывает путь к пониманию природы вычислений.</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Основополагающим понятием в теории информации является бит – минимальная единица, способная хранить информацию о выборе между двумя альтернативами. Ноль или один, орел или решка, да или нет – всё это примеры представления одного бита. Двоичная система счисления, основанная на использовании только нуля и единицы, стала фундаментом для построения современных компьютеров благодаря своей простоте и эффективности.</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Сам путь к изучению вычислений может быть весьма извилистым. Сет Ллойд, автор книги "Программируя Вселенную", начал его в весьма необычном месте – в курятнике, переоборудованном в квартиру. От наблюдения за пламенем в мусорной корзине и запускания воздушных змеев его путь привёл к изучению законов физики и, в конечном счете, к разработке квантовых компьютеров. Этот путь отражает историю революций в обработке информации: от изобретения, казалось бы, простой концепции нуля, которое существенно повлияло на математику и торговлю, до возникновения человеческого языка, ставшего основой для сложнейших форм социальной организации и передачи знаний.</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 xml:space="preserve">Однако, информация не сводится лишь к подсчёту битов. Понятие точности измерений вводит ограничения на объём информации, содержащейся в физических системах. Кроме того, смысл информации зависит от интерпретации. Философы, такие как Людвиг </w:t>
      </w:r>
      <w:proofErr w:type="spellStart"/>
      <w:r w:rsidRPr="0027291B">
        <w:rPr>
          <w:rFonts w:ascii="Times New Roman" w:hAnsi="Times New Roman" w:cs="Times New Roman"/>
          <w:sz w:val="28"/>
          <w:szCs w:val="28"/>
        </w:rPr>
        <w:t>Витгенштейн</w:t>
      </w:r>
      <w:proofErr w:type="spellEnd"/>
      <w:r w:rsidRPr="0027291B">
        <w:rPr>
          <w:rFonts w:ascii="Times New Roman" w:hAnsi="Times New Roman" w:cs="Times New Roman"/>
          <w:sz w:val="28"/>
          <w:szCs w:val="28"/>
        </w:rPr>
        <w:t>, рассматривали язык как набор «языковых игр», где значение слов определяется их ролью в конкретных действиях. В отличие от неоднозначности человеческого языка, компьютер представляет собой пример системы с однозначной интерпретацией информации, основанной на использовании машинного языка. Различия в представлении информации лежат в основе деления компьютеров на аналоговые, работающие с непрерывными сигналами, и цифровые, оперирующие с дискретными битами.</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b/>
          <w:sz w:val="28"/>
          <w:szCs w:val="28"/>
        </w:rPr>
        <w:t>История развития компьютеров</w:t>
      </w:r>
      <w:r w:rsidRPr="0027291B">
        <w:rPr>
          <w:rFonts w:ascii="Times New Roman" w:hAnsi="Times New Roman" w:cs="Times New Roman"/>
          <w:sz w:val="28"/>
          <w:szCs w:val="28"/>
        </w:rPr>
        <w:t xml:space="preserve"> – это история увеличения их мощности и миниатюризации, от громоздких каменных «компьютеров» древности, использовавшихся для простейших арифметических операций, до современных электронных устройств, основанных на законе Мура. Этот закон описывает экспоненциальный рост вычислительной мощности, связанный с уменьшением размера компонентов. Логические элементы, реализующие базовые опер</w:t>
      </w:r>
      <w:bookmarkStart w:id="0" w:name="_GoBack"/>
      <w:bookmarkEnd w:id="0"/>
      <w:r w:rsidRPr="0027291B">
        <w:rPr>
          <w:rFonts w:ascii="Times New Roman" w:hAnsi="Times New Roman" w:cs="Times New Roman"/>
          <w:sz w:val="28"/>
          <w:szCs w:val="28"/>
        </w:rPr>
        <w:t xml:space="preserve">ации с битами, такие как «И», «НЕ», «Копировать», лежат в основе работы </w:t>
      </w:r>
      <w:r w:rsidRPr="0027291B">
        <w:rPr>
          <w:rFonts w:ascii="Times New Roman" w:hAnsi="Times New Roman" w:cs="Times New Roman"/>
          <w:sz w:val="28"/>
          <w:szCs w:val="28"/>
        </w:rPr>
        <w:lastRenderedPageBreak/>
        <w:t xml:space="preserve">всех компьютеров. Объединение этих элементов в логические схемы позволяет проводить сложные вычисления и создавать программы. Однако, даже простейшие программы могут демонстрировать непредсказуемое поведение, как это показано в «проблеме остановки». Парадокс </w:t>
      </w:r>
      <w:proofErr w:type="spellStart"/>
      <w:r w:rsidRPr="0027291B">
        <w:rPr>
          <w:rFonts w:ascii="Times New Roman" w:hAnsi="Times New Roman" w:cs="Times New Roman"/>
          <w:sz w:val="28"/>
          <w:szCs w:val="28"/>
        </w:rPr>
        <w:t>Гёделя</w:t>
      </w:r>
      <w:proofErr w:type="spellEnd"/>
      <w:r w:rsidRPr="0027291B">
        <w:rPr>
          <w:rFonts w:ascii="Times New Roman" w:hAnsi="Times New Roman" w:cs="Times New Roman"/>
          <w:sz w:val="28"/>
          <w:szCs w:val="28"/>
        </w:rPr>
        <w:t xml:space="preserve">, связанный с рекурсией – способностью программы ссылаться на саму себя, – также демонстрирует </w:t>
      </w:r>
      <w:proofErr w:type="spellStart"/>
      <w:r w:rsidRPr="0027291B">
        <w:rPr>
          <w:rFonts w:ascii="Times New Roman" w:hAnsi="Times New Roman" w:cs="Times New Roman"/>
          <w:sz w:val="28"/>
          <w:szCs w:val="28"/>
        </w:rPr>
        <w:t>невычислимость</w:t>
      </w:r>
      <w:proofErr w:type="spellEnd"/>
      <w:r w:rsidRPr="0027291B">
        <w:rPr>
          <w:rFonts w:ascii="Times New Roman" w:hAnsi="Times New Roman" w:cs="Times New Roman"/>
          <w:sz w:val="28"/>
          <w:szCs w:val="28"/>
        </w:rPr>
        <w:t xml:space="preserve"> некоторых задач и приводит к логическим парадоксам.</w:t>
      </w:r>
    </w:p>
    <w:p w:rsidR="00E3005E"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 xml:space="preserve">Переходя от абстрактных вычислений к физическим системам, мы сталкиваемся с понятиями энергии и энтропии. Энергия, согласно первому началу термодинамики, сохраняется и заставляет физические системы что-то делать. Энтропия же, согласно второму началу, является мерой беспорядка и недоступной информации, увеличиваясь со временем. Эта величина, впервые введённая как характеристика тепловых машин, благодаря работам Максвелла, Больцмана и Гиббса была переосмыслена как форма информации, связанная с движением атомов. Свободная энергия, напротив, представляет собой высокоупорядоченную форму энергии с низкой энтропией, играющую ключевую роль в работе живых организмов. Принцип </w:t>
      </w:r>
      <w:proofErr w:type="spellStart"/>
      <w:r w:rsidRPr="0027291B">
        <w:rPr>
          <w:rFonts w:ascii="Times New Roman" w:hAnsi="Times New Roman" w:cs="Times New Roman"/>
          <w:sz w:val="28"/>
          <w:szCs w:val="28"/>
        </w:rPr>
        <w:t>Ландауэра</w:t>
      </w:r>
      <w:proofErr w:type="spellEnd"/>
      <w:r w:rsidRPr="0027291B">
        <w:rPr>
          <w:rFonts w:ascii="Times New Roman" w:hAnsi="Times New Roman" w:cs="Times New Roman"/>
          <w:sz w:val="28"/>
          <w:szCs w:val="28"/>
        </w:rPr>
        <w:t>, сформулированный в середине XX века, демонстрирует, что даже стирание бита – процесс, уничтожающий информацию, – требует затрат энергии и приводит к увеличению энтропии в другом месте. Таким образом, информация становится не просто абстрактным понятием, но и физической величиной, подчиняющейся законам физики.</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Возвращаясь к вопросу о количестве информации, важно отметить, что в реальных физических системах оно всегда конечно. Даже если мы рассматриваем величины, которые кажутся непрерывными, такие как длина, высота или вес, на практике они измеряются с определённой точностью. Например, обычная линейка позволяет измерить длину стержня с точностью до миллиметра. Более точные инструменты, такие как оптический микроскоп или интерферометр, могут увеличить точность до микрона. Однако, даже самые совершенные методы не позволяют получить абсолютно точное значение длины, поскольку квантовая механика вводит принципиальные ограничения на точность измерений. Таким образом, количество альтернатив, которые может различить измерительный прибор, всегда конечно, и соответственно конечно количество битов информации, которое он может предоставить.</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 xml:space="preserve">Переходя от количества информации к её </w:t>
      </w:r>
      <w:r w:rsidRPr="0027291B">
        <w:rPr>
          <w:rFonts w:ascii="Times New Roman" w:hAnsi="Times New Roman" w:cs="Times New Roman"/>
          <w:b/>
          <w:sz w:val="28"/>
          <w:szCs w:val="28"/>
        </w:rPr>
        <w:t>смыслу</w:t>
      </w:r>
      <w:r w:rsidRPr="0027291B">
        <w:rPr>
          <w:rFonts w:ascii="Times New Roman" w:hAnsi="Times New Roman" w:cs="Times New Roman"/>
          <w:sz w:val="28"/>
          <w:szCs w:val="28"/>
        </w:rPr>
        <w:t>, мы сталкиваемся с гораздо более сложной проблемой. Что же означает информация? Смысл сообщения зависит от того, как оно интерпретируется. Строка битов "1001001 01101110..." сама по себе ничего не означает. Только если мы знаем, что она закодирована в ASCII, мы можем интерпретировать её как последовательность букв "</w:t>
      </w:r>
      <w:proofErr w:type="spellStart"/>
      <w:r w:rsidRPr="0027291B">
        <w:rPr>
          <w:rFonts w:ascii="Times New Roman" w:hAnsi="Times New Roman" w:cs="Times New Roman"/>
          <w:sz w:val="28"/>
          <w:szCs w:val="28"/>
        </w:rPr>
        <w:t>In</w:t>
      </w:r>
      <w:proofErr w:type="spellEnd"/>
      <w:r w:rsidRPr="0027291B">
        <w:rPr>
          <w:rFonts w:ascii="Times New Roman" w:hAnsi="Times New Roman" w:cs="Times New Roman"/>
          <w:sz w:val="28"/>
          <w:szCs w:val="28"/>
        </w:rPr>
        <w:t xml:space="preserve"> </w:t>
      </w:r>
      <w:proofErr w:type="spellStart"/>
      <w:r w:rsidRPr="0027291B">
        <w:rPr>
          <w:rFonts w:ascii="Times New Roman" w:hAnsi="Times New Roman" w:cs="Times New Roman"/>
          <w:sz w:val="28"/>
          <w:szCs w:val="28"/>
        </w:rPr>
        <w:t>the</w:t>
      </w:r>
      <w:proofErr w:type="spellEnd"/>
      <w:r w:rsidRPr="0027291B">
        <w:rPr>
          <w:rFonts w:ascii="Times New Roman" w:hAnsi="Times New Roman" w:cs="Times New Roman"/>
          <w:sz w:val="28"/>
          <w:szCs w:val="28"/>
        </w:rPr>
        <w:t>...". Смысл информации не является неизменным свойством самой информации, а зависит от контекста, языка и метода интерпретации.</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 xml:space="preserve">Идеи философа Людвига </w:t>
      </w:r>
      <w:proofErr w:type="spellStart"/>
      <w:r w:rsidRPr="0027291B">
        <w:rPr>
          <w:rFonts w:ascii="Times New Roman" w:hAnsi="Times New Roman" w:cs="Times New Roman"/>
          <w:sz w:val="28"/>
          <w:szCs w:val="28"/>
        </w:rPr>
        <w:t>Витгенштейна</w:t>
      </w:r>
      <w:proofErr w:type="spellEnd"/>
      <w:r w:rsidRPr="0027291B">
        <w:rPr>
          <w:rFonts w:ascii="Times New Roman" w:hAnsi="Times New Roman" w:cs="Times New Roman"/>
          <w:sz w:val="28"/>
          <w:szCs w:val="28"/>
        </w:rPr>
        <w:t xml:space="preserve"> проливают свет на эту проблему. </w:t>
      </w:r>
      <w:proofErr w:type="spellStart"/>
      <w:r w:rsidRPr="0027291B">
        <w:rPr>
          <w:rFonts w:ascii="Times New Roman" w:hAnsi="Times New Roman" w:cs="Times New Roman"/>
          <w:sz w:val="28"/>
          <w:szCs w:val="28"/>
        </w:rPr>
        <w:t>Витгенштейн</w:t>
      </w:r>
      <w:proofErr w:type="spellEnd"/>
      <w:r w:rsidRPr="0027291B">
        <w:rPr>
          <w:rFonts w:ascii="Times New Roman" w:hAnsi="Times New Roman" w:cs="Times New Roman"/>
          <w:sz w:val="28"/>
          <w:szCs w:val="28"/>
        </w:rPr>
        <w:t xml:space="preserve"> рассматривал язык как набор «языковых игр», где значение слов определяется их ролью в конкретных действиях. В самой простой языковой </w:t>
      </w:r>
      <w:r w:rsidRPr="0027291B">
        <w:rPr>
          <w:rFonts w:ascii="Times New Roman" w:hAnsi="Times New Roman" w:cs="Times New Roman"/>
          <w:sz w:val="28"/>
          <w:szCs w:val="28"/>
        </w:rPr>
        <w:lastRenderedPageBreak/>
        <w:t>игре, например</w:t>
      </w:r>
      <w:r w:rsidR="0027291B">
        <w:rPr>
          <w:rFonts w:ascii="Times New Roman" w:hAnsi="Times New Roman" w:cs="Times New Roman"/>
          <w:sz w:val="28"/>
          <w:szCs w:val="28"/>
        </w:rPr>
        <w:t>,</w:t>
      </w:r>
      <w:r w:rsidRPr="0027291B">
        <w:rPr>
          <w:rFonts w:ascii="Times New Roman" w:hAnsi="Times New Roman" w:cs="Times New Roman"/>
          <w:sz w:val="28"/>
          <w:szCs w:val="28"/>
        </w:rPr>
        <w:t xml:space="preserve"> в общении строителя и его помощника, слово «кирпич» означает «подай мне кирпич». Однако, по мере усложнения языковой игры смысл сообщений становится все более зависимым от контекста и менее однозначным. В естественном языке большинство утверждений имеют множество потенциальных значений, и эта неоднозначность, как ни парадоксально, является основой для поэзии, литературы, юмора и даже флирта.</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 xml:space="preserve">В отличие от естественного языка, компьютерные языки, такие как </w:t>
      </w:r>
      <w:proofErr w:type="spellStart"/>
      <w:r w:rsidRPr="0027291B">
        <w:rPr>
          <w:rFonts w:ascii="Times New Roman" w:hAnsi="Times New Roman" w:cs="Times New Roman"/>
          <w:sz w:val="28"/>
          <w:szCs w:val="28"/>
        </w:rPr>
        <w:t>Java</w:t>
      </w:r>
      <w:proofErr w:type="spellEnd"/>
      <w:r w:rsidRPr="0027291B">
        <w:rPr>
          <w:rFonts w:ascii="Times New Roman" w:hAnsi="Times New Roman" w:cs="Times New Roman"/>
          <w:sz w:val="28"/>
          <w:szCs w:val="28"/>
        </w:rPr>
        <w:t xml:space="preserve">, C или </w:t>
      </w:r>
      <w:proofErr w:type="spellStart"/>
      <w:r w:rsidRPr="0027291B">
        <w:rPr>
          <w:rFonts w:ascii="Times New Roman" w:hAnsi="Times New Roman" w:cs="Times New Roman"/>
          <w:sz w:val="28"/>
          <w:szCs w:val="28"/>
        </w:rPr>
        <w:t>Python</w:t>
      </w:r>
      <w:proofErr w:type="spellEnd"/>
      <w:r w:rsidRPr="0027291B">
        <w:rPr>
          <w:rFonts w:ascii="Times New Roman" w:hAnsi="Times New Roman" w:cs="Times New Roman"/>
          <w:sz w:val="28"/>
          <w:szCs w:val="28"/>
        </w:rPr>
        <w:t>, стремятся к однозначности. Компьютерная программа, написанная на машинном языке, представляет собой набор чётких инструкций, определяющих последовательность операций, которые должен выполнить компьютер. Смысл программы заключается в действиях, которые она вызывает, и два компьютера, выполняющие одну и ту же программу, дадут один и тот же результат. Таким образом, компьютер предоставляет пример системы с универсальной и однозначной интерпретацией информации, где смысл определяется логикой вычислений. Это позволяет нам перейти от философских рассуждений о природе смысла к более конкретной области – изучению того, как компьютеры обрабатывают информацию и выполняют вычисления.</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Вернёмся к вопросу о том, что же такое компьютер? В широком смысле, это любая система, обрабатывающая информацию. И если рассматривать с этой точки зрения, то первыми компьютерами, как и первыми инструментами, были, по всей вероятности, камни, использовавшиеся для простейших вычислений путём их раскладки и перекладывания. Более сложные каменные структуры, такие как Стоунхендж, возможно, служили для вычисления соотношения между календарём и расположением планет. Технология, используемая для вычислений, всегда накладывает ограничения на сложность выполняемых операций. Каменный «компьютер» хорошо подходит для счёта, сложения и вычитания, но умножение и деление на нём выполнять значительно сложнее.</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Тысячелетия назад человечество пришло к идее объединить камень и дерево, чтобы создать более эффективный инструмент для вычислений – абак. Абак, или счёты, представляет собой дощечку с рядами подвижных бусинок, где каждый ряд соответствует разряду числа – единицам, десяткам, сотням и т.д. Абак не только упростил арифметические операции, но и, что более важно, воплотил в себе концепцию нуля – важнейшей абстракции, лежащей в основе позиционной системы счисления. Примечательно, что само устройство – абак – возможно, предшествовало формальному оформлению концепции нуля, демонстрируя, что иногда машины создают идеи.</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Следующим этапом в развитии компьютеров стало использование более прочных и точных материалов. Чарльз Бэббидж в XIX веке предложил создать вычислительную машину из металла – разностную машину, предназначенную для вычисления математических таблиц. Хотя из-за ограничений технологий того времени Бэббиджу не удалось построить свою машину, его идеи, такие как использование центрального процессора и банка памяти, предвосхитили архитектуру современных компьютеров. К концу XIX века появились механические калькуляторы, но настоящий прорыв произошёл в XX веке с изобретением электронных схем.</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lastRenderedPageBreak/>
        <w:t xml:space="preserve">Создание первых электронных компьютеров в 1940-х годах положило начало </w:t>
      </w:r>
      <w:r w:rsidRPr="0027291B">
        <w:rPr>
          <w:rFonts w:ascii="Times New Roman" w:hAnsi="Times New Roman" w:cs="Times New Roman"/>
          <w:b/>
          <w:sz w:val="28"/>
          <w:szCs w:val="28"/>
        </w:rPr>
        <w:t>новой эре вычислений</w:t>
      </w:r>
      <w:r w:rsidRPr="0027291B">
        <w:rPr>
          <w:rFonts w:ascii="Times New Roman" w:hAnsi="Times New Roman" w:cs="Times New Roman"/>
          <w:sz w:val="28"/>
          <w:szCs w:val="28"/>
        </w:rPr>
        <w:t>. Эти компьютеры, занимавшие целые комнаты, были громоздкими и дорогими, но их появление демонстрировало огромный потенциал электронных технологий. Дальнейшее развитие в этой области привело к изобретению транзистора и интегральных схем, что позволило значительно уменьшить размеры компьютеров и увеличить их производительность, подчиняясь закону Мура.</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В основе работы всех цифровых компьютеров лежат логические схемы. Они позволяют строить сложные логические выражения из простых операций, воздействующих на биты. Универсальный набор логических элементов, включающий операции «НЕ», «Копировать», «И» и «ИЛИ», позволяет реализовать любое логическое выражение. Физически логические схемы состоят из битов, соединений, передающих биты из одного места в другое, и логических элементов, преобразующих биты. Благодаря использованию миллионов логических элементов современные компьютеры способны выполнять триллионы логических операций в секунду, обрабатывая огромные объёмы информации. Однако, даже самые мощные компьютеры сталкиваются с проблемой «</w:t>
      </w:r>
      <w:proofErr w:type="spellStart"/>
      <w:r w:rsidRPr="0027291B">
        <w:rPr>
          <w:rFonts w:ascii="Times New Roman" w:hAnsi="Times New Roman" w:cs="Times New Roman"/>
          <w:sz w:val="28"/>
          <w:szCs w:val="28"/>
        </w:rPr>
        <w:t>невычислимости</w:t>
      </w:r>
      <w:proofErr w:type="spellEnd"/>
      <w:r w:rsidRPr="0027291B">
        <w:rPr>
          <w:rFonts w:ascii="Times New Roman" w:hAnsi="Times New Roman" w:cs="Times New Roman"/>
          <w:sz w:val="28"/>
          <w:szCs w:val="28"/>
        </w:rPr>
        <w:t xml:space="preserve">», демонстрирующей принципиальные ограничения на возможность предсказания поведения компьютера и решения некоторых задач. Этот парадокс, впервые сформулированный Куртом </w:t>
      </w:r>
      <w:proofErr w:type="spellStart"/>
      <w:r w:rsidRPr="0027291B">
        <w:rPr>
          <w:rFonts w:ascii="Times New Roman" w:hAnsi="Times New Roman" w:cs="Times New Roman"/>
          <w:sz w:val="28"/>
          <w:szCs w:val="28"/>
        </w:rPr>
        <w:t>Гёделем</w:t>
      </w:r>
      <w:proofErr w:type="spellEnd"/>
      <w:r w:rsidRPr="0027291B">
        <w:rPr>
          <w:rFonts w:ascii="Times New Roman" w:hAnsi="Times New Roman" w:cs="Times New Roman"/>
          <w:sz w:val="28"/>
          <w:szCs w:val="28"/>
        </w:rPr>
        <w:t>, показывает, что будущее поведение компьютера, как и многих других систем, может быть совершенно непредсказуемым.</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Взаимодействие между информацией и энергией в физических системах управляется законами, или началами термодинамики. Первое начало – это утверждение об энергии: она сохраняется, то есть не может быть ни создана, ни уничтожена, а лишь переходит из одной формы в другую. В контексте Вселенной, квантовая механика предлагает объяснение происхождения энергии: она извлекается из квантовых полей – своеобразной "ткани" Вселенной – посредством её расширения. Гравитация, сила притяжения, действуя в расширяющейся Вселенной, высвобождает положительную энергию в форме вещества и света, компенсируя её отрицательной энергией гравитационного поля.</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Второе начало термодинамики, однако, относится не к энергии, а к информации и тому, как она обрабатывается на микроскопическом уровне. Это начало гласит, что энтропия – мера беспорядка и недоступной информации – в замкнутой системе не уменьшается. Иначе говоря, количество непригодной, связанной энергии имеет тенденцию расти. Проявления второго начала легко наблюдать в повседневной жизни: горячий чай остывает, лёд тает, рассеянный в комнате дым не собирается обратно в сигарету. Все эти процессы демонстрируют необратимый рост энтропии и увеличение количества недоступной информации.</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 xml:space="preserve">Чтобы лучше понять концепцию энтропии, рассмотрим пример с яблоком. Яблоко содержит сахар, а сахар содержит то, что называют свободной энергией. Это энергия в чрезвычайно упорядоченной форме, где относительно мало энтропии. Энергия сахара в яблоке хранится не в хаотических колебаниях атомов, а в упорядоченных химических связях, удерживающих молекулу </w:t>
      </w:r>
      <w:r w:rsidRPr="0027291B">
        <w:rPr>
          <w:rFonts w:ascii="Times New Roman" w:hAnsi="Times New Roman" w:cs="Times New Roman"/>
          <w:sz w:val="28"/>
          <w:szCs w:val="28"/>
        </w:rPr>
        <w:lastRenderedPageBreak/>
        <w:t>сахара как целое. Для описания такой упорядоченной структуры требуется относительно небольшое количество информации, поэтому её легко использовать: такая энергия и называется свободной. Когда мы съедаем яблоко, наша пищеварительная система расщепляет сахар на глюкозу – форму, которую могут непосредственно использовать мышцы. Каждый грамм глюкозы содержит несколько килокалорий свободной энергии. Переварив яблоко, мы можем использовать эту энергию, например, чтобы пробежать несколько километров. В процессе бега мышцы превращают свободную энергию сахара в движение и тепло, увеличивая энтропию системы.</w:t>
      </w:r>
    </w:p>
    <w:p w:rsidR="008A42C6" w:rsidRPr="0027291B" w:rsidRDefault="008A42C6" w:rsidP="0027291B">
      <w:pPr>
        <w:spacing w:after="0" w:line="240" w:lineRule="auto"/>
        <w:ind w:firstLine="567"/>
        <w:jc w:val="both"/>
        <w:rPr>
          <w:rFonts w:ascii="Times New Roman" w:hAnsi="Times New Roman" w:cs="Times New Roman"/>
          <w:sz w:val="28"/>
          <w:szCs w:val="28"/>
        </w:rPr>
      </w:pPr>
      <w:r w:rsidRPr="0027291B">
        <w:rPr>
          <w:rFonts w:ascii="Times New Roman" w:hAnsi="Times New Roman" w:cs="Times New Roman"/>
          <w:sz w:val="28"/>
          <w:szCs w:val="28"/>
        </w:rPr>
        <w:t>Таким образом, энергия и информация, видимая и невидимая, являются двумя ключевыми «актёрами» в «пьесе» Вселенной. Энергия заставляет физические системы действовать, а информация определяет, что именно они должны делать. Количество энергии в системе ограничивает скорость обработки информации, а энтропия ограничивает количество доступной, полезной энергии. Чем больше энергии можно приложить, тем быстрее происходят физические изменения и тем быстрее обрабатывается информация. Именно этот симбиоз энергии и информации, управляемый законами термодинамики, лежит в основе всех процессов, происходящих во Вселенной, от движения элементарных частиц до эволюции звёзд и галактик.</w:t>
      </w:r>
    </w:p>
    <w:sectPr w:rsidR="008A42C6" w:rsidRPr="002729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D54F8"/>
    <w:multiLevelType w:val="hybridMultilevel"/>
    <w:tmpl w:val="33C45D74"/>
    <w:lvl w:ilvl="0" w:tplc="74B81D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5E"/>
    <w:rsid w:val="0027291B"/>
    <w:rsid w:val="008A42C6"/>
    <w:rsid w:val="00D86992"/>
    <w:rsid w:val="00E30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078"/>
  <w15:chartTrackingRefBased/>
  <w15:docId w15:val="{1C8F209C-BD0C-41D4-AA00-71AD6249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91B"/>
    <w:pPr>
      <w:ind w:left="720"/>
      <w:contextualSpacing/>
    </w:pPr>
  </w:style>
  <w:style w:type="paragraph" w:styleId="a4">
    <w:name w:val="Balloon Text"/>
    <w:basedOn w:val="a"/>
    <w:link w:val="a5"/>
    <w:uiPriority w:val="99"/>
    <w:semiHidden/>
    <w:unhideWhenUsed/>
    <w:rsid w:val="0027291B"/>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2729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158818">
      <w:bodyDiv w:val="1"/>
      <w:marLeft w:val="0"/>
      <w:marRight w:val="0"/>
      <w:marTop w:val="0"/>
      <w:marBottom w:val="0"/>
      <w:divBdr>
        <w:top w:val="none" w:sz="0" w:space="0" w:color="auto"/>
        <w:left w:val="none" w:sz="0" w:space="0" w:color="auto"/>
        <w:bottom w:val="none" w:sz="0" w:space="0" w:color="auto"/>
        <w:right w:val="none" w:sz="0" w:space="0" w:color="auto"/>
      </w:divBdr>
    </w:div>
    <w:div w:id="393502754">
      <w:bodyDiv w:val="1"/>
      <w:marLeft w:val="0"/>
      <w:marRight w:val="0"/>
      <w:marTop w:val="0"/>
      <w:marBottom w:val="0"/>
      <w:divBdr>
        <w:top w:val="none" w:sz="0" w:space="0" w:color="auto"/>
        <w:left w:val="none" w:sz="0" w:space="0" w:color="auto"/>
        <w:bottom w:val="none" w:sz="0" w:space="0" w:color="auto"/>
        <w:right w:val="none" w:sz="0" w:space="0" w:color="auto"/>
      </w:divBdr>
    </w:div>
    <w:div w:id="1365517477">
      <w:bodyDiv w:val="1"/>
      <w:marLeft w:val="0"/>
      <w:marRight w:val="0"/>
      <w:marTop w:val="0"/>
      <w:marBottom w:val="0"/>
      <w:divBdr>
        <w:top w:val="none" w:sz="0" w:space="0" w:color="auto"/>
        <w:left w:val="none" w:sz="0" w:space="0" w:color="auto"/>
        <w:bottom w:val="none" w:sz="0" w:space="0" w:color="auto"/>
        <w:right w:val="none" w:sz="0" w:space="0" w:color="auto"/>
      </w:divBdr>
    </w:div>
    <w:div w:id="14138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1954</Words>
  <Characters>11140</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3</cp:revision>
  <cp:lastPrinted>2024-10-16T21:35:00Z</cp:lastPrinted>
  <dcterms:created xsi:type="dcterms:W3CDTF">2024-10-16T16:57:00Z</dcterms:created>
  <dcterms:modified xsi:type="dcterms:W3CDTF">2024-10-16T21:40:00Z</dcterms:modified>
</cp:coreProperties>
</file>