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C60" w:rsidRPr="005543EC" w:rsidRDefault="003D0C60" w:rsidP="00EB021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180BD0" w:rsidRPr="005543EC" w:rsidRDefault="00180BD0" w:rsidP="005E306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  <w:sectPr w:rsidR="00180BD0" w:rsidRPr="005543EC">
          <w:head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0A2F20" w:rsidRPr="005543EC" w:rsidRDefault="000A2F20" w:rsidP="00622069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lastRenderedPageBreak/>
        <w:t>Adresse : Département de la Langue et Littérature françaises, université de Tabriz, 29 Bahman boulevard, Tabriz, 5166616471, Iran</w:t>
      </w:r>
    </w:p>
    <w:p w:rsidR="00C004D4" w:rsidRPr="00A87AE1" w:rsidRDefault="00E83B8C" w:rsidP="00E83B8C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E-mail : </w:t>
      </w:r>
      <w:hyperlink r:id="rId8" w:history="1">
        <w:r w:rsidRPr="003C01F2">
          <w:rPr>
            <w:rStyle w:val="Hyperlink"/>
            <w:rFonts w:asciiTheme="majorBidi" w:hAnsiTheme="majorBidi" w:cstheme="majorBidi"/>
            <w:sz w:val="24"/>
            <w:szCs w:val="24"/>
          </w:rPr>
          <w:t>tala.banan@yahoo.com</w:t>
        </w:r>
      </w:hyperlink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C004D4" w:rsidRPr="005543EC" w:rsidRDefault="00C004D4" w:rsidP="00622069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87AE1">
        <w:rPr>
          <w:rFonts w:asciiTheme="majorBidi" w:hAnsiTheme="majorBidi" w:cstheme="majorBidi"/>
          <w:sz w:val="24"/>
          <w:szCs w:val="24"/>
        </w:rPr>
        <w:t>Tél </w:t>
      </w:r>
      <w:r w:rsidRPr="005543EC">
        <w:rPr>
          <w:rFonts w:asciiTheme="majorBidi" w:hAnsiTheme="majorBidi" w:cstheme="majorBidi"/>
          <w:sz w:val="24"/>
          <w:szCs w:val="24"/>
        </w:rPr>
        <w:t xml:space="preserve">: </w:t>
      </w:r>
      <w:r w:rsidR="00A87AE1">
        <w:rPr>
          <w:rFonts w:asciiTheme="majorBidi" w:hAnsiTheme="majorBidi" w:cstheme="majorBidi"/>
          <w:sz w:val="24"/>
          <w:szCs w:val="24"/>
        </w:rPr>
        <w:t>+98-914-493-</w:t>
      </w:r>
      <w:r w:rsidRPr="005543EC">
        <w:rPr>
          <w:rFonts w:asciiTheme="majorBidi" w:hAnsiTheme="majorBidi" w:cstheme="majorBidi"/>
          <w:sz w:val="24"/>
          <w:szCs w:val="24"/>
        </w:rPr>
        <w:t>2479</w:t>
      </w:r>
    </w:p>
    <w:p w:rsidR="00180BD0" w:rsidRPr="005543EC" w:rsidRDefault="00C004D4" w:rsidP="00622069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  <w:sectPr w:rsidR="00180BD0" w:rsidRPr="005543EC" w:rsidSect="00180BD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5543EC">
        <w:rPr>
          <w:rFonts w:asciiTheme="majorBidi" w:hAnsiTheme="majorBidi" w:cstheme="majorBidi"/>
          <w:sz w:val="24"/>
          <w:szCs w:val="24"/>
        </w:rPr>
        <w:t>Date de naissance : 1990/01/15</w:t>
      </w:r>
      <w:r w:rsidR="00DB07F8" w:rsidRPr="005543EC">
        <w:rPr>
          <w:rFonts w:asciiTheme="majorBidi" w:hAnsiTheme="majorBidi" w:cstheme="majorBidi"/>
          <w:sz w:val="24"/>
          <w:szCs w:val="24"/>
        </w:rPr>
        <w:t>, Iran</w:t>
      </w:r>
    </w:p>
    <w:p w:rsidR="003D0C60" w:rsidRPr="005543EC" w:rsidRDefault="003D0C60" w:rsidP="00EB021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C004D4" w:rsidRPr="005543EC" w:rsidRDefault="00D72AE3" w:rsidP="0039306F">
      <w:pPr>
        <w:pBdr>
          <w:bottom w:val="single" w:sz="4" w:space="1" w:color="auto"/>
        </w:pBd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543EC">
        <w:rPr>
          <w:rFonts w:asciiTheme="majorBidi" w:hAnsiTheme="majorBidi" w:cstheme="majorBidi"/>
          <w:b/>
          <w:bCs/>
          <w:sz w:val="24"/>
          <w:szCs w:val="24"/>
        </w:rPr>
        <w:t>Formation</w:t>
      </w:r>
    </w:p>
    <w:p w:rsidR="003D0C60" w:rsidRPr="005543EC" w:rsidRDefault="003D0C60" w:rsidP="00EB021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D72AE3" w:rsidRPr="005543EC" w:rsidRDefault="00D72AE3" w:rsidP="005A5E29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Maîtrise (2015-2018) :</w:t>
      </w:r>
    </w:p>
    <w:p w:rsidR="00D72AE3" w:rsidRPr="005543EC" w:rsidRDefault="005839ED" w:rsidP="00EB021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Domaine : Langue et L</w:t>
      </w:r>
      <w:r w:rsidR="00D72AE3" w:rsidRPr="005543EC">
        <w:rPr>
          <w:rFonts w:asciiTheme="majorBidi" w:hAnsiTheme="majorBidi" w:cstheme="majorBidi"/>
          <w:sz w:val="24"/>
          <w:szCs w:val="24"/>
        </w:rPr>
        <w:t>ittérature françaises</w:t>
      </w:r>
    </w:p>
    <w:p w:rsidR="00D72AE3" w:rsidRPr="005543EC" w:rsidRDefault="00D72AE3" w:rsidP="0056463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 xml:space="preserve">Mémoire : Étude sociocritique de </w:t>
      </w:r>
      <w:r w:rsidRPr="005543EC">
        <w:rPr>
          <w:rFonts w:asciiTheme="majorBidi" w:hAnsiTheme="majorBidi" w:cstheme="majorBidi"/>
          <w:i/>
          <w:iCs/>
          <w:sz w:val="24"/>
          <w:szCs w:val="24"/>
        </w:rPr>
        <w:t>Germinal</w:t>
      </w:r>
      <w:r w:rsidRPr="005543EC">
        <w:rPr>
          <w:rFonts w:asciiTheme="majorBidi" w:hAnsiTheme="majorBidi" w:cstheme="majorBidi"/>
          <w:sz w:val="24"/>
          <w:szCs w:val="24"/>
        </w:rPr>
        <w:t xml:space="preserve"> d</w:t>
      </w:r>
      <w:r w:rsidR="00A87AE1">
        <w:rPr>
          <w:rFonts w:asciiTheme="majorBidi" w:hAnsiTheme="majorBidi" w:cstheme="majorBidi"/>
          <w:sz w:val="24"/>
          <w:szCs w:val="24"/>
        </w:rPr>
        <w:t>’</w:t>
      </w:r>
      <w:r w:rsidRPr="005543EC">
        <w:rPr>
          <w:rFonts w:asciiTheme="majorBidi" w:hAnsiTheme="majorBidi" w:cstheme="majorBidi"/>
          <w:sz w:val="24"/>
          <w:szCs w:val="24"/>
        </w:rPr>
        <w:t xml:space="preserve">Émile Zola </w:t>
      </w:r>
      <w:r w:rsidR="00CF2DF3" w:rsidRPr="005543EC">
        <w:rPr>
          <w:rFonts w:asciiTheme="majorBidi" w:hAnsiTheme="majorBidi" w:cstheme="majorBidi"/>
          <w:sz w:val="24"/>
          <w:szCs w:val="24"/>
        </w:rPr>
        <w:t>d</w:t>
      </w:r>
      <w:r w:rsidR="00A87AE1">
        <w:rPr>
          <w:rFonts w:asciiTheme="majorBidi" w:hAnsiTheme="majorBidi" w:cstheme="majorBidi"/>
          <w:sz w:val="24"/>
          <w:szCs w:val="24"/>
        </w:rPr>
        <w:t>’</w:t>
      </w:r>
      <w:r w:rsidR="00CF2DF3" w:rsidRPr="005543EC">
        <w:rPr>
          <w:rFonts w:asciiTheme="majorBidi" w:hAnsiTheme="majorBidi" w:cstheme="majorBidi"/>
          <w:sz w:val="24"/>
          <w:szCs w:val="24"/>
        </w:rPr>
        <w:t>après les théories de Lucien Goldmann</w:t>
      </w:r>
    </w:p>
    <w:p w:rsidR="00CF2DF3" w:rsidRPr="005543EC" w:rsidRDefault="00CF2DF3" w:rsidP="00D72AE3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Moyenne : 18.69/20</w:t>
      </w:r>
    </w:p>
    <w:p w:rsidR="00CF2DF3" w:rsidRPr="005543EC" w:rsidRDefault="00CF2DF3" w:rsidP="00AB6723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 xml:space="preserve">Université de Tabriz ( </w:t>
      </w:r>
      <w:hyperlink r:id="rId9" w:history="1">
        <w:r w:rsidR="00AB6723" w:rsidRPr="005543EC">
          <w:rPr>
            <w:rStyle w:val="Hyperlink"/>
            <w:rFonts w:asciiTheme="majorBidi" w:hAnsiTheme="majorBidi" w:cstheme="majorBidi"/>
            <w:sz w:val="24"/>
            <w:szCs w:val="24"/>
          </w:rPr>
          <w:t>http://tabrizu.ac.ir/en</w:t>
        </w:r>
      </w:hyperlink>
      <w:r w:rsidRPr="005543EC">
        <w:rPr>
          <w:rFonts w:asciiTheme="majorBidi" w:hAnsiTheme="majorBidi" w:cstheme="majorBidi"/>
          <w:sz w:val="24"/>
          <w:szCs w:val="24"/>
        </w:rPr>
        <w:t xml:space="preserve"> )</w:t>
      </w:r>
    </w:p>
    <w:p w:rsidR="003D0C60" w:rsidRPr="005543EC" w:rsidRDefault="003D0C60" w:rsidP="00D72AE3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CF2DF3" w:rsidRPr="005543EC" w:rsidRDefault="003D0C60" w:rsidP="005A5E29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 xml:space="preserve">Licence </w:t>
      </w:r>
      <w:r w:rsidR="001E244D" w:rsidRPr="005543EC">
        <w:rPr>
          <w:rFonts w:asciiTheme="majorBidi" w:hAnsiTheme="majorBidi" w:cstheme="majorBidi"/>
          <w:sz w:val="24"/>
          <w:szCs w:val="24"/>
        </w:rPr>
        <w:t>(2011-2015</w:t>
      </w:r>
      <w:r w:rsidRPr="005543EC">
        <w:rPr>
          <w:rFonts w:asciiTheme="majorBidi" w:hAnsiTheme="majorBidi" w:cstheme="majorBidi"/>
          <w:sz w:val="24"/>
          <w:szCs w:val="24"/>
        </w:rPr>
        <w:t>) :</w:t>
      </w:r>
    </w:p>
    <w:p w:rsidR="003D0C60" w:rsidRPr="005543EC" w:rsidRDefault="005839ED" w:rsidP="003D0C6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Domaine : Langue et L</w:t>
      </w:r>
      <w:r w:rsidR="003D0C60" w:rsidRPr="005543EC">
        <w:rPr>
          <w:rFonts w:asciiTheme="majorBidi" w:hAnsiTheme="majorBidi" w:cstheme="majorBidi"/>
          <w:sz w:val="24"/>
          <w:szCs w:val="24"/>
        </w:rPr>
        <w:t>ittérature françaises</w:t>
      </w:r>
    </w:p>
    <w:p w:rsidR="003D0C60" w:rsidRPr="005543EC" w:rsidRDefault="003D0C60" w:rsidP="003D0C6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Moyenne : 15.81/20</w:t>
      </w:r>
    </w:p>
    <w:p w:rsidR="003D0C60" w:rsidRPr="005543EC" w:rsidRDefault="003D0C60" w:rsidP="00AB6723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 xml:space="preserve">Université de Tabriz ( </w:t>
      </w:r>
      <w:hyperlink r:id="rId10" w:history="1">
        <w:r w:rsidR="00AB6723" w:rsidRPr="005543EC">
          <w:rPr>
            <w:rStyle w:val="Hyperlink"/>
            <w:rFonts w:asciiTheme="majorBidi" w:hAnsiTheme="majorBidi" w:cstheme="majorBidi"/>
            <w:sz w:val="24"/>
            <w:szCs w:val="24"/>
          </w:rPr>
          <w:t>http://tabrizu.ac.ir/en</w:t>
        </w:r>
      </w:hyperlink>
      <w:r w:rsidRPr="005543EC">
        <w:rPr>
          <w:rFonts w:asciiTheme="majorBidi" w:hAnsiTheme="majorBidi" w:cstheme="majorBidi"/>
          <w:sz w:val="24"/>
          <w:szCs w:val="24"/>
        </w:rPr>
        <w:t xml:space="preserve"> )</w:t>
      </w:r>
    </w:p>
    <w:p w:rsidR="003D0C60" w:rsidRPr="005543EC" w:rsidRDefault="003D0C60" w:rsidP="00D72AE3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3D0C60" w:rsidRPr="005543EC" w:rsidRDefault="001133F6" w:rsidP="0039306F">
      <w:pPr>
        <w:pBdr>
          <w:bottom w:val="single" w:sz="4" w:space="1" w:color="auto"/>
        </w:pBd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543EC">
        <w:rPr>
          <w:rFonts w:asciiTheme="majorBidi" w:hAnsiTheme="majorBidi" w:cstheme="majorBidi"/>
          <w:b/>
          <w:bCs/>
          <w:sz w:val="24"/>
          <w:szCs w:val="24"/>
        </w:rPr>
        <w:t>I</w:t>
      </w:r>
      <w:r w:rsidR="003D0C60" w:rsidRPr="005543EC">
        <w:rPr>
          <w:rFonts w:asciiTheme="majorBidi" w:hAnsiTheme="majorBidi" w:cstheme="majorBidi"/>
          <w:b/>
          <w:bCs/>
          <w:sz w:val="24"/>
          <w:szCs w:val="24"/>
        </w:rPr>
        <w:t>ntérêt</w:t>
      </w:r>
      <w:r w:rsidRPr="005543EC">
        <w:rPr>
          <w:rFonts w:asciiTheme="majorBidi" w:hAnsiTheme="majorBidi" w:cstheme="majorBidi"/>
          <w:b/>
          <w:bCs/>
          <w:sz w:val="24"/>
          <w:szCs w:val="24"/>
        </w:rPr>
        <w:t>s</w:t>
      </w:r>
      <w:r w:rsidR="003D0C60" w:rsidRPr="005543EC">
        <w:rPr>
          <w:rFonts w:asciiTheme="majorBidi" w:hAnsiTheme="majorBidi" w:cstheme="majorBidi"/>
          <w:b/>
          <w:bCs/>
          <w:sz w:val="24"/>
          <w:szCs w:val="24"/>
        </w:rPr>
        <w:t xml:space="preserve"> de travail</w:t>
      </w:r>
    </w:p>
    <w:p w:rsidR="003D0C60" w:rsidRPr="005543EC" w:rsidRDefault="003D0C60" w:rsidP="00D72AE3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60619E" w:rsidRPr="0060619E" w:rsidRDefault="0095557B" w:rsidP="0060619E">
      <w:pPr>
        <w:pStyle w:val="ListParagraph"/>
        <w:numPr>
          <w:ilvl w:val="0"/>
          <w:numId w:val="2"/>
        </w:numPr>
        <w:spacing w:after="0" w:line="240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Neuro</w:t>
      </w:r>
      <w:r>
        <w:rPr>
          <w:rFonts w:asciiTheme="majorBidi" w:hAnsiTheme="majorBidi" w:cstheme="majorBidi"/>
          <w:sz w:val="24"/>
          <w:szCs w:val="24"/>
        </w:rPr>
        <w:t xml:space="preserve">science, </w:t>
      </w:r>
      <w:r w:rsidR="0060619E">
        <w:rPr>
          <w:rFonts w:asciiTheme="majorBidi" w:hAnsiTheme="majorBidi" w:cstheme="majorBidi"/>
          <w:sz w:val="24"/>
          <w:szCs w:val="24"/>
        </w:rPr>
        <w:t>Neuro</w:t>
      </w:r>
      <w:r w:rsidR="0060619E" w:rsidRPr="005543EC">
        <w:rPr>
          <w:rFonts w:asciiTheme="majorBidi" w:hAnsiTheme="majorBidi" w:cstheme="majorBidi"/>
          <w:sz w:val="24"/>
          <w:szCs w:val="24"/>
        </w:rPr>
        <w:t>é</w:t>
      </w:r>
      <w:r w:rsidR="0060619E">
        <w:rPr>
          <w:rFonts w:asciiTheme="majorBidi" w:hAnsiTheme="majorBidi" w:cstheme="majorBidi"/>
          <w:sz w:val="24"/>
          <w:szCs w:val="24"/>
        </w:rPr>
        <w:t>ducation</w:t>
      </w:r>
    </w:p>
    <w:p w:rsidR="003D0C60" w:rsidRPr="005543EC" w:rsidRDefault="003D0C60" w:rsidP="001D0A83">
      <w:pPr>
        <w:pStyle w:val="ListParagraph"/>
        <w:numPr>
          <w:ilvl w:val="0"/>
          <w:numId w:val="2"/>
        </w:numPr>
        <w:spacing w:after="0" w:line="240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Didactique d</w:t>
      </w:r>
      <w:r w:rsidR="00A87AE1">
        <w:rPr>
          <w:rFonts w:asciiTheme="majorBidi" w:hAnsiTheme="majorBidi" w:cstheme="majorBidi"/>
          <w:sz w:val="24"/>
          <w:szCs w:val="24"/>
        </w:rPr>
        <w:t>’</w:t>
      </w:r>
      <w:r w:rsidRPr="005543EC">
        <w:rPr>
          <w:rFonts w:asciiTheme="majorBidi" w:hAnsiTheme="majorBidi" w:cstheme="majorBidi"/>
          <w:sz w:val="24"/>
          <w:szCs w:val="24"/>
        </w:rPr>
        <w:t>une langue seconde ou étrangère</w:t>
      </w:r>
      <w:r w:rsidR="001D0A83" w:rsidRPr="005543EC">
        <w:rPr>
          <w:rFonts w:asciiTheme="majorBidi" w:hAnsiTheme="majorBidi" w:cstheme="majorBidi"/>
          <w:sz w:val="24"/>
          <w:szCs w:val="24"/>
        </w:rPr>
        <w:t xml:space="preserve"> et en connaître les erreurs et les obstacles</w:t>
      </w:r>
    </w:p>
    <w:p w:rsidR="003D0C60" w:rsidRDefault="003D0C60" w:rsidP="001D0A83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Enseignement du français</w:t>
      </w:r>
    </w:p>
    <w:p w:rsidR="0060619E" w:rsidRDefault="00FE4140" w:rsidP="0060619E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</w:t>
      </w:r>
      <w:r w:rsidRPr="00FE4140">
        <w:rPr>
          <w:rFonts w:asciiTheme="majorBidi" w:hAnsiTheme="majorBidi" w:cstheme="majorBidi"/>
          <w:sz w:val="24"/>
          <w:szCs w:val="24"/>
        </w:rPr>
        <w:t>raitement de la langue première comme filtre</w:t>
      </w:r>
    </w:p>
    <w:p w:rsidR="0060619E" w:rsidRPr="005543EC" w:rsidRDefault="0060619E" w:rsidP="0060619E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Acquisition des langues secondes</w:t>
      </w:r>
    </w:p>
    <w:p w:rsidR="003D0C60" w:rsidRPr="0060619E" w:rsidRDefault="003D0C60" w:rsidP="0060619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:rsidR="003D0C60" w:rsidRPr="005543EC" w:rsidRDefault="003D0C60" w:rsidP="0039306F">
      <w:pPr>
        <w:pBdr>
          <w:bottom w:val="single" w:sz="4" w:space="1" w:color="auto"/>
        </w:pBd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543EC">
        <w:rPr>
          <w:rFonts w:asciiTheme="majorBidi" w:hAnsiTheme="majorBidi" w:cstheme="majorBidi"/>
          <w:b/>
          <w:bCs/>
          <w:sz w:val="24"/>
          <w:szCs w:val="24"/>
        </w:rPr>
        <w:t>H</w:t>
      </w:r>
      <w:r w:rsidR="00114A6F" w:rsidRPr="005543EC">
        <w:rPr>
          <w:rFonts w:asciiTheme="majorBidi" w:hAnsiTheme="majorBidi" w:cstheme="majorBidi"/>
          <w:b/>
          <w:bCs/>
          <w:sz w:val="24"/>
          <w:szCs w:val="24"/>
        </w:rPr>
        <w:t>onneur</w:t>
      </w:r>
      <w:r w:rsidRPr="005543EC">
        <w:rPr>
          <w:rFonts w:asciiTheme="majorBidi" w:hAnsiTheme="majorBidi" w:cstheme="majorBidi"/>
          <w:b/>
          <w:bCs/>
          <w:sz w:val="24"/>
          <w:szCs w:val="24"/>
        </w:rPr>
        <w:t xml:space="preserve"> et prix</w:t>
      </w:r>
    </w:p>
    <w:p w:rsidR="003D0C60" w:rsidRPr="005543EC" w:rsidRDefault="003D0C60" w:rsidP="00D72AE3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3D0C60" w:rsidRDefault="003D0C60" w:rsidP="0063466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Classée la première sur 12 étudiants diplômé</w:t>
      </w:r>
      <w:r w:rsidR="002D7BFF">
        <w:rPr>
          <w:rFonts w:asciiTheme="majorBidi" w:hAnsiTheme="majorBidi" w:cstheme="majorBidi"/>
          <w:sz w:val="24"/>
          <w:szCs w:val="24"/>
        </w:rPr>
        <w:t>s</w:t>
      </w:r>
      <w:r w:rsidRPr="005543EC">
        <w:rPr>
          <w:rFonts w:asciiTheme="majorBidi" w:hAnsiTheme="majorBidi" w:cstheme="majorBidi"/>
          <w:sz w:val="24"/>
          <w:szCs w:val="24"/>
        </w:rPr>
        <w:t xml:space="preserve">, </w:t>
      </w:r>
      <w:r w:rsidR="00114A6F" w:rsidRPr="005543EC">
        <w:rPr>
          <w:rFonts w:asciiTheme="majorBidi" w:hAnsiTheme="majorBidi" w:cstheme="majorBidi"/>
          <w:sz w:val="24"/>
          <w:szCs w:val="24"/>
        </w:rPr>
        <w:t>Département de la Langue et Littérature françaises, université de Tabriz, 2018</w:t>
      </w:r>
    </w:p>
    <w:p w:rsidR="00634669" w:rsidRPr="005543EC" w:rsidRDefault="00634669" w:rsidP="0063466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 xml:space="preserve">Classée </w:t>
      </w:r>
      <w:r w:rsidRPr="00634669">
        <w:rPr>
          <w:rFonts w:asciiTheme="majorBidi" w:hAnsiTheme="majorBidi" w:cstheme="majorBidi"/>
          <w:sz w:val="24"/>
          <w:szCs w:val="24"/>
        </w:rPr>
        <w:t>parmi les dix premiers étudiants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543EC">
        <w:rPr>
          <w:rFonts w:asciiTheme="majorBidi" w:hAnsiTheme="majorBidi" w:cstheme="majorBidi"/>
          <w:sz w:val="24"/>
          <w:szCs w:val="24"/>
        </w:rPr>
        <w:t>diplômé</w:t>
      </w:r>
      <w:r w:rsidR="002D7BFF">
        <w:rPr>
          <w:rFonts w:asciiTheme="majorBidi" w:hAnsiTheme="majorBidi" w:cstheme="majorBidi"/>
          <w:sz w:val="24"/>
          <w:szCs w:val="24"/>
        </w:rPr>
        <w:t>s</w:t>
      </w:r>
      <w:r w:rsidRPr="005543EC">
        <w:rPr>
          <w:rFonts w:asciiTheme="majorBidi" w:hAnsiTheme="majorBidi" w:cstheme="majorBidi"/>
          <w:sz w:val="24"/>
          <w:szCs w:val="24"/>
        </w:rPr>
        <w:t>, Département de la Langue et Littérature frança</w:t>
      </w:r>
      <w:r>
        <w:rPr>
          <w:rFonts w:asciiTheme="majorBidi" w:hAnsiTheme="majorBidi" w:cstheme="majorBidi"/>
          <w:sz w:val="24"/>
          <w:szCs w:val="24"/>
        </w:rPr>
        <w:t>ises, université de Tabriz, 2015</w:t>
      </w:r>
    </w:p>
    <w:p w:rsidR="00114A6F" w:rsidRPr="005543EC" w:rsidRDefault="00114A6F" w:rsidP="0063466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114A6F" w:rsidRPr="005543EC" w:rsidRDefault="00114A6F" w:rsidP="0039306F">
      <w:pPr>
        <w:pBdr>
          <w:bottom w:val="single" w:sz="4" w:space="1" w:color="auto"/>
        </w:pBd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543EC">
        <w:rPr>
          <w:rFonts w:asciiTheme="majorBidi" w:hAnsiTheme="majorBidi" w:cstheme="majorBidi"/>
          <w:b/>
          <w:bCs/>
          <w:sz w:val="24"/>
          <w:szCs w:val="24"/>
        </w:rPr>
        <w:t>Parcours académique</w:t>
      </w:r>
      <w:r w:rsidR="001133F6" w:rsidRPr="005543EC">
        <w:rPr>
          <w:rFonts w:asciiTheme="majorBidi" w:hAnsiTheme="majorBidi" w:cstheme="majorBidi"/>
          <w:b/>
          <w:bCs/>
          <w:sz w:val="24"/>
          <w:szCs w:val="24"/>
        </w:rPr>
        <w:t>s</w:t>
      </w:r>
    </w:p>
    <w:p w:rsidR="00114A6F" w:rsidRPr="005543EC" w:rsidRDefault="00114A6F" w:rsidP="00114A6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114A6F" w:rsidRPr="005543EC" w:rsidRDefault="00BD1068" w:rsidP="001A2B5E">
      <w:pPr>
        <w:pStyle w:val="ListParagraph"/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Maîtrise en Langue et L</w:t>
      </w:r>
      <w:r w:rsidR="00114A6F" w:rsidRPr="005543EC">
        <w:rPr>
          <w:rFonts w:asciiTheme="majorBidi" w:hAnsiTheme="majorBidi" w:cstheme="majorBidi"/>
          <w:sz w:val="24"/>
          <w:szCs w:val="24"/>
        </w:rPr>
        <w:t>ittérature française</w:t>
      </w:r>
      <w:r>
        <w:rPr>
          <w:rFonts w:asciiTheme="majorBidi" w:hAnsiTheme="majorBidi" w:cstheme="majorBidi"/>
          <w:sz w:val="24"/>
          <w:szCs w:val="24"/>
        </w:rPr>
        <w:t>s</w:t>
      </w:r>
      <w:r w:rsidR="00114A6F" w:rsidRPr="005543EC">
        <w:rPr>
          <w:rFonts w:asciiTheme="majorBidi" w:hAnsiTheme="majorBidi" w:cstheme="majorBidi"/>
          <w:sz w:val="24"/>
          <w:szCs w:val="24"/>
        </w:rPr>
        <w:t xml:space="preserve">, « Étude sociocritique de </w:t>
      </w:r>
      <w:r w:rsidR="00114A6F" w:rsidRPr="005543EC">
        <w:rPr>
          <w:rFonts w:asciiTheme="majorBidi" w:hAnsiTheme="majorBidi" w:cstheme="majorBidi"/>
          <w:i/>
          <w:iCs/>
          <w:sz w:val="24"/>
          <w:szCs w:val="24"/>
        </w:rPr>
        <w:t>Germinal</w:t>
      </w:r>
      <w:r w:rsidR="00114A6F" w:rsidRPr="005543EC">
        <w:rPr>
          <w:rFonts w:asciiTheme="majorBidi" w:hAnsiTheme="majorBidi" w:cstheme="majorBidi"/>
          <w:sz w:val="24"/>
          <w:szCs w:val="24"/>
        </w:rPr>
        <w:t xml:space="preserve"> d</w:t>
      </w:r>
      <w:r w:rsidR="00A87AE1">
        <w:rPr>
          <w:rFonts w:asciiTheme="majorBidi" w:hAnsiTheme="majorBidi" w:cstheme="majorBidi"/>
          <w:sz w:val="24"/>
          <w:szCs w:val="24"/>
        </w:rPr>
        <w:t>’</w:t>
      </w:r>
      <w:r w:rsidR="00114A6F" w:rsidRPr="005543EC">
        <w:rPr>
          <w:rFonts w:asciiTheme="majorBidi" w:hAnsiTheme="majorBidi" w:cstheme="majorBidi"/>
          <w:sz w:val="24"/>
          <w:szCs w:val="24"/>
        </w:rPr>
        <w:t>Émile Zola d</w:t>
      </w:r>
      <w:r w:rsidR="00A87AE1">
        <w:rPr>
          <w:rFonts w:asciiTheme="majorBidi" w:hAnsiTheme="majorBidi" w:cstheme="majorBidi"/>
          <w:sz w:val="24"/>
          <w:szCs w:val="24"/>
        </w:rPr>
        <w:t>’</w:t>
      </w:r>
      <w:r w:rsidR="00114A6F" w:rsidRPr="005543EC">
        <w:rPr>
          <w:rFonts w:asciiTheme="majorBidi" w:hAnsiTheme="majorBidi" w:cstheme="majorBidi"/>
          <w:sz w:val="24"/>
          <w:szCs w:val="24"/>
        </w:rPr>
        <w:t xml:space="preserve">après les </w:t>
      </w:r>
      <w:r w:rsidR="00A60B75">
        <w:rPr>
          <w:rFonts w:asciiTheme="majorBidi" w:hAnsiTheme="majorBidi" w:cstheme="majorBidi"/>
          <w:sz w:val="24"/>
          <w:szCs w:val="24"/>
        </w:rPr>
        <w:t>théories de Lucien Goldmann », s</w:t>
      </w:r>
      <w:r w:rsidR="00114A6F" w:rsidRPr="005543EC">
        <w:rPr>
          <w:rFonts w:asciiTheme="majorBidi" w:hAnsiTheme="majorBidi" w:cstheme="majorBidi"/>
          <w:sz w:val="24"/>
          <w:szCs w:val="24"/>
        </w:rPr>
        <w:t xml:space="preserve">ous la direction de M. le docteur Mohsen Assibpour, 2018. </w:t>
      </w:r>
    </w:p>
    <w:p w:rsidR="00114A6F" w:rsidRPr="005543EC" w:rsidRDefault="005F642E" w:rsidP="005F64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« </w:t>
      </w:r>
      <w:r w:rsidR="00114A6F" w:rsidRPr="005543EC">
        <w:rPr>
          <w:rFonts w:asciiTheme="majorBidi" w:hAnsiTheme="majorBidi" w:cstheme="majorBidi"/>
          <w:sz w:val="24"/>
          <w:szCs w:val="24"/>
        </w:rPr>
        <w:t>Analyse d</w:t>
      </w:r>
      <w:r w:rsidR="00A87AE1">
        <w:rPr>
          <w:rFonts w:asciiTheme="majorBidi" w:hAnsiTheme="majorBidi" w:cstheme="majorBidi"/>
          <w:sz w:val="24"/>
          <w:szCs w:val="24"/>
        </w:rPr>
        <w:t>’</w:t>
      </w:r>
      <w:r w:rsidR="00114A6F" w:rsidRPr="005543EC">
        <w:rPr>
          <w:rFonts w:asciiTheme="majorBidi" w:hAnsiTheme="majorBidi" w:cstheme="majorBidi"/>
          <w:i/>
          <w:iCs/>
          <w:sz w:val="24"/>
          <w:szCs w:val="24"/>
        </w:rPr>
        <w:t>Un Pedigree</w:t>
      </w:r>
      <w:r w:rsidR="00114A6F" w:rsidRPr="005543EC">
        <w:rPr>
          <w:rFonts w:asciiTheme="majorBidi" w:hAnsiTheme="majorBidi" w:cstheme="majorBidi"/>
          <w:sz w:val="24"/>
          <w:szCs w:val="24"/>
        </w:rPr>
        <w:t xml:space="preserve"> de Patrick Modiano du point de vue du contexte socio-politico-culturel du récit », sous la direction de Mme. </w:t>
      </w:r>
      <w:proofErr w:type="gramStart"/>
      <w:r w:rsidR="00114A6F" w:rsidRPr="005543EC">
        <w:rPr>
          <w:rFonts w:asciiTheme="majorBidi" w:hAnsiTheme="majorBidi" w:cstheme="majorBidi"/>
          <w:sz w:val="24"/>
          <w:szCs w:val="24"/>
        </w:rPr>
        <w:t>la</w:t>
      </w:r>
      <w:proofErr w:type="gramEnd"/>
      <w:r w:rsidR="00114A6F" w:rsidRPr="005543EC">
        <w:rPr>
          <w:rFonts w:asciiTheme="majorBidi" w:hAnsiTheme="majorBidi" w:cstheme="majorBidi"/>
          <w:sz w:val="24"/>
          <w:szCs w:val="24"/>
        </w:rPr>
        <w:t xml:space="preserve"> docteure </w:t>
      </w:r>
      <w:proofErr w:type="spellStart"/>
      <w:r w:rsidR="00114A6F" w:rsidRPr="005543EC">
        <w:rPr>
          <w:rFonts w:asciiTheme="majorBidi" w:hAnsiTheme="majorBidi" w:cstheme="majorBidi"/>
          <w:sz w:val="24"/>
          <w:szCs w:val="24"/>
        </w:rPr>
        <w:t>Mahnaz</w:t>
      </w:r>
      <w:proofErr w:type="spellEnd"/>
      <w:r w:rsidR="00114A6F" w:rsidRPr="005543E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14A6F" w:rsidRPr="005543EC">
        <w:rPr>
          <w:rFonts w:asciiTheme="majorBidi" w:hAnsiTheme="majorBidi" w:cstheme="majorBidi"/>
          <w:sz w:val="24"/>
          <w:szCs w:val="24"/>
        </w:rPr>
        <w:t>Rezaei</w:t>
      </w:r>
      <w:proofErr w:type="spellEnd"/>
      <w:r w:rsidR="00114A6F" w:rsidRPr="005543EC">
        <w:rPr>
          <w:rFonts w:asciiTheme="majorBidi" w:hAnsiTheme="majorBidi" w:cstheme="majorBidi"/>
          <w:sz w:val="24"/>
          <w:szCs w:val="24"/>
        </w:rPr>
        <w:t xml:space="preserve">, 2017. </w:t>
      </w:r>
    </w:p>
    <w:p w:rsidR="00114A6F" w:rsidRPr="005543EC" w:rsidRDefault="005F642E" w:rsidP="005F64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« </w:t>
      </w:r>
      <w:r w:rsidR="00114A6F" w:rsidRPr="005543EC">
        <w:rPr>
          <w:rFonts w:asciiTheme="majorBidi" w:hAnsiTheme="majorBidi" w:cstheme="majorBidi"/>
          <w:sz w:val="24"/>
          <w:szCs w:val="24"/>
        </w:rPr>
        <w:t xml:space="preserve">Analyse des Obsessions philosophiques et métaphysiques dans </w:t>
      </w:r>
      <w:r w:rsidR="00114A6F" w:rsidRPr="005543EC">
        <w:rPr>
          <w:rFonts w:asciiTheme="majorBidi" w:hAnsiTheme="majorBidi" w:cstheme="majorBidi"/>
          <w:i/>
          <w:iCs/>
          <w:sz w:val="24"/>
          <w:szCs w:val="24"/>
        </w:rPr>
        <w:t>Le Procès-verbal</w:t>
      </w:r>
      <w:r w:rsidR="00114A6F" w:rsidRPr="005543EC">
        <w:rPr>
          <w:rFonts w:asciiTheme="majorBidi" w:hAnsiTheme="majorBidi" w:cstheme="majorBidi"/>
          <w:sz w:val="24"/>
          <w:szCs w:val="24"/>
        </w:rPr>
        <w:t xml:space="preserve"> de Jean-Marie Gustave Le </w:t>
      </w:r>
      <w:proofErr w:type="spellStart"/>
      <w:r w:rsidR="00114A6F" w:rsidRPr="005543EC">
        <w:rPr>
          <w:rFonts w:asciiTheme="majorBidi" w:hAnsiTheme="majorBidi" w:cstheme="majorBidi"/>
          <w:sz w:val="24"/>
          <w:szCs w:val="24"/>
        </w:rPr>
        <w:t>Clézio</w:t>
      </w:r>
      <w:proofErr w:type="spellEnd"/>
      <w:r w:rsidR="00114A6F" w:rsidRPr="005543EC">
        <w:rPr>
          <w:rFonts w:asciiTheme="majorBidi" w:hAnsiTheme="majorBidi" w:cstheme="majorBidi"/>
          <w:sz w:val="24"/>
          <w:szCs w:val="24"/>
        </w:rPr>
        <w:t xml:space="preserve"> », sous la direction de M. le docteur </w:t>
      </w:r>
      <w:proofErr w:type="spellStart"/>
      <w:r w:rsidR="00114A6F" w:rsidRPr="005543EC">
        <w:rPr>
          <w:rFonts w:asciiTheme="majorBidi" w:hAnsiTheme="majorBidi" w:cstheme="majorBidi"/>
          <w:sz w:val="24"/>
          <w:szCs w:val="24"/>
        </w:rPr>
        <w:t>Allahshokr</w:t>
      </w:r>
      <w:proofErr w:type="spellEnd"/>
      <w:r w:rsidR="00114A6F" w:rsidRPr="005543E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14A6F" w:rsidRPr="005543EC">
        <w:rPr>
          <w:rFonts w:asciiTheme="majorBidi" w:hAnsiTheme="majorBidi" w:cstheme="majorBidi"/>
          <w:sz w:val="24"/>
          <w:szCs w:val="24"/>
        </w:rPr>
        <w:t>Asadollahi</w:t>
      </w:r>
      <w:proofErr w:type="spellEnd"/>
      <w:r w:rsidR="00114A6F" w:rsidRPr="005543EC">
        <w:rPr>
          <w:rFonts w:asciiTheme="majorBidi" w:hAnsiTheme="majorBidi" w:cstheme="majorBidi"/>
          <w:sz w:val="24"/>
          <w:szCs w:val="24"/>
        </w:rPr>
        <w:t xml:space="preserve">, 2017. </w:t>
      </w:r>
    </w:p>
    <w:p w:rsidR="00114A6F" w:rsidRPr="005543EC" w:rsidRDefault="00114A6F" w:rsidP="00385B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Participée au colloque de « La quatrième conféren</w:t>
      </w:r>
      <w:r w:rsidR="00B00B10">
        <w:rPr>
          <w:rFonts w:asciiTheme="majorBidi" w:hAnsiTheme="majorBidi" w:cstheme="majorBidi"/>
          <w:sz w:val="24"/>
          <w:szCs w:val="24"/>
        </w:rPr>
        <w:t>ce de langue », Département de la Langue et L</w:t>
      </w:r>
      <w:r w:rsidRPr="005543EC">
        <w:rPr>
          <w:rFonts w:asciiTheme="majorBidi" w:hAnsiTheme="majorBidi" w:cstheme="majorBidi"/>
          <w:sz w:val="24"/>
          <w:szCs w:val="24"/>
        </w:rPr>
        <w:t>ittérature française</w:t>
      </w:r>
      <w:r w:rsidR="00B00B10">
        <w:rPr>
          <w:rFonts w:asciiTheme="majorBidi" w:hAnsiTheme="majorBidi" w:cstheme="majorBidi"/>
          <w:sz w:val="24"/>
          <w:szCs w:val="24"/>
        </w:rPr>
        <w:t>s</w:t>
      </w:r>
      <w:r w:rsidRPr="005543EC">
        <w:rPr>
          <w:rFonts w:asciiTheme="majorBidi" w:hAnsiTheme="majorBidi" w:cstheme="majorBidi"/>
          <w:sz w:val="24"/>
          <w:szCs w:val="24"/>
        </w:rPr>
        <w:t xml:space="preserve">, université de Tabriz, 2016. </w:t>
      </w:r>
    </w:p>
    <w:p w:rsidR="00114A6F" w:rsidRPr="005543EC" w:rsidRDefault="005F642E" w:rsidP="00C5439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« Étude </w:t>
      </w:r>
      <w:r w:rsidR="00C54394">
        <w:rPr>
          <w:rFonts w:asciiTheme="majorBidi" w:hAnsiTheme="majorBidi" w:cstheme="majorBidi"/>
          <w:sz w:val="24"/>
          <w:szCs w:val="24"/>
        </w:rPr>
        <w:t>sur les</w:t>
      </w:r>
      <w:r>
        <w:rPr>
          <w:rFonts w:asciiTheme="majorBidi" w:hAnsiTheme="majorBidi" w:cstheme="majorBidi"/>
          <w:sz w:val="24"/>
          <w:szCs w:val="24"/>
        </w:rPr>
        <w:t xml:space="preserve"> notions de </w:t>
      </w:r>
      <w:r w:rsidR="00C54394">
        <w:rPr>
          <w:rFonts w:asciiTheme="majorBidi" w:hAnsiTheme="majorBidi" w:cstheme="majorBidi"/>
          <w:sz w:val="24"/>
          <w:szCs w:val="24"/>
        </w:rPr>
        <w:t>solitude et d</w:t>
      </w:r>
      <w:r w:rsidR="00A87AE1">
        <w:rPr>
          <w:rFonts w:asciiTheme="majorBidi" w:hAnsiTheme="majorBidi" w:cstheme="majorBidi"/>
          <w:sz w:val="24"/>
          <w:szCs w:val="24"/>
        </w:rPr>
        <w:t>’</w:t>
      </w:r>
      <w:r w:rsidR="00114A6F" w:rsidRPr="005543EC">
        <w:rPr>
          <w:rFonts w:asciiTheme="majorBidi" w:hAnsiTheme="majorBidi" w:cstheme="majorBidi"/>
          <w:sz w:val="24"/>
          <w:szCs w:val="24"/>
        </w:rPr>
        <w:t xml:space="preserve">exil dans </w:t>
      </w:r>
      <w:r w:rsidR="00114A6F" w:rsidRPr="005543EC">
        <w:rPr>
          <w:rFonts w:asciiTheme="majorBidi" w:hAnsiTheme="majorBidi" w:cstheme="majorBidi"/>
          <w:i/>
          <w:iCs/>
          <w:sz w:val="24"/>
          <w:szCs w:val="24"/>
        </w:rPr>
        <w:t>L</w:t>
      </w:r>
      <w:r w:rsidR="00A87AE1">
        <w:rPr>
          <w:rFonts w:asciiTheme="majorBidi" w:hAnsiTheme="majorBidi" w:cstheme="majorBidi"/>
          <w:i/>
          <w:iCs/>
          <w:sz w:val="24"/>
          <w:szCs w:val="24"/>
        </w:rPr>
        <w:t>’</w:t>
      </w:r>
      <w:r w:rsidR="00114A6F" w:rsidRPr="005543EC">
        <w:rPr>
          <w:rFonts w:asciiTheme="majorBidi" w:hAnsiTheme="majorBidi" w:cstheme="majorBidi"/>
          <w:i/>
          <w:iCs/>
          <w:sz w:val="24"/>
          <w:szCs w:val="24"/>
        </w:rPr>
        <w:t>emploi du temps</w:t>
      </w:r>
      <w:r w:rsidR="00114A6F" w:rsidRPr="005543EC">
        <w:rPr>
          <w:rFonts w:asciiTheme="majorBidi" w:hAnsiTheme="majorBidi" w:cstheme="majorBidi"/>
          <w:sz w:val="24"/>
          <w:szCs w:val="24"/>
        </w:rPr>
        <w:t xml:space="preserve"> de Michel butor », sous la direction de M. le docteur Mohsen Assibpour, 2016. </w:t>
      </w:r>
    </w:p>
    <w:p w:rsidR="00114A6F" w:rsidRPr="005543EC" w:rsidRDefault="005F642E" w:rsidP="00FC5DB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« </w:t>
      </w:r>
      <w:r w:rsidR="00FC5DB5">
        <w:rPr>
          <w:rFonts w:asciiTheme="majorBidi" w:hAnsiTheme="majorBidi" w:cstheme="majorBidi"/>
          <w:sz w:val="24"/>
          <w:szCs w:val="24"/>
        </w:rPr>
        <w:t>Survol linguistique sur les</w:t>
      </w:r>
      <w:r w:rsidR="00114A6F" w:rsidRPr="005543EC">
        <w:rPr>
          <w:rFonts w:asciiTheme="majorBidi" w:hAnsiTheme="majorBidi" w:cstheme="majorBidi"/>
          <w:sz w:val="24"/>
          <w:szCs w:val="24"/>
        </w:rPr>
        <w:t xml:space="preserve"> effets de discours indirect libre dans </w:t>
      </w:r>
      <w:r w:rsidR="00114A6F" w:rsidRPr="005543EC">
        <w:rPr>
          <w:rFonts w:asciiTheme="majorBidi" w:hAnsiTheme="majorBidi" w:cstheme="majorBidi"/>
          <w:i/>
          <w:iCs/>
          <w:sz w:val="24"/>
          <w:szCs w:val="24"/>
        </w:rPr>
        <w:t>Germinal</w:t>
      </w:r>
      <w:r w:rsidR="00114A6F" w:rsidRPr="005543EC">
        <w:rPr>
          <w:rFonts w:asciiTheme="majorBidi" w:hAnsiTheme="majorBidi" w:cstheme="majorBidi"/>
          <w:sz w:val="24"/>
          <w:szCs w:val="24"/>
        </w:rPr>
        <w:t xml:space="preserve"> d</w:t>
      </w:r>
      <w:r w:rsidR="00A87AE1">
        <w:rPr>
          <w:rFonts w:asciiTheme="majorBidi" w:hAnsiTheme="majorBidi" w:cstheme="majorBidi"/>
          <w:sz w:val="24"/>
          <w:szCs w:val="24"/>
        </w:rPr>
        <w:t>’</w:t>
      </w:r>
      <w:r w:rsidR="00114A6F" w:rsidRPr="005543EC">
        <w:rPr>
          <w:rFonts w:asciiTheme="majorBidi" w:hAnsiTheme="majorBidi" w:cstheme="majorBidi"/>
          <w:sz w:val="24"/>
          <w:szCs w:val="24"/>
        </w:rPr>
        <w:t xml:space="preserve">Émile Zola », sous la direction de M. le docteur Mohsen Assibpour, 2015. </w:t>
      </w:r>
    </w:p>
    <w:p w:rsidR="00114A6F" w:rsidRPr="005543EC" w:rsidRDefault="00114A6F" w:rsidP="00385B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lastRenderedPageBreak/>
        <w:t>Participée au colloque de « La tro</w:t>
      </w:r>
      <w:r w:rsidR="00B00B10">
        <w:rPr>
          <w:rFonts w:asciiTheme="majorBidi" w:hAnsiTheme="majorBidi" w:cstheme="majorBidi"/>
          <w:sz w:val="24"/>
          <w:szCs w:val="24"/>
        </w:rPr>
        <w:t>isième conférence de langue », Département de la Langue et L</w:t>
      </w:r>
      <w:r w:rsidRPr="005543EC">
        <w:rPr>
          <w:rFonts w:asciiTheme="majorBidi" w:hAnsiTheme="majorBidi" w:cstheme="majorBidi"/>
          <w:sz w:val="24"/>
          <w:szCs w:val="24"/>
        </w:rPr>
        <w:t>ittérature française</w:t>
      </w:r>
      <w:r w:rsidR="00B00B10">
        <w:rPr>
          <w:rFonts w:asciiTheme="majorBidi" w:hAnsiTheme="majorBidi" w:cstheme="majorBidi"/>
          <w:sz w:val="24"/>
          <w:szCs w:val="24"/>
        </w:rPr>
        <w:t>s</w:t>
      </w:r>
      <w:r w:rsidRPr="005543EC">
        <w:rPr>
          <w:rFonts w:asciiTheme="majorBidi" w:hAnsiTheme="majorBidi" w:cstheme="majorBidi"/>
          <w:sz w:val="24"/>
          <w:szCs w:val="24"/>
        </w:rPr>
        <w:t xml:space="preserve">, université de Tabriz, 2015. </w:t>
      </w:r>
    </w:p>
    <w:p w:rsidR="00114A6F" w:rsidRPr="005543EC" w:rsidRDefault="00114A6F" w:rsidP="00385B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Participée au colloque de « La de</w:t>
      </w:r>
      <w:r w:rsidR="00B00B10">
        <w:rPr>
          <w:rFonts w:asciiTheme="majorBidi" w:hAnsiTheme="majorBidi" w:cstheme="majorBidi"/>
          <w:sz w:val="24"/>
          <w:szCs w:val="24"/>
        </w:rPr>
        <w:t>uxième conférence de langue », Département de la Langue et L</w:t>
      </w:r>
      <w:r w:rsidRPr="005543EC">
        <w:rPr>
          <w:rFonts w:asciiTheme="majorBidi" w:hAnsiTheme="majorBidi" w:cstheme="majorBidi"/>
          <w:sz w:val="24"/>
          <w:szCs w:val="24"/>
        </w:rPr>
        <w:t>ittérature française</w:t>
      </w:r>
      <w:r w:rsidR="00B00B10">
        <w:rPr>
          <w:rFonts w:asciiTheme="majorBidi" w:hAnsiTheme="majorBidi" w:cstheme="majorBidi"/>
          <w:sz w:val="24"/>
          <w:szCs w:val="24"/>
        </w:rPr>
        <w:t>s</w:t>
      </w:r>
      <w:r w:rsidRPr="005543EC">
        <w:rPr>
          <w:rFonts w:asciiTheme="majorBidi" w:hAnsiTheme="majorBidi" w:cstheme="majorBidi"/>
          <w:sz w:val="24"/>
          <w:szCs w:val="24"/>
        </w:rPr>
        <w:t xml:space="preserve">, université de Tabriz, 2015. </w:t>
      </w:r>
    </w:p>
    <w:p w:rsidR="00114A6F" w:rsidRPr="005543EC" w:rsidRDefault="00114A6F" w:rsidP="00385B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Participée au colloque de « La pr</w:t>
      </w:r>
      <w:r w:rsidR="00B00B10">
        <w:rPr>
          <w:rFonts w:asciiTheme="majorBidi" w:hAnsiTheme="majorBidi" w:cstheme="majorBidi"/>
          <w:sz w:val="24"/>
          <w:szCs w:val="24"/>
        </w:rPr>
        <w:t>emière conférence de langue », Département de la Langue et L</w:t>
      </w:r>
      <w:r w:rsidRPr="005543EC">
        <w:rPr>
          <w:rFonts w:asciiTheme="majorBidi" w:hAnsiTheme="majorBidi" w:cstheme="majorBidi"/>
          <w:sz w:val="24"/>
          <w:szCs w:val="24"/>
        </w:rPr>
        <w:t>ittérature française</w:t>
      </w:r>
      <w:r w:rsidR="00B00B10">
        <w:rPr>
          <w:rFonts w:asciiTheme="majorBidi" w:hAnsiTheme="majorBidi" w:cstheme="majorBidi"/>
          <w:sz w:val="24"/>
          <w:szCs w:val="24"/>
        </w:rPr>
        <w:t>s</w:t>
      </w:r>
      <w:r w:rsidRPr="005543EC">
        <w:rPr>
          <w:rFonts w:asciiTheme="majorBidi" w:hAnsiTheme="majorBidi" w:cstheme="majorBidi"/>
          <w:sz w:val="24"/>
          <w:szCs w:val="24"/>
        </w:rPr>
        <w:t xml:space="preserve">, université de Tabriz, 2014. </w:t>
      </w:r>
    </w:p>
    <w:p w:rsidR="002028D4" w:rsidRPr="005543EC" w:rsidRDefault="005F642E" w:rsidP="00385B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« Étude de </w:t>
      </w:r>
      <w:r w:rsidR="00114A6F" w:rsidRPr="005543EC">
        <w:rPr>
          <w:rFonts w:asciiTheme="majorBidi" w:hAnsiTheme="majorBidi" w:cstheme="majorBidi"/>
          <w:sz w:val="24"/>
          <w:szCs w:val="24"/>
        </w:rPr>
        <w:t>l</w:t>
      </w:r>
      <w:r w:rsidR="00A87AE1">
        <w:rPr>
          <w:rFonts w:asciiTheme="majorBidi" w:hAnsiTheme="majorBidi" w:cstheme="majorBidi"/>
          <w:sz w:val="24"/>
          <w:szCs w:val="24"/>
        </w:rPr>
        <w:t>’</w:t>
      </w:r>
      <w:r w:rsidR="00114A6F" w:rsidRPr="005543EC">
        <w:rPr>
          <w:rFonts w:asciiTheme="majorBidi" w:hAnsiTheme="majorBidi" w:cstheme="majorBidi"/>
          <w:sz w:val="24"/>
          <w:szCs w:val="24"/>
        </w:rPr>
        <w:t xml:space="preserve">usage de la parole chez Nathalie Sarraute », sous la direction de M. le docteur </w:t>
      </w:r>
      <w:proofErr w:type="spellStart"/>
      <w:r w:rsidR="00114A6F" w:rsidRPr="005543EC">
        <w:rPr>
          <w:rFonts w:asciiTheme="majorBidi" w:hAnsiTheme="majorBidi" w:cstheme="majorBidi"/>
          <w:sz w:val="24"/>
          <w:szCs w:val="24"/>
        </w:rPr>
        <w:t>Allahshokr</w:t>
      </w:r>
      <w:proofErr w:type="spellEnd"/>
      <w:r w:rsidR="00114A6F" w:rsidRPr="005543E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14A6F" w:rsidRPr="005543EC">
        <w:rPr>
          <w:rFonts w:asciiTheme="majorBidi" w:hAnsiTheme="majorBidi" w:cstheme="majorBidi"/>
          <w:sz w:val="24"/>
          <w:szCs w:val="24"/>
        </w:rPr>
        <w:t>Asadollahi</w:t>
      </w:r>
      <w:proofErr w:type="spellEnd"/>
      <w:r w:rsidR="00114A6F" w:rsidRPr="005543EC">
        <w:rPr>
          <w:rFonts w:asciiTheme="majorBidi" w:hAnsiTheme="majorBidi" w:cstheme="majorBidi"/>
          <w:sz w:val="24"/>
          <w:szCs w:val="24"/>
        </w:rPr>
        <w:t xml:space="preserve">, 2014. </w:t>
      </w:r>
    </w:p>
    <w:p w:rsidR="002028D4" w:rsidRPr="005543EC" w:rsidRDefault="002028D4" w:rsidP="00385B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Participée au colloque de « La pr</w:t>
      </w:r>
      <w:r w:rsidR="000901DA">
        <w:rPr>
          <w:rFonts w:asciiTheme="majorBidi" w:hAnsiTheme="majorBidi" w:cstheme="majorBidi"/>
          <w:sz w:val="24"/>
          <w:szCs w:val="24"/>
        </w:rPr>
        <w:t>emière conférence de langue », Département de la L</w:t>
      </w:r>
      <w:r w:rsidRPr="005543EC">
        <w:rPr>
          <w:rFonts w:asciiTheme="majorBidi" w:hAnsiTheme="majorBidi" w:cstheme="majorBidi"/>
          <w:sz w:val="24"/>
          <w:szCs w:val="24"/>
        </w:rPr>
        <w:t>an</w:t>
      </w:r>
      <w:r w:rsidR="000901DA">
        <w:rPr>
          <w:rFonts w:asciiTheme="majorBidi" w:hAnsiTheme="majorBidi" w:cstheme="majorBidi"/>
          <w:sz w:val="24"/>
          <w:szCs w:val="24"/>
        </w:rPr>
        <w:t>gue et L</w:t>
      </w:r>
      <w:r w:rsidRPr="005543EC">
        <w:rPr>
          <w:rFonts w:asciiTheme="majorBidi" w:hAnsiTheme="majorBidi" w:cstheme="majorBidi"/>
          <w:sz w:val="24"/>
          <w:szCs w:val="24"/>
        </w:rPr>
        <w:t xml:space="preserve">ittérature françaises, université de Tabriz, 2014. </w:t>
      </w:r>
    </w:p>
    <w:p w:rsidR="002028D4" w:rsidRPr="005543EC" w:rsidRDefault="005F642E" w:rsidP="00D4715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« </w:t>
      </w:r>
      <w:r w:rsidR="00D47159">
        <w:rPr>
          <w:rFonts w:asciiTheme="majorBidi" w:hAnsiTheme="majorBidi" w:cstheme="majorBidi"/>
          <w:sz w:val="24"/>
          <w:szCs w:val="24"/>
        </w:rPr>
        <w:t>L</w:t>
      </w:r>
      <w:r w:rsidR="00A87AE1">
        <w:rPr>
          <w:rFonts w:asciiTheme="majorBidi" w:hAnsiTheme="majorBidi" w:cstheme="majorBidi"/>
          <w:sz w:val="24"/>
          <w:szCs w:val="24"/>
        </w:rPr>
        <w:t>’</w:t>
      </w:r>
      <w:r w:rsidR="002028D4" w:rsidRPr="005543EC">
        <w:rPr>
          <w:rFonts w:asciiTheme="majorBidi" w:hAnsiTheme="majorBidi" w:cstheme="majorBidi"/>
          <w:sz w:val="24"/>
          <w:szCs w:val="24"/>
        </w:rPr>
        <w:t>horizon du texte de Colette</w:t>
      </w:r>
      <w:r>
        <w:rPr>
          <w:rFonts w:asciiTheme="majorBidi" w:hAnsiTheme="majorBidi" w:cstheme="majorBidi"/>
          <w:sz w:val="24"/>
          <w:szCs w:val="24"/>
        </w:rPr>
        <w:t> »</w:t>
      </w:r>
      <w:r w:rsidR="002028D4" w:rsidRPr="005543EC">
        <w:rPr>
          <w:rFonts w:asciiTheme="majorBidi" w:hAnsiTheme="majorBidi" w:cstheme="majorBidi"/>
          <w:sz w:val="24"/>
          <w:szCs w:val="24"/>
        </w:rPr>
        <w:t>, sous la direction de M. le docte</w:t>
      </w:r>
      <w:r w:rsidR="003E39D0" w:rsidRPr="005543EC">
        <w:rPr>
          <w:rFonts w:asciiTheme="majorBidi" w:hAnsiTheme="majorBidi" w:cstheme="majorBidi"/>
          <w:sz w:val="24"/>
          <w:szCs w:val="24"/>
        </w:rPr>
        <w:t xml:space="preserve">ur </w:t>
      </w:r>
      <w:proofErr w:type="spellStart"/>
      <w:r w:rsidR="003E39D0" w:rsidRPr="005543EC">
        <w:rPr>
          <w:rFonts w:asciiTheme="majorBidi" w:hAnsiTheme="majorBidi" w:cstheme="majorBidi"/>
          <w:sz w:val="24"/>
          <w:szCs w:val="24"/>
        </w:rPr>
        <w:t>Allahshokr</w:t>
      </w:r>
      <w:proofErr w:type="spellEnd"/>
      <w:r w:rsidR="003E39D0" w:rsidRPr="005543E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E39D0" w:rsidRPr="005543EC">
        <w:rPr>
          <w:rFonts w:asciiTheme="majorBidi" w:hAnsiTheme="majorBidi" w:cstheme="majorBidi"/>
          <w:sz w:val="24"/>
          <w:szCs w:val="24"/>
        </w:rPr>
        <w:t>Asadollahi</w:t>
      </w:r>
      <w:proofErr w:type="spellEnd"/>
      <w:r w:rsidR="003E39D0" w:rsidRPr="005543EC">
        <w:rPr>
          <w:rFonts w:asciiTheme="majorBidi" w:hAnsiTheme="majorBidi" w:cstheme="majorBidi"/>
          <w:sz w:val="24"/>
          <w:szCs w:val="24"/>
        </w:rPr>
        <w:t>, 2013.</w:t>
      </w:r>
    </w:p>
    <w:p w:rsidR="00114A6F" w:rsidRPr="005543EC" w:rsidRDefault="00114A6F" w:rsidP="00114A6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114A6F" w:rsidRPr="005543EC" w:rsidRDefault="00114A6F" w:rsidP="0039306F">
      <w:pPr>
        <w:pBdr>
          <w:bottom w:val="single" w:sz="4" w:space="1" w:color="auto"/>
        </w:pBd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543EC">
        <w:rPr>
          <w:rFonts w:asciiTheme="majorBidi" w:hAnsiTheme="majorBidi" w:cstheme="majorBidi"/>
          <w:b/>
          <w:bCs/>
          <w:sz w:val="24"/>
          <w:szCs w:val="24"/>
        </w:rPr>
        <w:t>Expérience professionnelle</w:t>
      </w:r>
    </w:p>
    <w:p w:rsidR="00114A6F" w:rsidRPr="005543EC" w:rsidRDefault="00114A6F" w:rsidP="00114A6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114A6F" w:rsidRPr="005543EC" w:rsidRDefault="00A42B1F" w:rsidP="00385B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Enseignante de FLE (</w:t>
      </w:r>
      <w:r w:rsidR="002028D4" w:rsidRPr="005543EC">
        <w:rPr>
          <w:rFonts w:asciiTheme="majorBidi" w:hAnsiTheme="majorBidi" w:cstheme="majorBidi"/>
          <w:sz w:val="24"/>
          <w:szCs w:val="24"/>
        </w:rPr>
        <w:t>2014-actuel</w:t>
      </w:r>
      <w:r w:rsidRPr="005543EC">
        <w:rPr>
          <w:rFonts w:asciiTheme="majorBidi" w:hAnsiTheme="majorBidi" w:cstheme="majorBidi"/>
          <w:sz w:val="24"/>
          <w:szCs w:val="24"/>
        </w:rPr>
        <w:t>) :</w:t>
      </w:r>
    </w:p>
    <w:p w:rsidR="002028D4" w:rsidRPr="005543EC" w:rsidRDefault="00760CB4" w:rsidP="00114A6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Institut de langues étrangères Sarbakhshian</w:t>
      </w:r>
    </w:p>
    <w:p w:rsidR="00760CB4" w:rsidRPr="005543EC" w:rsidRDefault="00760CB4" w:rsidP="00114A6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 xml:space="preserve">Adresse : No 1/25, </w:t>
      </w:r>
      <w:proofErr w:type="spellStart"/>
      <w:r w:rsidRPr="005543EC">
        <w:rPr>
          <w:rFonts w:asciiTheme="majorBidi" w:hAnsiTheme="majorBidi" w:cstheme="majorBidi"/>
          <w:sz w:val="24"/>
          <w:szCs w:val="24"/>
        </w:rPr>
        <w:t>Shanb</w:t>
      </w:r>
      <w:proofErr w:type="spellEnd"/>
      <w:r w:rsidRPr="005543E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543EC">
        <w:rPr>
          <w:rFonts w:asciiTheme="majorBidi" w:hAnsiTheme="majorBidi" w:cstheme="majorBidi"/>
          <w:sz w:val="24"/>
          <w:szCs w:val="24"/>
        </w:rPr>
        <w:t>Ghazan</w:t>
      </w:r>
      <w:proofErr w:type="spellEnd"/>
      <w:r w:rsidRPr="005543EC">
        <w:rPr>
          <w:rFonts w:asciiTheme="majorBidi" w:hAnsiTheme="majorBidi" w:cstheme="majorBidi"/>
          <w:sz w:val="24"/>
          <w:szCs w:val="24"/>
        </w:rPr>
        <w:t>, Tabriz</w:t>
      </w:r>
      <w:r w:rsidR="002C04D7">
        <w:rPr>
          <w:rFonts w:asciiTheme="majorBidi" w:hAnsiTheme="majorBidi" w:cstheme="majorBidi"/>
          <w:sz w:val="24"/>
          <w:szCs w:val="24"/>
        </w:rPr>
        <w:t xml:space="preserve"> 5153639373</w:t>
      </w:r>
      <w:r w:rsidRPr="005543EC">
        <w:rPr>
          <w:rFonts w:asciiTheme="majorBidi" w:hAnsiTheme="majorBidi" w:cstheme="majorBidi"/>
          <w:sz w:val="24"/>
          <w:szCs w:val="24"/>
        </w:rPr>
        <w:t>, Province d</w:t>
      </w:r>
      <w:r w:rsidR="00A87AE1">
        <w:rPr>
          <w:rFonts w:asciiTheme="majorBidi" w:hAnsiTheme="majorBidi" w:cstheme="majorBidi"/>
          <w:sz w:val="24"/>
          <w:szCs w:val="24"/>
        </w:rPr>
        <w:t>’</w:t>
      </w:r>
      <w:r w:rsidRPr="005543EC">
        <w:rPr>
          <w:rFonts w:asciiTheme="majorBidi" w:hAnsiTheme="majorBidi" w:cstheme="majorBidi"/>
          <w:sz w:val="24"/>
          <w:szCs w:val="24"/>
        </w:rPr>
        <w:t>Azerbaïdjan oriental, Iran</w:t>
      </w:r>
    </w:p>
    <w:p w:rsidR="00760CB4" w:rsidRPr="005543EC" w:rsidRDefault="00760CB4" w:rsidP="00760CB4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Tél : +98 914 415 7746</w:t>
      </w:r>
    </w:p>
    <w:p w:rsidR="003E39D0" w:rsidRPr="005543EC" w:rsidRDefault="003E39D0" w:rsidP="00760CB4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760CB4" w:rsidRPr="005543EC" w:rsidRDefault="00A42B1F" w:rsidP="00385B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Enseignante de FLE (</w:t>
      </w:r>
      <w:r w:rsidR="006908DC" w:rsidRPr="005543EC">
        <w:rPr>
          <w:rFonts w:asciiTheme="majorBidi" w:hAnsiTheme="majorBidi" w:cstheme="majorBidi"/>
          <w:sz w:val="24"/>
          <w:szCs w:val="24"/>
        </w:rPr>
        <w:t>2015-2017</w:t>
      </w:r>
      <w:r w:rsidRPr="005543EC">
        <w:rPr>
          <w:rFonts w:asciiTheme="majorBidi" w:hAnsiTheme="majorBidi" w:cstheme="majorBidi"/>
          <w:sz w:val="24"/>
          <w:szCs w:val="24"/>
        </w:rPr>
        <w:t>) :</w:t>
      </w:r>
    </w:p>
    <w:p w:rsidR="006908DC" w:rsidRPr="005543EC" w:rsidRDefault="006908DC" w:rsidP="006908D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Institut de langues étrangères Iran</w:t>
      </w:r>
    </w:p>
    <w:p w:rsidR="006908DC" w:rsidRPr="005543EC" w:rsidRDefault="006908DC" w:rsidP="00BD6C78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Adresse : Centre de formation n ° 5</w:t>
      </w:r>
      <w:r w:rsidR="00BD6C78" w:rsidRPr="005543EC">
        <w:rPr>
          <w:rFonts w:asciiTheme="majorBidi" w:hAnsiTheme="majorBidi" w:cstheme="majorBidi"/>
          <w:sz w:val="24"/>
          <w:szCs w:val="24"/>
        </w:rPr>
        <w:t xml:space="preserve">, </w:t>
      </w:r>
      <w:r w:rsidRPr="005543EC">
        <w:rPr>
          <w:rFonts w:asciiTheme="majorBidi" w:hAnsiTheme="majorBidi" w:cstheme="majorBidi"/>
          <w:sz w:val="24"/>
          <w:szCs w:val="24"/>
        </w:rPr>
        <w:t xml:space="preserve">Place de </w:t>
      </w:r>
      <w:proofErr w:type="spellStart"/>
      <w:r w:rsidRPr="005543EC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5543EC">
        <w:rPr>
          <w:rFonts w:asciiTheme="majorBidi" w:hAnsiTheme="majorBidi" w:cstheme="majorBidi"/>
          <w:sz w:val="24"/>
          <w:szCs w:val="24"/>
        </w:rPr>
        <w:t xml:space="preserve">, à côté de la banque </w:t>
      </w:r>
      <w:proofErr w:type="spellStart"/>
      <w:r w:rsidRPr="005543EC">
        <w:rPr>
          <w:rFonts w:asciiTheme="majorBidi" w:hAnsiTheme="majorBidi" w:cstheme="majorBidi"/>
          <w:sz w:val="24"/>
          <w:szCs w:val="24"/>
        </w:rPr>
        <w:t>Pasargad</w:t>
      </w:r>
      <w:proofErr w:type="spellEnd"/>
      <w:r w:rsidR="00BD6C78" w:rsidRPr="005543EC">
        <w:rPr>
          <w:rFonts w:asciiTheme="majorBidi" w:hAnsiTheme="majorBidi" w:cstheme="majorBidi"/>
          <w:sz w:val="24"/>
          <w:szCs w:val="24"/>
        </w:rPr>
        <w:t xml:space="preserve">, Tabriz </w:t>
      </w:r>
      <w:r w:rsidRPr="005543EC">
        <w:rPr>
          <w:rFonts w:asciiTheme="majorBidi" w:hAnsiTheme="majorBidi" w:cstheme="majorBidi"/>
          <w:sz w:val="24"/>
          <w:szCs w:val="24"/>
        </w:rPr>
        <w:t xml:space="preserve">517788597, </w:t>
      </w:r>
      <w:r w:rsidR="002C04D7" w:rsidRPr="005543EC">
        <w:rPr>
          <w:rFonts w:asciiTheme="majorBidi" w:hAnsiTheme="majorBidi" w:cstheme="majorBidi"/>
          <w:sz w:val="24"/>
          <w:szCs w:val="24"/>
        </w:rPr>
        <w:t>Province d</w:t>
      </w:r>
      <w:r w:rsidR="00A87AE1">
        <w:rPr>
          <w:rFonts w:asciiTheme="majorBidi" w:hAnsiTheme="majorBidi" w:cstheme="majorBidi"/>
          <w:sz w:val="24"/>
          <w:szCs w:val="24"/>
        </w:rPr>
        <w:t>’</w:t>
      </w:r>
      <w:r w:rsidR="002C04D7" w:rsidRPr="005543EC">
        <w:rPr>
          <w:rFonts w:asciiTheme="majorBidi" w:hAnsiTheme="majorBidi" w:cstheme="majorBidi"/>
          <w:sz w:val="24"/>
          <w:szCs w:val="24"/>
        </w:rPr>
        <w:t>Azerbaïdjan oriental</w:t>
      </w:r>
      <w:r w:rsidR="002C04D7">
        <w:rPr>
          <w:rFonts w:asciiTheme="majorBidi" w:hAnsiTheme="majorBidi" w:cstheme="majorBidi"/>
          <w:sz w:val="24"/>
          <w:szCs w:val="24"/>
        </w:rPr>
        <w:t>,</w:t>
      </w:r>
      <w:r w:rsidR="002C04D7" w:rsidRPr="005543EC">
        <w:rPr>
          <w:rFonts w:asciiTheme="majorBidi" w:hAnsiTheme="majorBidi" w:cstheme="majorBidi"/>
          <w:sz w:val="24"/>
          <w:szCs w:val="24"/>
        </w:rPr>
        <w:t xml:space="preserve"> </w:t>
      </w:r>
      <w:r w:rsidRPr="005543EC">
        <w:rPr>
          <w:rFonts w:asciiTheme="majorBidi" w:hAnsiTheme="majorBidi" w:cstheme="majorBidi"/>
          <w:sz w:val="24"/>
          <w:szCs w:val="24"/>
        </w:rPr>
        <w:t>Iran</w:t>
      </w:r>
    </w:p>
    <w:p w:rsidR="006908DC" w:rsidRPr="005543EC" w:rsidRDefault="006908DC" w:rsidP="006908D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Tél : +98 901 411 7461</w:t>
      </w:r>
    </w:p>
    <w:p w:rsidR="003E39D0" w:rsidRPr="005543EC" w:rsidRDefault="003E39D0" w:rsidP="006908D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6908DC" w:rsidRPr="005543EC" w:rsidRDefault="00A42B1F" w:rsidP="00385B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Assistante à l</w:t>
      </w:r>
      <w:r w:rsidR="00A87AE1">
        <w:rPr>
          <w:rFonts w:asciiTheme="majorBidi" w:hAnsiTheme="majorBidi" w:cstheme="majorBidi"/>
          <w:sz w:val="24"/>
          <w:szCs w:val="24"/>
        </w:rPr>
        <w:t>’</w:t>
      </w:r>
      <w:r w:rsidRPr="005543EC">
        <w:rPr>
          <w:rFonts w:asciiTheme="majorBidi" w:hAnsiTheme="majorBidi" w:cstheme="majorBidi"/>
          <w:sz w:val="24"/>
          <w:szCs w:val="24"/>
        </w:rPr>
        <w:t>enseignant en éducation (</w:t>
      </w:r>
      <w:r w:rsidR="00F82AF5" w:rsidRPr="005543EC">
        <w:rPr>
          <w:rFonts w:asciiTheme="majorBidi" w:hAnsiTheme="majorBidi" w:cstheme="majorBidi"/>
          <w:sz w:val="24"/>
          <w:szCs w:val="24"/>
        </w:rPr>
        <w:t>2014-2015</w:t>
      </w:r>
      <w:r w:rsidRPr="005543EC">
        <w:rPr>
          <w:rFonts w:asciiTheme="majorBidi" w:hAnsiTheme="majorBidi" w:cstheme="majorBidi"/>
          <w:sz w:val="24"/>
          <w:szCs w:val="24"/>
        </w:rPr>
        <w:t>) :</w:t>
      </w:r>
    </w:p>
    <w:p w:rsidR="00114A6F" w:rsidRPr="005543EC" w:rsidRDefault="00F82AF5" w:rsidP="00CA1D1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Département de la Langue et Littérature françaises, université</w:t>
      </w:r>
      <w:r w:rsidR="00C37074" w:rsidRPr="005543EC">
        <w:rPr>
          <w:rFonts w:asciiTheme="majorBidi" w:hAnsiTheme="majorBidi" w:cstheme="majorBidi"/>
          <w:sz w:val="24"/>
          <w:szCs w:val="24"/>
        </w:rPr>
        <w:t xml:space="preserve"> de Tabriz, Iran</w:t>
      </w:r>
    </w:p>
    <w:p w:rsidR="00F82AF5" w:rsidRPr="005543EC" w:rsidRDefault="00F82AF5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114A6F" w:rsidRPr="005543EC" w:rsidRDefault="001F5D96" w:rsidP="0039306F">
      <w:pPr>
        <w:pBdr>
          <w:bottom w:val="single" w:sz="4" w:space="1" w:color="auto"/>
        </w:pBd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543EC">
        <w:rPr>
          <w:rFonts w:asciiTheme="majorBidi" w:hAnsiTheme="majorBidi" w:cstheme="majorBidi"/>
          <w:b/>
          <w:bCs/>
          <w:sz w:val="24"/>
          <w:szCs w:val="24"/>
        </w:rPr>
        <w:t>Connaissances</w:t>
      </w:r>
      <w:r w:rsidR="00F82AF5" w:rsidRPr="005543EC">
        <w:rPr>
          <w:rFonts w:asciiTheme="majorBidi" w:hAnsiTheme="majorBidi" w:cstheme="majorBidi"/>
          <w:b/>
          <w:bCs/>
          <w:sz w:val="24"/>
          <w:szCs w:val="24"/>
        </w:rPr>
        <w:t xml:space="preserve"> linguistique</w:t>
      </w:r>
      <w:r w:rsidR="00635EC6" w:rsidRPr="005543EC">
        <w:rPr>
          <w:rFonts w:asciiTheme="majorBidi" w:hAnsiTheme="majorBidi" w:cstheme="majorBidi"/>
          <w:b/>
          <w:bCs/>
          <w:sz w:val="24"/>
          <w:szCs w:val="24"/>
        </w:rPr>
        <w:t>s</w:t>
      </w:r>
    </w:p>
    <w:p w:rsidR="00F82AF5" w:rsidRPr="005543EC" w:rsidRDefault="00F82AF5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F53DA7" w:rsidRPr="005543EC" w:rsidRDefault="00F53DA7" w:rsidP="00385BDE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  <w:sectPr w:rsidR="00F53DA7" w:rsidRPr="005543EC" w:rsidSect="00180BD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F82AF5" w:rsidRPr="005543EC" w:rsidRDefault="00F82AF5" w:rsidP="00385BDE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lastRenderedPageBreak/>
        <w:t>Français (DELF B2)</w:t>
      </w:r>
    </w:p>
    <w:p w:rsidR="00F82AF5" w:rsidRPr="005543EC" w:rsidRDefault="00F82AF5" w:rsidP="00385BDE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Anglais (intermédiaire)</w:t>
      </w:r>
    </w:p>
    <w:p w:rsidR="00F82AF5" w:rsidRPr="005543EC" w:rsidRDefault="00F82AF5" w:rsidP="00385BDE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Persan (langue officielle d</w:t>
      </w:r>
      <w:r w:rsidR="00A87AE1">
        <w:rPr>
          <w:rFonts w:asciiTheme="majorBidi" w:hAnsiTheme="majorBidi" w:cstheme="majorBidi"/>
          <w:sz w:val="24"/>
          <w:szCs w:val="24"/>
        </w:rPr>
        <w:t>’</w:t>
      </w:r>
      <w:r w:rsidRPr="005543EC">
        <w:rPr>
          <w:rFonts w:asciiTheme="majorBidi" w:hAnsiTheme="majorBidi" w:cstheme="majorBidi"/>
          <w:sz w:val="24"/>
          <w:szCs w:val="24"/>
        </w:rPr>
        <w:t>Iran)</w:t>
      </w:r>
    </w:p>
    <w:p w:rsidR="00F82AF5" w:rsidRPr="005543EC" w:rsidRDefault="00F82AF5" w:rsidP="00385BDE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lastRenderedPageBreak/>
        <w:t>Turc (langue maternelle)</w:t>
      </w:r>
    </w:p>
    <w:p w:rsidR="00F82AF5" w:rsidRPr="005543EC" w:rsidRDefault="00F82AF5" w:rsidP="00385BDE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Azéri (avancé)</w:t>
      </w:r>
    </w:p>
    <w:p w:rsidR="00F53DA7" w:rsidRPr="005543EC" w:rsidRDefault="00E458E0" w:rsidP="00385BDE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  <w:sectPr w:rsidR="00F53DA7" w:rsidRPr="005543EC" w:rsidSect="00F53DA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5543EC">
        <w:rPr>
          <w:rFonts w:asciiTheme="majorBidi" w:hAnsiTheme="majorBidi" w:cstheme="majorBidi"/>
          <w:sz w:val="24"/>
          <w:szCs w:val="24"/>
        </w:rPr>
        <w:t>Arabe (familier)</w:t>
      </w:r>
    </w:p>
    <w:p w:rsidR="00F82AF5" w:rsidRPr="005543EC" w:rsidRDefault="00F82AF5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F82AF5" w:rsidRPr="005543EC" w:rsidRDefault="00F82AF5" w:rsidP="0039306F">
      <w:pPr>
        <w:pBdr>
          <w:bottom w:val="single" w:sz="4" w:space="1" w:color="auto"/>
        </w:pBd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543EC">
        <w:rPr>
          <w:rFonts w:asciiTheme="majorBidi" w:hAnsiTheme="majorBidi" w:cstheme="majorBidi"/>
          <w:b/>
          <w:bCs/>
          <w:sz w:val="24"/>
          <w:szCs w:val="24"/>
        </w:rPr>
        <w:t>Compétence</w:t>
      </w:r>
      <w:r w:rsidR="00635EC6" w:rsidRPr="005543EC">
        <w:rPr>
          <w:rFonts w:asciiTheme="majorBidi" w:hAnsiTheme="majorBidi" w:cstheme="majorBidi"/>
          <w:b/>
          <w:bCs/>
          <w:sz w:val="24"/>
          <w:szCs w:val="24"/>
        </w:rPr>
        <w:t>s</w:t>
      </w:r>
      <w:r w:rsidRPr="005543EC">
        <w:rPr>
          <w:rFonts w:asciiTheme="majorBidi" w:hAnsiTheme="majorBidi" w:cstheme="majorBidi"/>
          <w:b/>
          <w:bCs/>
          <w:sz w:val="24"/>
          <w:szCs w:val="24"/>
        </w:rPr>
        <w:t xml:space="preserve"> informatique</w:t>
      </w:r>
      <w:r w:rsidR="00635EC6" w:rsidRPr="005543EC">
        <w:rPr>
          <w:rFonts w:asciiTheme="majorBidi" w:hAnsiTheme="majorBidi" w:cstheme="majorBidi"/>
          <w:b/>
          <w:bCs/>
          <w:sz w:val="24"/>
          <w:szCs w:val="24"/>
        </w:rPr>
        <w:t>s</w:t>
      </w:r>
    </w:p>
    <w:p w:rsidR="00F82AF5" w:rsidRPr="005543EC" w:rsidRDefault="00F82AF5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F82AF5" w:rsidRPr="005543EC" w:rsidRDefault="00156624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 xml:space="preserve">Suite </w:t>
      </w:r>
      <w:r w:rsidR="00F82AF5" w:rsidRPr="005543EC">
        <w:rPr>
          <w:rFonts w:asciiTheme="majorBidi" w:hAnsiTheme="majorBidi" w:cstheme="majorBidi"/>
          <w:sz w:val="24"/>
          <w:szCs w:val="24"/>
        </w:rPr>
        <w:t>Microsoft Office, Photoshop</w:t>
      </w:r>
    </w:p>
    <w:p w:rsidR="00F82AF5" w:rsidRPr="005543EC" w:rsidRDefault="00F82AF5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F82AF5" w:rsidRPr="005543EC" w:rsidRDefault="00F82AF5" w:rsidP="0039306F">
      <w:pPr>
        <w:pBdr>
          <w:bottom w:val="single" w:sz="4" w:space="1" w:color="auto"/>
        </w:pBd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543EC">
        <w:rPr>
          <w:rFonts w:asciiTheme="majorBidi" w:hAnsiTheme="majorBidi" w:cstheme="majorBidi"/>
          <w:b/>
          <w:bCs/>
          <w:sz w:val="24"/>
          <w:szCs w:val="24"/>
        </w:rPr>
        <w:t>Intérêts</w:t>
      </w:r>
      <w:r w:rsidR="00F6096C" w:rsidRPr="005543EC">
        <w:rPr>
          <w:rFonts w:asciiTheme="majorBidi" w:hAnsiTheme="majorBidi" w:cstheme="majorBidi"/>
          <w:b/>
          <w:bCs/>
          <w:sz w:val="24"/>
          <w:szCs w:val="24"/>
        </w:rPr>
        <w:t xml:space="preserve"> et loisirs</w:t>
      </w:r>
    </w:p>
    <w:p w:rsidR="00F82AF5" w:rsidRPr="005543EC" w:rsidRDefault="00F82AF5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F6096C" w:rsidRPr="005543EC" w:rsidRDefault="00F6096C" w:rsidP="00F6096C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 xml:space="preserve">Activités sportives : vélo de route, </w:t>
      </w:r>
      <w:r w:rsidR="000B4669" w:rsidRPr="005543EC">
        <w:rPr>
          <w:rFonts w:asciiTheme="majorBidi" w:hAnsiTheme="majorBidi" w:cstheme="majorBidi"/>
          <w:sz w:val="24"/>
          <w:szCs w:val="24"/>
        </w:rPr>
        <w:t xml:space="preserve">faire la marche, </w:t>
      </w:r>
      <w:r w:rsidR="007C5C7E" w:rsidRPr="005543EC">
        <w:rPr>
          <w:rFonts w:asciiTheme="majorBidi" w:hAnsiTheme="majorBidi" w:cstheme="majorBidi"/>
          <w:sz w:val="24"/>
          <w:szCs w:val="24"/>
        </w:rPr>
        <w:t>fitness</w:t>
      </w:r>
    </w:p>
    <w:p w:rsidR="00F82AF5" w:rsidRDefault="00F6096C" w:rsidP="007C5C7E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Activités culturelles : c</w:t>
      </w:r>
      <w:r w:rsidR="00F82AF5" w:rsidRPr="005543EC">
        <w:rPr>
          <w:rFonts w:asciiTheme="majorBidi" w:hAnsiTheme="majorBidi" w:cstheme="majorBidi"/>
          <w:sz w:val="24"/>
          <w:szCs w:val="24"/>
        </w:rPr>
        <w:t>inéma, musique, lire, photographier</w:t>
      </w:r>
    </w:p>
    <w:p w:rsidR="00F82AF5" w:rsidRDefault="001020B9" w:rsidP="001020B9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Activités</w:t>
      </w:r>
      <w:r>
        <w:rPr>
          <w:rFonts w:asciiTheme="majorBidi" w:hAnsiTheme="majorBidi" w:cstheme="majorBidi"/>
          <w:sz w:val="24"/>
          <w:szCs w:val="24"/>
        </w:rPr>
        <w:t xml:space="preserve"> bénévoles</w:t>
      </w:r>
      <w:r w:rsidR="00B83398">
        <w:rPr>
          <w:rFonts w:asciiTheme="majorBidi" w:hAnsiTheme="majorBidi" w:cstheme="majorBidi"/>
          <w:sz w:val="24"/>
          <w:szCs w:val="24"/>
        </w:rPr>
        <w:t xml:space="preserve"> : </w:t>
      </w:r>
      <w:r w:rsidR="00B83398" w:rsidRPr="00B83398">
        <w:rPr>
          <w:rFonts w:asciiTheme="majorBidi" w:hAnsiTheme="majorBidi" w:cstheme="majorBidi"/>
          <w:sz w:val="24"/>
          <w:szCs w:val="24"/>
        </w:rPr>
        <w:t>accompagnement scolaire, traduction, alphabétisation</w:t>
      </w:r>
    </w:p>
    <w:p w:rsidR="002D2B2D" w:rsidRPr="002D2B2D" w:rsidRDefault="002D2B2D" w:rsidP="002D2B2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F82AF5" w:rsidRPr="005543EC" w:rsidRDefault="00F82AF5" w:rsidP="0039306F">
      <w:pPr>
        <w:pBdr>
          <w:bottom w:val="single" w:sz="4" w:space="1" w:color="auto"/>
        </w:pBd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543EC">
        <w:rPr>
          <w:rFonts w:asciiTheme="majorBidi" w:hAnsiTheme="majorBidi" w:cstheme="majorBidi"/>
          <w:b/>
          <w:bCs/>
          <w:sz w:val="24"/>
          <w:szCs w:val="24"/>
        </w:rPr>
        <w:t>Références</w:t>
      </w:r>
    </w:p>
    <w:p w:rsidR="00F82AF5" w:rsidRPr="005543EC" w:rsidRDefault="00F82AF5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F82AF5" w:rsidRPr="005543EC" w:rsidRDefault="00F82AF5" w:rsidP="00385B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 xml:space="preserve">M. le docteur Mohammad Mohammadi </w:t>
      </w:r>
      <w:proofErr w:type="spellStart"/>
      <w:r w:rsidRPr="005543EC">
        <w:rPr>
          <w:rFonts w:asciiTheme="majorBidi" w:hAnsiTheme="majorBidi" w:cstheme="majorBidi"/>
          <w:sz w:val="24"/>
          <w:szCs w:val="24"/>
        </w:rPr>
        <w:t>Aghdach</w:t>
      </w:r>
      <w:proofErr w:type="spellEnd"/>
    </w:p>
    <w:p w:rsidR="00F82AF5" w:rsidRPr="005543EC" w:rsidRDefault="00F82AF5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Directeur du Département de la Langue et Littérature françaises</w:t>
      </w:r>
    </w:p>
    <w:p w:rsidR="00F82AF5" w:rsidRPr="005543EC" w:rsidRDefault="00104DC6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U</w:t>
      </w:r>
      <w:r w:rsidR="00F82AF5" w:rsidRPr="005543EC">
        <w:rPr>
          <w:rFonts w:asciiTheme="majorBidi" w:hAnsiTheme="majorBidi" w:cstheme="majorBidi"/>
          <w:sz w:val="24"/>
          <w:szCs w:val="24"/>
        </w:rPr>
        <w:t>niversité de Tabriz, Iran</w:t>
      </w:r>
    </w:p>
    <w:p w:rsidR="00F82AF5" w:rsidRPr="005543EC" w:rsidRDefault="00F82AF5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lastRenderedPageBreak/>
        <w:t xml:space="preserve">E-mail : </w:t>
      </w:r>
      <w:hyperlink r:id="rId11" w:history="1">
        <w:r w:rsidR="0075673B" w:rsidRPr="00FF403F">
          <w:rPr>
            <w:rStyle w:val="Hyperlink"/>
            <w:rFonts w:asciiTheme="majorBidi" w:hAnsiTheme="majorBidi" w:cstheme="majorBidi"/>
            <w:sz w:val="24"/>
            <w:szCs w:val="24"/>
          </w:rPr>
          <w:t>mohammadiaghdach@yahoo.fr</w:t>
        </w:r>
      </w:hyperlink>
      <w:r w:rsidR="0075673B">
        <w:rPr>
          <w:rFonts w:asciiTheme="majorBidi" w:hAnsiTheme="majorBidi" w:cstheme="majorBidi"/>
          <w:sz w:val="24"/>
          <w:szCs w:val="24"/>
        </w:rPr>
        <w:t xml:space="preserve"> </w:t>
      </w:r>
    </w:p>
    <w:p w:rsidR="00F82AF5" w:rsidRPr="005543EC" w:rsidRDefault="00F82AF5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CF2224" w:rsidRDefault="00CF2224" w:rsidP="00385B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  <w:sectPr w:rsidR="00CF2224" w:rsidSect="00180BD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F82AF5" w:rsidRPr="005543EC" w:rsidRDefault="00F82AF5" w:rsidP="00385B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lastRenderedPageBreak/>
        <w:t>M. le docteur Mohsen Assibpour</w:t>
      </w:r>
    </w:p>
    <w:p w:rsidR="00F82AF5" w:rsidRPr="005543EC" w:rsidRDefault="00F82AF5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Maître-Assistant en littérature française</w:t>
      </w:r>
    </w:p>
    <w:p w:rsidR="00F82AF5" w:rsidRPr="005543EC" w:rsidRDefault="00104DC6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U</w:t>
      </w:r>
      <w:r w:rsidR="00F82AF5" w:rsidRPr="005543EC">
        <w:rPr>
          <w:rFonts w:asciiTheme="majorBidi" w:hAnsiTheme="majorBidi" w:cstheme="majorBidi"/>
          <w:sz w:val="24"/>
          <w:szCs w:val="24"/>
        </w:rPr>
        <w:t>niversité de Tabriz, Iran</w:t>
      </w:r>
    </w:p>
    <w:p w:rsidR="00F82AF5" w:rsidRPr="005543EC" w:rsidRDefault="00F82AF5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 xml:space="preserve">E-mail : </w:t>
      </w:r>
      <w:hyperlink r:id="rId12" w:history="1">
        <w:r w:rsidR="0075673B" w:rsidRPr="00FF403F">
          <w:rPr>
            <w:rStyle w:val="Hyperlink"/>
            <w:rFonts w:asciiTheme="majorBidi" w:hAnsiTheme="majorBidi" w:cstheme="majorBidi"/>
            <w:sz w:val="24"/>
            <w:szCs w:val="24"/>
          </w:rPr>
          <w:t>mohsenassibpour@yahoo.fr</w:t>
        </w:r>
      </w:hyperlink>
      <w:r w:rsidR="0075673B">
        <w:rPr>
          <w:rFonts w:asciiTheme="majorBidi" w:hAnsiTheme="majorBidi" w:cstheme="majorBidi"/>
          <w:sz w:val="24"/>
          <w:szCs w:val="24"/>
        </w:rPr>
        <w:t xml:space="preserve"> </w:t>
      </w:r>
    </w:p>
    <w:p w:rsidR="00F82AF5" w:rsidRPr="005543EC" w:rsidRDefault="00F82AF5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F82AF5" w:rsidRPr="005543EC" w:rsidRDefault="00F82AF5" w:rsidP="00385B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lastRenderedPageBreak/>
        <w:t xml:space="preserve">Mme. </w:t>
      </w:r>
      <w:proofErr w:type="gramStart"/>
      <w:r w:rsidRPr="005543EC">
        <w:rPr>
          <w:rFonts w:asciiTheme="majorBidi" w:hAnsiTheme="majorBidi" w:cstheme="majorBidi"/>
          <w:sz w:val="24"/>
          <w:szCs w:val="24"/>
        </w:rPr>
        <w:t>la</w:t>
      </w:r>
      <w:proofErr w:type="gramEnd"/>
      <w:r w:rsidRPr="005543EC">
        <w:rPr>
          <w:rFonts w:asciiTheme="majorBidi" w:hAnsiTheme="majorBidi" w:cstheme="majorBidi"/>
          <w:sz w:val="24"/>
          <w:szCs w:val="24"/>
        </w:rPr>
        <w:t xml:space="preserve"> docteure </w:t>
      </w:r>
      <w:proofErr w:type="spellStart"/>
      <w:r w:rsidRPr="005543EC">
        <w:rPr>
          <w:rFonts w:asciiTheme="majorBidi" w:hAnsiTheme="majorBidi" w:cstheme="majorBidi"/>
          <w:sz w:val="24"/>
          <w:szCs w:val="24"/>
        </w:rPr>
        <w:t>Mahnaz</w:t>
      </w:r>
      <w:proofErr w:type="spellEnd"/>
      <w:r w:rsidRPr="005543E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543EC">
        <w:rPr>
          <w:rFonts w:asciiTheme="majorBidi" w:hAnsiTheme="majorBidi" w:cstheme="majorBidi"/>
          <w:sz w:val="24"/>
          <w:szCs w:val="24"/>
        </w:rPr>
        <w:t>Rezaeï</w:t>
      </w:r>
      <w:proofErr w:type="spellEnd"/>
    </w:p>
    <w:p w:rsidR="00F82AF5" w:rsidRPr="005543EC" w:rsidRDefault="00F82AF5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Maître-Assistante en littérature française</w:t>
      </w:r>
    </w:p>
    <w:p w:rsidR="00F82AF5" w:rsidRPr="005543EC" w:rsidRDefault="00104DC6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543EC">
        <w:rPr>
          <w:rFonts w:asciiTheme="majorBidi" w:hAnsiTheme="majorBidi" w:cstheme="majorBidi"/>
          <w:sz w:val="24"/>
          <w:szCs w:val="24"/>
        </w:rPr>
        <w:t>U</w:t>
      </w:r>
      <w:r w:rsidR="00F82AF5" w:rsidRPr="005543EC">
        <w:rPr>
          <w:rFonts w:asciiTheme="majorBidi" w:hAnsiTheme="majorBidi" w:cstheme="majorBidi"/>
          <w:sz w:val="24"/>
          <w:szCs w:val="24"/>
        </w:rPr>
        <w:t>niversité de Tabriz, Iran</w:t>
      </w:r>
    </w:p>
    <w:p w:rsidR="00CF2224" w:rsidRDefault="00F82AF5" w:rsidP="00F82AF5">
      <w:pPr>
        <w:spacing w:after="0" w:line="240" w:lineRule="auto"/>
        <w:rPr>
          <w:rStyle w:val="Hyperlink"/>
          <w:rFonts w:asciiTheme="majorBidi" w:hAnsiTheme="majorBidi" w:cstheme="majorBidi"/>
          <w:sz w:val="24"/>
          <w:szCs w:val="24"/>
        </w:rPr>
        <w:sectPr w:rsidR="00CF2224" w:rsidSect="00CF222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5543EC">
        <w:rPr>
          <w:rFonts w:asciiTheme="majorBidi" w:hAnsiTheme="majorBidi" w:cstheme="majorBidi"/>
          <w:sz w:val="24"/>
          <w:szCs w:val="24"/>
        </w:rPr>
        <w:t xml:space="preserve">E-mail : </w:t>
      </w:r>
      <w:hyperlink r:id="rId13" w:history="1">
        <w:r w:rsidR="0075673B" w:rsidRPr="00FF403F">
          <w:rPr>
            <w:rStyle w:val="Hyperlink"/>
            <w:rFonts w:asciiTheme="majorBidi" w:hAnsiTheme="majorBidi" w:cstheme="majorBidi"/>
            <w:sz w:val="24"/>
            <w:szCs w:val="24"/>
          </w:rPr>
          <w:t>mrezaei@tabrizu.ac.ir</w:t>
        </w:r>
      </w:hyperlink>
      <w:r w:rsidR="0075673B">
        <w:rPr>
          <w:rFonts w:asciiTheme="majorBidi" w:hAnsiTheme="majorBidi" w:cstheme="majorBidi"/>
          <w:sz w:val="24"/>
          <w:szCs w:val="24"/>
        </w:rPr>
        <w:t xml:space="preserve"> </w:t>
      </w:r>
    </w:p>
    <w:p w:rsidR="00F82AF5" w:rsidRPr="005543EC" w:rsidRDefault="00F82AF5" w:rsidP="00F82A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sectPr w:rsidR="00F82AF5" w:rsidRPr="005543EC" w:rsidSect="00180BD0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7FB9" w:rsidRDefault="00057FB9" w:rsidP="00A87AE1">
      <w:pPr>
        <w:spacing w:after="0" w:line="240" w:lineRule="auto"/>
      </w:pPr>
      <w:r>
        <w:separator/>
      </w:r>
    </w:p>
  </w:endnote>
  <w:endnote w:type="continuationSeparator" w:id="0">
    <w:p w:rsidR="00057FB9" w:rsidRDefault="00057FB9" w:rsidP="00A87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7FB9" w:rsidRDefault="00057FB9" w:rsidP="00A87AE1">
      <w:pPr>
        <w:spacing w:after="0" w:line="240" w:lineRule="auto"/>
      </w:pPr>
      <w:r>
        <w:separator/>
      </w:r>
    </w:p>
  </w:footnote>
  <w:footnote w:type="continuationSeparator" w:id="0">
    <w:p w:rsidR="00057FB9" w:rsidRDefault="00057FB9" w:rsidP="00A87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7AE1" w:rsidRPr="00A87AE1" w:rsidRDefault="00A87AE1" w:rsidP="00A87AE1">
    <w:pPr>
      <w:spacing w:after="0" w:line="240" w:lineRule="auto"/>
      <w:rPr>
        <w:rFonts w:asciiTheme="majorBidi" w:hAnsiTheme="majorBidi" w:cstheme="majorBidi"/>
        <w:b/>
        <w:bCs/>
        <w:sz w:val="28"/>
        <w:szCs w:val="28"/>
      </w:rPr>
    </w:pPr>
    <w:r w:rsidRPr="005543EC">
      <w:rPr>
        <w:rFonts w:asciiTheme="majorBidi" w:hAnsiTheme="majorBidi" w:cstheme="majorBidi"/>
        <w:b/>
        <w:bCs/>
        <w:sz w:val="28"/>
        <w:szCs w:val="28"/>
      </w:rPr>
      <w:t>T</w:t>
    </w:r>
    <w:r>
      <w:rPr>
        <w:rFonts w:asciiTheme="majorBidi" w:hAnsiTheme="majorBidi" w:cstheme="majorBidi"/>
        <w:b/>
        <w:bCs/>
        <w:sz w:val="28"/>
        <w:szCs w:val="28"/>
      </w:rPr>
      <w:t>ala</w:t>
    </w:r>
    <w:r w:rsidRPr="005543EC">
      <w:rPr>
        <w:rFonts w:asciiTheme="majorBidi" w:hAnsiTheme="majorBidi" w:cstheme="majorBidi"/>
        <w:b/>
        <w:bCs/>
        <w:sz w:val="28"/>
        <w:szCs w:val="28"/>
      </w:rPr>
      <w:t xml:space="preserve"> BANAN BAGHALIAN</w:t>
    </w:r>
    <w:r>
      <w:rPr>
        <w:rFonts w:asciiTheme="majorBidi" w:hAnsiTheme="majorBidi" w:cstheme="majorBidi"/>
        <w:b/>
        <w:bCs/>
        <w:sz w:val="28"/>
        <w:szCs w:val="28"/>
      </w:rPr>
      <w:t xml:space="preserve">                                      CURRICULUM</w:t>
    </w:r>
    <w:r w:rsidRPr="00A87AE1">
      <w:rPr>
        <w:rFonts w:asciiTheme="majorBidi" w:hAnsiTheme="majorBidi" w:cstheme="majorBidi"/>
        <w:b/>
        <w:bCs/>
        <w:sz w:val="28"/>
        <w:szCs w:val="28"/>
      </w:rPr>
      <w:t xml:space="preserve"> </w:t>
    </w:r>
    <w:r>
      <w:rPr>
        <w:rFonts w:asciiTheme="majorBidi" w:hAnsiTheme="majorBidi" w:cstheme="majorBidi"/>
        <w:b/>
        <w:bCs/>
        <w:sz w:val="28"/>
        <w:szCs w:val="28"/>
      </w:rPr>
      <w:t>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A3CBD"/>
    <w:multiLevelType w:val="hybridMultilevel"/>
    <w:tmpl w:val="9FD2C1CC"/>
    <w:lvl w:ilvl="0" w:tplc="D88AC686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77054"/>
    <w:multiLevelType w:val="hybridMultilevel"/>
    <w:tmpl w:val="46BCFB6E"/>
    <w:lvl w:ilvl="0" w:tplc="D88AC686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16128"/>
    <w:multiLevelType w:val="hybridMultilevel"/>
    <w:tmpl w:val="46405E26"/>
    <w:lvl w:ilvl="0" w:tplc="FFFFFFFF">
      <w:start w:val="1"/>
      <w:numFmt w:val="bullet"/>
      <w:lvlText w:val="-"/>
      <w:lvlJc w:val="left"/>
      <w:pPr>
        <w:ind w:left="1428" w:hanging="360"/>
      </w:p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BAE4BA9"/>
    <w:multiLevelType w:val="hybridMultilevel"/>
    <w:tmpl w:val="B1C2CCB0"/>
    <w:lvl w:ilvl="0" w:tplc="D88AC686">
      <w:start w:val="5"/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E853724"/>
    <w:multiLevelType w:val="hybridMultilevel"/>
    <w:tmpl w:val="AF1E7FE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613E0"/>
    <w:multiLevelType w:val="hybridMultilevel"/>
    <w:tmpl w:val="48A0A832"/>
    <w:lvl w:ilvl="0" w:tplc="D88AC686">
      <w:start w:val="5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9BC"/>
    <w:rsid w:val="00031C05"/>
    <w:rsid w:val="00057FB9"/>
    <w:rsid w:val="00074D9E"/>
    <w:rsid w:val="000901DA"/>
    <w:rsid w:val="000A2F20"/>
    <w:rsid w:val="000B4669"/>
    <w:rsid w:val="001020B9"/>
    <w:rsid w:val="00104DC6"/>
    <w:rsid w:val="001133F6"/>
    <w:rsid w:val="00114A6F"/>
    <w:rsid w:val="00156624"/>
    <w:rsid w:val="00180BD0"/>
    <w:rsid w:val="001A2B5E"/>
    <w:rsid w:val="001D0A83"/>
    <w:rsid w:val="001E244D"/>
    <w:rsid w:val="001F3331"/>
    <w:rsid w:val="001F5D96"/>
    <w:rsid w:val="002028D4"/>
    <w:rsid w:val="00294087"/>
    <w:rsid w:val="002A2D29"/>
    <w:rsid w:val="002C04D7"/>
    <w:rsid w:val="002D2B2D"/>
    <w:rsid w:val="002D7BFF"/>
    <w:rsid w:val="00307806"/>
    <w:rsid w:val="00330F47"/>
    <w:rsid w:val="00385BDE"/>
    <w:rsid w:val="0039306F"/>
    <w:rsid w:val="003D0C60"/>
    <w:rsid w:val="003E39D0"/>
    <w:rsid w:val="003F6D99"/>
    <w:rsid w:val="004F036B"/>
    <w:rsid w:val="00534BAE"/>
    <w:rsid w:val="005543EC"/>
    <w:rsid w:val="0056463C"/>
    <w:rsid w:val="005839ED"/>
    <w:rsid w:val="00590C87"/>
    <w:rsid w:val="005A5E29"/>
    <w:rsid w:val="005E3066"/>
    <w:rsid w:val="005F533F"/>
    <w:rsid w:val="005F642E"/>
    <w:rsid w:val="0060619E"/>
    <w:rsid w:val="00622069"/>
    <w:rsid w:val="00634669"/>
    <w:rsid w:val="00635EC6"/>
    <w:rsid w:val="00666BC5"/>
    <w:rsid w:val="006908DC"/>
    <w:rsid w:val="006D5086"/>
    <w:rsid w:val="00734B78"/>
    <w:rsid w:val="00754EB3"/>
    <w:rsid w:val="0075673B"/>
    <w:rsid w:val="00760CB4"/>
    <w:rsid w:val="0076427C"/>
    <w:rsid w:val="007C5C7E"/>
    <w:rsid w:val="007F6A89"/>
    <w:rsid w:val="008912B0"/>
    <w:rsid w:val="008928B7"/>
    <w:rsid w:val="008E08A5"/>
    <w:rsid w:val="0095557B"/>
    <w:rsid w:val="009A0FAF"/>
    <w:rsid w:val="00A42B1F"/>
    <w:rsid w:val="00A60B75"/>
    <w:rsid w:val="00A87AE1"/>
    <w:rsid w:val="00AB6723"/>
    <w:rsid w:val="00B00B10"/>
    <w:rsid w:val="00B0211A"/>
    <w:rsid w:val="00B10151"/>
    <w:rsid w:val="00B361BF"/>
    <w:rsid w:val="00B83398"/>
    <w:rsid w:val="00BD1068"/>
    <w:rsid w:val="00BD6C78"/>
    <w:rsid w:val="00C004D4"/>
    <w:rsid w:val="00C3166B"/>
    <w:rsid w:val="00C37074"/>
    <w:rsid w:val="00C54394"/>
    <w:rsid w:val="00CA1D1F"/>
    <w:rsid w:val="00CD59BC"/>
    <w:rsid w:val="00CE74F4"/>
    <w:rsid w:val="00CF2224"/>
    <w:rsid w:val="00CF2DF3"/>
    <w:rsid w:val="00D47159"/>
    <w:rsid w:val="00D72AE3"/>
    <w:rsid w:val="00D90441"/>
    <w:rsid w:val="00DB07F8"/>
    <w:rsid w:val="00DF5ADA"/>
    <w:rsid w:val="00DF5CB9"/>
    <w:rsid w:val="00E12E85"/>
    <w:rsid w:val="00E458E0"/>
    <w:rsid w:val="00E669D3"/>
    <w:rsid w:val="00E83B8C"/>
    <w:rsid w:val="00E92862"/>
    <w:rsid w:val="00EB0212"/>
    <w:rsid w:val="00F3601A"/>
    <w:rsid w:val="00F53DA7"/>
    <w:rsid w:val="00F6096C"/>
    <w:rsid w:val="00F7116C"/>
    <w:rsid w:val="00F82AF5"/>
    <w:rsid w:val="00FC5DB5"/>
    <w:rsid w:val="00FE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87460"/>
  <w15:chartTrackingRefBased/>
  <w15:docId w15:val="{C6D7D6B1-AF90-48FA-BBFB-CD428419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04D4"/>
    <w:rPr>
      <w:color w:val="0563C1" w:themeColor="hyperlink"/>
      <w:u w:val="single"/>
    </w:rPr>
  </w:style>
  <w:style w:type="paragraph" w:customStyle="1" w:styleId="Default">
    <w:name w:val="Default"/>
    <w:rsid w:val="00114A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82AF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5673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87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AE1"/>
  </w:style>
  <w:style w:type="paragraph" w:styleId="Footer">
    <w:name w:val="footer"/>
    <w:basedOn w:val="Normal"/>
    <w:link w:val="FooterChar"/>
    <w:uiPriority w:val="99"/>
    <w:unhideWhenUsed/>
    <w:rsid w:val="00A87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la.banan@yahoo.com" TargetMode="External"/><Relationship Id="rId13" Type="http://schemas.openxmlformats.org/officeDocument/2006/relationships/hyperlink" Target="mailto:mrezaei@tabrizu.ac.ir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mohsenassibpour@yahoo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ohammadiaghdach@yahoo.fr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tabrizu.ac.ir/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tabrizu.ac.ir/e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3</Pages>
  <Words>720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talaa banan</dc:creator>
  <cp:keywords/>
  <dc:description/>
  <cp:lastModifiedBy>talaa banan</cp:lastModifiedBy>
  <cp:revision>98</cp:revision>
  <dcterms:created xsi:type="dcterms:W3CDTF">2019-12-03T16:02:00Z</dcterms:created>
  <dcterms:modified xsi:type="dcterms:W3CDTF">2021-02-13T16:10:00Z</dcterms:modified>
</cp:coreProperties>
</file>