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D47F904" w14:textId="77777777" w:rsidR="00EB07A1" w:rsidRPr="00040BA5" w:rsidRDefault="00EB07A1" w:rsidP="00EB07A1">
      <w:pPr>
        <w:spacing w:line="360" w:lineRule="auto"/>
        <w:jc w:val="mediumKashida"/>
        <w:rPr>
          <w:rFonts w:asciiTheme="majorBidi" w:hAnsiTheme="majorBidi" w:cstheme="majorBidi"/>
          <w:kern w:val="0"/>
          <w:sz w:val="32"/>
          <w:szCs w:val="32"/>
          <w:rtl/>
          <w14:ligatures w14:val="none"/>
        </w:rPr>
      </w:pPr>
      <w:r w:rsidRPr="00040BA5">
        <w:rPr>
          <w:rFonts w:ascii="Times New Roman" w:eastAsia="Times New Roman" w:hAnsi="Times New Roman" w:cs="Times New Roman"/>
          <w:b/>
          <w:bCs/>
          <w:kern w:val="0"/>
          <w:sz w:val="32"/>
          <w:szCs w:val="32"/>
          <w:u w:val="single"/>
          <w:rtl/>
          <w:lang w:bidi="ar-EG"/>
          <w14:ligatures w14:val="none"/>
        </w:rPr>
        <w:t xml:space="preserve">تجزئة </w:t>
      </w:r>
      <w:r w:rsidRPr="00040BA5">
        <w:rPr>
          <w:rFonts w:ascii="Times New Roman" w:eastAsia="Times New Roman" w:hAnsi="Times New Roman" w:cs="Times New Roman" w:hint="cs"/>
          <w:b/>
          <w:bCs/>
          <w:kern w:val="0"/>
          <w:sz w:val="32"/>
          <w:szCs w:val="32"/>
          <w:u w:val="single"/>
          <w:rtl/>
          <w:lang w:bidi="ar-EG"/>
          <w14:ligatures w14:val="none"/>
        </w:rPr>
        <w:t xml:space="preserve">الوحدة </w:t>
      </w:r>
      <w:r w:rsidRPr="00040BA5">
        <w:rPr>
          <w:rFonts w:ascii="Times New Roman" w:eastAsia="Times New Roman" w:hAnsi="Times New Roman" w:cs="Times New Roman"/>
          <w:b/>
          <w:bCs/>
          <w:kern w:val="0"/>
          <w:sz w:val="32"/>
          <w:szCs w:val="32"/>
          <w:u w:val="single"/>
          <w:rtl/>
          <w:lang w:bidi="ar-EG"/>
          <w14:ligatures w14:val="none"/>
        </w:rPr>
        <w:t xml:space="preserve">عمليات شراء </w:t>
      </w:r>
      <w:r w:rsidRPr="00783A4B">
        <w:rPr>
          <w:rFonts w:ascii="Times New Roman" w:eastAsia="Times New Roman" w:hAnsi="Times New Roman" w:cs="Times New Roman"/>
          <w:b/>
          <w:bCs/>
          <w:kern w:val="0"/>
          <w:sz w:val="32"/>
          <w:szCs w:val="32"/>
          <w:highlight w:val="green"/>
          <w:u w:val="single"/>
          <w:rtl/>
          <w:lang w:bidi="ar-EG"/>
          <w14:ligatures w14:val="none"/>
        </w:rPr>
        <w:t>الزيوت اللازمة لمركباتها</w:t>
      </w:r>
      <w:r w:rsidRPr="00783A4B">
        <w:rPr>
          <w:rFonts w:ascii="Times New Roman" w:eastAsia="Times New Roman" w:hAnsi="Times New Roman" w:cs="Times New Roman"/>
          <w:b/>
          <w:bCs/>
          <w:kern w:val="0"/>
          <w:sz w:val="32"/>
          <w:szCs w:val="32"/>
          <w:u w:val="single"/>
          <w:rtl/>
          <w:lang w:bidi="ar-EG"/>
          <w14:ligatures w14:val="none"/>
        </w:rPr>
        <w:t xml:space="preserve"> بدلا </w:t>
      </w:r>
      <w:r w:rsidRPr="00040BA5">
        <w:rPr>
          <w:rFonts w:ascii="Times New Roman" w:eastAsia="Times New Roman" w:hAnsi="Times New Roman" w:cs="Times New Roman"/>
          <w:b/>
          <w:bCs/>
          <w:kern w:val="0"/>
          <w:sz w:val="32"/>
          <w:szCs w:val="32"/>
          <w:u w:val="single"/>
          <w:rtl/>
          <w:lang w:bidi="ar-EG"/>
          <w14:ligatures w14:val="none"/>
        </w:rPr>
        <w:t xml:space="preserve">من تجميع </w:t>
      </w:r>
      <w:r w:rsidRPr="00040BA5">
        <w:rPr>
          <w:rFonts w:ascii="Times New Roman" w:eastAsia="Times New Roman" w:hAnsi="Times New Roman" w:cs="Times New Roman" w:hint="cs"/>
          <w:b/>
          <w:bCs/>
          <w:kern w:val="0"/>
          <w:sz w:val="32"/>
          <w:szCs w:val="32"/>
          <w:u w:val="single"/>
          <w:rtl/>
          <w:lang w:bidi="ar-EG"/>
          <w14:ligatures w14:val="none"/>
        </w:rPr>
        <w:t>احتياجاتها</w:t>
      </w:r>
      <w:r w:rsidRPr="00040BA5">
        <w:rPr>
          <w:rFonts w:ascii="Times New Roman" w:eastAsia="Times New Roman" w:hAnsi="Times New Roman" w:cs="Times New Roman"/>
          <w:b/>
          <w:bCs/>
          <w:kern w:val="0"/>
          <w:sz w:val="32"/>
          <w:szCs w:val="32"/>
          <w:u w:val="single"/>
          <w:rtl/>
          <w:lang w:bidi="ar-EG"/>
          <w14:ligatures w14:val="none"/>
        </w:rPr>
        <w:t xml:space="preserve"> </w:t>
      </w:r>
      <w:r w:rsidRPr="00040BA5">
        <w:rPr>
          <w:rFonts w:ascii="Times New Roman" w:eastAsia="Times New Roman" w:hAnsi="Times New Roman" w:cs="Times New Roman" w:hint="cs"/>
          <w:b/>
          <w:bCs/>
          <w:kern w:val="0"/>
          <w:sz w:val="32"/>
          <w:szCs w:val="32"/>
          <w:u w:val="single"/>
          <w:rtl/>
          <w:lang w:bidi="ar-EG"/>
          <w14:ligatures w14:val="none"/>
        </w:rPr>
        <w:t xml:space="preserve">من تلك </w:t>
      </w:r>
      <w:r w:rsidRPr="00040BA5">
        <w:rPr>
          <w:rFonts w:ascii="Times New Roman" w:eastAsia="Times New Roman" w:hAnsi="Times New Roman" w:cs="Times New Roman"/>
          <w:b/>
          <w:bCs/>
          <w:kern w:val="0"/>
          <w:sz w:val="32"/>
          <w:szCs w:val="32"/>
          <w:u w:val="single"/>
          <w:rtl/>
          <w:lang w:bidi="ar-EG"/>
          <w14:ligatures w14:val="none"/>
        </w:rPr>
        <w:t>الا</w:t>
      </w:r>
      <w:r w:rsidRPr="00040BA5">
        <w:rPr>
          <w:rFonts w:ascii="Times New Roman" w:eastAsia="Times New Roman" w:hAnsi="Times New Roman" w:cs="Times New Roman" w:hint="cs"/>
          <w:b/>
          <w:bCs/>
          <w:kern w:val="0"/>
          <w:sz w:val="32"/>
          <w:szCs w:val="32"/>
          <w:u w:val="single"/>
          <w:rtl/>
          <w:lang w:bidi="ar-EG"/>
          <w14:ligatures w14:val="none"/>
        </w:rPr>
        <w:t>صناف</w:t>
      </w:r>
      <w:r w:rsidRPr="00040BA5">
        <w:rPr>
          <w:rFonts w:ascii="Times New Roman" w:eastAsia="Times New Roman" w:hAnsi="Times New Roman" w:cs="Times New Roman"/>
          <w:b/>
          <w:bCs/>
          <w:kern w:val="0"/>
          <w:sz w:val="32"/>
          <w:szCs w:val="32"/>
          <w:u w:val="single"/>
          <w:rtl/>
          <w:lang w:bidi="ar-EG"/>
          <w14:ligatures w14:val="none"/>
        </w:rPr>
        <w:t xml:space="preserve"> وطرحها بإحدى طرق التعاقد التي تتيح التنافس أمام جميع المتناقصين والواردة بقانون </w:t>
      </w:r>
      <w:r w:rsidRPr="00040BA5">
        <w:rPr>
          <w:rFonts w:ascii="Times New Roman" w:eastAsia="Times New Roman" w:hAnsi="Times New Roman" w:cs="Times New Roman" w:hint="cs"/>
          <w:b/>
          <w:bCs/>
          <w:kern w:val="0"/>
          <w:sz w:val="32"/>
          <w:szCs w:val="32"/>
          <w:u w:val="single"/>
          <w:rtl/>
          <w:lang w:bidi="ar-EG"/>
          <w14:ligatures w14:val="none"/>
        </w:rPr>
        <w:t xml:space="preserve">تنظيم </w:t>
      </w:r>
      <w:r w:rsidRPr="00040BA5">
        <w:rPr>
          <w:rFonts w:ascii="Times New Roman" w:eastAsia="Times New Roman" w:hAnsi="Times New Roman" w:cs="Times New Roman"/>
          <w:b/>
          <w:bCs/>
          <w:kern w:val="0"/>
          <w:sz w:val="32"/>
          <w:szCs w:val="32"/>
          <w:u w:val="single"/>
          <w:rtl/>
          <w:lang w:bidi="ar-EG"/>
          <w14:ligatures w14:val="none"/>
        </w:rPr>
        <w:t xml:space="preserve">التعاقدات </w:t>
      </w:r>
      <w:r w:rsidRPr="00040BA5">
        <w:rPr>
          <w:rFonts w:ascii="Times New Roman" w:eastAsia="Times New Roman" w:hAnsi="Times New Roman" w:cs="Times New Roman" w:hint="cs"/>
          <w:b/>
          <w:bCs/>
          <w:kern w:val="0"/>
          <w:sz w:val="32"/>
          <w:szCs w:val="32"/>
          <w:u w:val="single"/>
          <w:rtl/>
          <w:lang w:bidi="ar-EG"/>
          <w14:ligatures w14:val="none"/>
        </w:rPr>
        <w:t xml:space="preserve">التي تبرمها الجهات </w:t>
      </w:r>
      <w:r w:rsidRPr="00040BA5">
        <w:rPr>
          <w:rFonts w:ascii="Times New Roman" w:eastAsia="Times New Roman" w:hAnsi="Times New Roman" w:cs="Times New Roman"/>
          <w:b/>
          <w:bCs/>
          <w:kern w:val="0"/>
          <w:sz w:val="32"/>
          <w:szCs w:val="32"/>
          <w:u w:val="single"/>
          <w:rtl/>
          <w:lang w:bidi="ar-EG"/>
          <w14:ligatures w14:val="none"/>
        </w:rPr>
        <w:t xml:space="preserve">العامة رقم 182 لسنة 2018 ولائحته التنفيذية الامر الذي حمل </w:t>
      </w:r>
      <w:r w:rsidRPr="00040BA5">
        <w:rPr>
          <w:rFonts w:ascii="Times New Roman" w:eastAsia="Times New Roman" w:hAnsi="Times New Roman" w:cs="Times New Roman" w:hint="cs"/>
          <w:b/>
          <w:bCs/>
          <w:kern w:val="0"/>
          <w:sz w:val="32"/>
          <w:szCs w:val="32"/>
          <w:u w:val="single"/>
          <w:rtl/>
          <w:lang w:bidi="ar-EG"/>
          <w14:ligatures w14:val="none"/>
        </w:rPr>
        <w:t>موازنة الوحدة</w:t>
      </w:r>
      <w:r w:rsidRPr="00040BA5">
        <w:rPr>
          <w:rFonts w:ascii="Times New Roman" w:eastAsia="Times New Roman" w:hAnsi="Times New Roman" w:cs="Times New Roman"/>
          <w:b/>
          <w:bCs/>
          <w:kern w:val="0"/>
          <w:sz w:val="32"/>
          <w:szCs w:val="32"/>
          <w:u w:val="single"/>
          <w:rtl/>
          <w:lang w:bidi="ar-EG"/>
          <w14:ligatures w14:val="none"/>
        </w:rPr>
        <w:t xml:space="preserve"> بفروق اسعار بلغ ما أمكن حصره منها مبلغ </w:t>
      </w:r>
      <w:r w:rsidRPr="00783A4B">
        <w:rPr>
          <w:rFonts w:ascii="Times New Roman" w:eastAsia="Times New Roman" w:hAnsi="Times New Roman" w:cs="Times New Roman" w:hint="cs"/>
          <w:b/>
          <w:bCs/>
          <w:kern w:val="0"/>
          <w:sz w:val="32"/>
          <w:szCs w:val="32"/>
          <w:highlight w:val="green"/>
          <w:u w:val="single"/>
          <w:rtl/>
          <w:lang w:bidi="ar-EG"/>
          <w14:ligatures w14:val="none"/>
        </w:rPr>
        <w:t>24296</w:t>
      </w:r>
      <w:r w:rsidRPr="00783A4B">
        <w:rPr>
          <w:rFonts w:ascii="Times New Roman" w:eastAsia="Times New Roman" w:hAnsi="Times New Roman" w:cs="Times New Roman" w:hint="cs"/>
          <w:b/>
          <w:bCs/>
          <w:kern w:val="0"/>
          <w:sz w:val="32"/>
          <w:szCs w:val="32"/>
          <w:u w:val="single"/>
          <w:rtl/>
          <w:lang w:bidi="ar-EG"/>
          <w14:ligatures w14:val="none"/>
        </w:rPr>
        <w:t xml:space="preserve"> </w:t>
      </w:r>
      <w:r w:rsidRPr="00040BA5">
        <w:rPr>
          <w:rFonts w:ascii="Times New Roman" w:eastAsia="Times New Roman" w:hAnsi="Times New Roman" w:cs="Times New Roman"/>
          <w:b/>
          <w:bCs/>
          <w:kern w:val="0"/>
          <w:sz w:val="32"/>
          <w:szCs w:val="32"/>
          <w:u w:val="single"/>
          <w:rtl/>
          <w:lang w:bidi="ar-EG"/>
          <w14:ligatures w14:val="none"/>
        </w:rPr>
        <w:t>جنيه</w:t>
      </w:r>
      <w:r w:rsidRPr="00040BA5">
        <w:rPr>
          <w:rFonts w:ascii="Times New Roman" w:eastAsia="Times New Roman" w:hAnsi="Times New Roman" w:cs="Times New Roman" w:hint="cs"/>
          <w:b/>
          <w:bCs/>
          <w:kern w:val="0"/>
          <w:sz w:val="32"/>
          <w:szCs w:val="32"/>
          <w:u w:val="single"/>
          <w:rtl/>
          <w:lang w:bidi="ar-EG"/>
          <w14:ligatures w14:val="none"/>
        </w:rPr>
        <w:t>:</w:t>
      </w:r>
    </w:p>
    <w:p w14:paraId="2D28FD33" w14:textId="77777777" w:rsidR="00EB07A1" w:rsidRPr="00040BA5" w:rsidRDefault="00EB07A1" w:rsidP="00EB07A1">
      <w:pPr>
        <w:spacing w:after="0" w:line="360" w:lineRule="auto"/>
        <w:jc w:val="both"/>
        <w:rPr>
          <w:rFonts w:ascii="Times New Roman" w:eastAsia="Times New Roman" w:hAnsi="Times New Roman" w:cs="Times New Roman"/>
          <w:kern w:val="0"/>
          <w:sz w:val="32"/>
          <w:szCs w:val="32"/>
          <w14:ligatures w14:val="none"/>
        </w:rPr>
      </w:pPr>
      <w:r w:rsidRPr="00040BA5">
        <w:rPr>
          <w:rFonts w:ascii="Times New Roman" w:eastAsia="Times New Roman" w:hAnsi="Times New Roman" w:cs="Times New Roman" w:hint="cs"/>
          <w:b/>
          <w:bCs/>
          <w:kern w:val="0"/>
          <w:sz w:val="32"/>
          <w:szCs w:val="32"/>
          <w:rtl/>
          <w:lang w:bidi="ar-EG"/>
          <w14:ligatures w14:val="none"/>
        </w:rPr>
        <w:t xml:space="preserve">       </w:t>
      </w:r>
      <w:r w:rsidRPr="00040BA5">
        <w:rPr>
          <w:rFonts w:ascii="Times New Roman" w:eastAsia="Times New Roman" w:hAnsi="Times New Roman" w:cs="Times New Roman"/>
          <w:b/>
          <w:bCs/>
          <w:kern w:val="0"/>
          <w:sz w:val="32"/>
          <w:szCs w:val="32"/>
          <w:rtl/>
          <w14:ligatures w14:val="none"/>
        </w:rPr>
        <w:t xml:space="preserve">تقضي </w:t>
      </w:r>
      <w:r w:rsidRPr="00040BA5">
        <w:rPr>
          <w:rFonts w:ascii="Times New Roman" w:eastAsia="Times New Roman" w:hAnsi="Times New Roman" w:cs="Times New Roman"/>
          <w:kern w:val="0"/>
          <w:sz w:val="32"/>
          <w:szCs w:val="32"/>
          <w:rtl/>
          <w14:ligatures w14:val="none"/>
        </w:rPr>
        <w:t xml:space="preserve">أحكام المادة (10) من قانون </w:t>
      </w:r>
      <w:r w:rsidRPr="00040BA5">
        <w:rPr>
          <w:rFonts w:ascii="Times New Roman" w:eastAsia="Times New Roman" w:hAnsi="Times New Roman" w:cs="Times New Roman" w:hint="cs"/>
          <w:kern w:val="0"/>
          <w:sz w:val="32"/>
          <w:szCs w:val="32"/>
          <w:rtl/>
          <w14:ligatures w14:val="none"/>
        </w:rPr>
        <w:t xml:space="preserve">تنظيم </w:t>
      </w:r>
      <w:r w:rsidRPr="00040BA5">
        <w:rPr>
          <w:rFonts w:ascii="Times New Roman" w:eastAsia="Times New Roman" w:hAnsi="Times New Roman" w:cs="Times New Roman"/>
          <w:kern w:val="0"/>
          <w:sz w:val="32"/>
          <w:szCs w:val="32"/>
          <w:rtl/>
          <w14:ligatures w14:val="none"/>
        </w:rPr>
        <w:t xml:space="preserve">التعاقدات </w:t>
      </w:r>
      <w:r w:rsidRPr="00040BA5">
        <w:rPr>
          <w:rFonts w:ascii="Times New Roman" w:eastAsia="Times New Roman" w:hAnsi="Times New Roman" w:cs="Times New Roman" w:hint="cs"/>
          <w:kern w:val="0"/>
          <w:sz w:val="32"/>
          <w:szCs w:val="32"/>
          <w:rtl/>
          <w14:ligatures w14:val="none"/>
        </w:rPr>
        <w:t xml:space="preserve">التي تبرمها الجهات </w:t>
      </w:r>
      <w:proofErr w:type="gramStart"/>
      <w:r w:rsidRPr="00040BA5">
        <w:rPr>
          <w:rFonts w:ascii="Times New Roman" w:eastAsia="Times New Roman" w:hAnsi="Times New Roman" w:cs="Times New Roman"/>
          <w:kern w:val="0"/>
          <w:sz w:val="32"/>
          <w:szCs w:val="32"/>
          <w:rtl/>
          <w14:ligatures w14:val="none"/>
        </w:rPr>
        <w:t>العامة  رقم</w:t>
      </w:r>
      <w:proofErr w:type="gramEnd"/>
      <w:r w:rsidRPr="00040BA5">
        <w:rPr>
          <w:rFonts w:ascii="Times New Roman" w:eastAsia="Times New Roman" w:hAnsi="Times New Roman" w:cs="Times New Roman"/>
          <w:kern w:val="0"/>
          <w:sz w:val="32"/>
          <w:szCs w:val="32"/>
          <w:rtl/>
          <w14:ligatures w14:val="none"/>
        </w:rPr>
        <w:t xml:space="preserve"> 182 لسنة 2018 </w:t>
      </w:r>
      <w:proofErr w:type="gramStart"/>
      <w:r w:rsidRPr="00040BA5">
        <w:rPr>
          <w:rFonts w:ascii="Times New Roman" w:eastAsia="Times New Roman" w:hAnsi="Times New Roman" w:cs="Times New Roman"/>
          <w:kern w:val="0"/>
          <w:sz w:val="32"/>
          <w:szCs w:val="32"/>
          <w:rtl/>
          <w14:ligatures w14:val="none"/>
        </w:rPr>
        <w:t>بأن</w:t>
      </w:r>
      <w:r w:rsidRPr="00040BA5">
        <w:rPr>
          <w:rFonts w:ascii="Times New Roman" w:eastAsia="Times New Roman" w:hAnsi="Times New Roman" w:cs="Times New Roman" w:hint="cs"/>
          <w:kern w:val="0"/>
          <w:sz w:val="32"/>
          <w:szCs w:val="32"/>
          <w:rtl/>
          <w14:ligatures w14:val="none"/>
        </w:rPr>
        <w:t xml:space="preserve"> </w:t>
      </w:r>
      <w:r w:rsidRPr="00040BA5">
        <w:rPr>
          <w:rFonts w:ascii="Times New Roman" w:eastAsia="Times New Roman" w:hAnsi="Times New Roman" w:cs="Times New Roman"/>
          <w:kern w:val="0"/>
          <w:sz w:val="32"/>
          <w:szCs w:val="32"/>
          <w:rtl/>
          <w14:ligatures w14:val="none"/>
        </w:rPr>
        <w:t xml:space="preserve"> "</w:t>
      </w:r>
      <w:proofErr w:type="gramEnd"/>
      <w:r w:rsidRPr="00040BA5">
        <w:rPr>
          <w:rFonts w:ascii="Times New Roman" w:eastAsia="Times New Roman" w:hAnsi="Times New Roman" w:cs="Times New Roman"/>
          <w:kern w:val="0"/>
          <w:sz w:val="32"/>
          <w:szCs w:val="32"/>
          <w:rtl/>
          <w14:ligatures w14:val="none"/>
        </w:rPr>
        <w:t xml:space="preserve">يحظر اللجوء </w:t>
      </w:r>
      <w:proofErr w:type="gramStart"/>
      <w:r w:rsidRPr="00040BA5">
        <w:rPr>
          <w:rFonts w:ascii="Times New Roman" w:eastAsia="Times New Roman" w:hAnsi="Times New Roman" w:cs="Times New Roman"/>
          <w:kern w:val="0"/>
          <w:sz w:val="32"/>
          <w:szCs w:val="32"/>
          <w:rtl/>
          <w14:ligatures w14:val="none"/>
        </w:rPr>
        <w:t>إلي</w:t>
      </w:r>
      <w:proofErr w:type="gramEnd"/>
      <w:r w:rsidRPr="00040BA5">
        <w:rPr>
          <w:rFonts w:ascii="Times New Roman" w:eastAsia="Times New Roman" w:hAnsi="Times New Roman" w:cs="Times New Roman"/>
          <w:kern w:val="0"/>
          <w:sz w:val="32"/>
          <w:szCs w:val="32"/>
          <w:rtl/>
          <w14:ligatures w14:val="none"/>
        </w:rPr>
        <w:t xml:space="preserve"> تجزئة محل العقود التي يحكمها هذا القانون بقصد التحايل لتفادي الشروط والقواعد والإجراءات وغير ذلك من ضوابط وضمانات</w:t>
      </w:r>
      <w:r w:rsidRPr="00040BA5">
        <w:rPr>
          <w:rFonts w:ascii="Times New Roman" w:eastAsia="Times New Roman" w:hAnsi="Times New Roman" w:cs="Times New Roman" w:hint="cs"/>
          <w:kern w:val="0"/>
          <w:sz w:val="32"/>
          <w:szCs w:val="32"/>
          <w:rtl/>
          <w14:ligatures w14:val="none"/>
        </w:rPr>
        <w:t xml:space="preserve"> 0</w:t>
      </w:r>
    </w:p>
    <w:p w14:paraId="188652D7" w14:textId="77777777" w:rsidR="00EB07A1" w:rsidRPr="00040BA5" w:rsidRDefault="00EB07A1" w:rsidP="00EB07A1">
      <w:pPr>
        <w:spacing w:after="0" w:line="360" w:lineRule="auto"/>
        <w:ind w:firstLine="360"/>
        <w:jc w:val="both"/>
        <w:rPr>
          <w:rFonts w:ascii="Times New Roman" w:eastAsia="Times New Roman" w:hAnsi="Times New Roman" w:cs="Times New Roman"/>
          <w:kern w:val="0"/>
          <w:sz w:val="32"/>
          <w:szCs w:val="32"/>
          <w:rtl/>
          <w14:ligatures w14:val="none"/>
        </w:rPr>
      </w:pPr>
      <w:r w:rsidRPr="00040BA5">
        <w:rPr>
          <w:rFonts w:ascii="Times New Roman" w:eastAsia="Times New Roman" w:hAnsi="Times New Roman" w:cs="Times New Roman"/>
          <w:b/>
          <w:bCs/>
          <w:kern w:val="0"/>
          <w:sz w:val="32"/>
          <w:szCs w:val="32"/>
          <w:rtl/>
          <w14:ligatures w14:val="none"/>
        </w:rPr>
        <w:t>كما تقضي</w:t>
      </w:r>
      <w:r w:rsidRPr="00040BA5">
        <w:rPr>
          <w:rFonts w:ascii="Times New Roman" w:eastAsia="Times New Roman" w:hAnsi="Times New Roman" w:cs="Times New Roman"/>
          <w:kern w:val="0"/>
          <w:sz w:val="32"/>
          <w:szCs w:val="32"/>
          <w:rtl/>
          <w14:ligatures w14:val="none"/>
        </w:rPr>
        <w:t xml:space="preserve"> أحكام المادة (62) من </w:t>
      </w:r>
      <w:r w:rsidRPr="00040BA5">
        <w:rPr>
          <w:rFonts w:ascii="Times New Roman" w:eastAsia="Times New Roman" w:hAnsi="Times New Roman" w:cs="Times New Roman" w:hint="cs"/>
          <w:kern w:val="0"/>
          <w:sz w:val="32"/>
          <w:szCs w:val="32"/>
          <w:rtl/>
          <w14:ligatures w14:val="none"/>
        </w:rPr>
        <w:t>ذات ال</w:t>
      </w:r>
      <w:r w:rsidRPr="00040BA5">
        <w:rPr>
          <w:rFonts w:ascii="Times New Roman" w:eastAsia="Times New Roman" w:hAnsi="Times New Roman" w:cs="Times New Roman"/>
          <w:kern w:val="0"/>
          <w:sz w:val="32"/>
          <w:szCs w:val="32"/>
          <w:rtl/>
          <w14:ligatures w14:val="none"/>
        </w:rPr>
        <w:t xml:space="preserve">قانون بأنه "يجوز التعاقد بالاتفاق المباشر في أي من الحالات </w:t>
      </w:r>
      <w:proofErr w:type="gramStart"/>
      <w:r w:rsidRPr="00040BA5">
        <w:rPr>
          <w:rFonts w:ascii="Times New Roman" w:eastAsia="Times New Roman" w:hAnsi="Times New Roman" w:cs="Times New Roman"/>
          <w:kern w:val="0"/>
          <w:sz w:val="32"/>
          <w:szCs w:val="32"/>
          <w:rtl/>
          <w14:ligatures w14:val="none"/>
        </w:rPr>
        <w:t>التالية:-</w:t>
      </w:r>
      <w:proofErr w:type="gramEnd"/>
    </w:p>
    <w:p w14:paraId="7424B641" w14:textId="77777777" w:rsidR="00EB07A1" w:rsidRPr="00040BA5" w:rsidRDefault="00EB07A1" w:rsidP="00EB07A1">
      <w:pPr>
        <w:numPr>
          <w:ilvl w:val="0"/>
          <w:numId w:val="1"/>
        </w:numPr>
        <w:spacing w:after="0" w:line="360" w:lineRule="auto"/>
        <w:ind w:left="360"/>
        <w:jc w:val="both"/>
        <w:rPr>
          <w:rFonts w:ascii="Times New Roman" w:eastAsia="Times New Roman" w:hAnsi="Times New Roman" w:cs="Times New Roman"/>
          <w:kern w:val="0"/>
          <w:sz w:val="32"/>
          <w:szCs w:val="32"/>
          <w14:ligatures w14:val="none"/>
        </w:rPr>
      </w:pPr>
      <w:r w:rsidRPr="00040BA5">
        <w:rPr>
          <w:rFonts w:ascii="Times New Roman" w:eastAsia="Times New Roman" w:hAnsi="Times New Roman" w:cs="Times New Roman"/>
          <w:kern w:val="0"/>
          <w:sz w:val="32"/>
          <w:szCs w:val="32"/>
          <w:rtl/>
          <w14:ligatures w14:val="none"/>
        </w:rPr>
        <w:t>الحالات الطارئة الناجمة عن ظروف مجانية.</w:t>
      </w:r>
    </w:p>
    <w:p w14:paraId="3F70C5A3" w14:textId="77777777" w:rsidR="00EB07A1" w:rsidRPr="00040BA5" w:rsidRDefault="00EB07A1" w:rsidP="00EB07A1">
      <w:pPr>
        <w:numPr>
          <w:ilvl w:val="0"/>
          <w:numId w:val="1"/>
        </w:numPr>
        <w:spacing w:after="0" w:line="360" w:lineRule="auto"/>
        <w:ind w:left="360"/>
        <w:jc w:val="both"/>
        <w:rPr>
          <w:rFonts w:ascii="Times New Roman" w:eastAsia="Times New Roman" w:hAnsi="Times New Roman" w:cs="Times New Roman"/>
          <w:kern w:val="0"/>
          <w:sz w:val="32"/>
          <w:szCs w:val="32"/>
          <w14:ligatures w14:val="none"/>
        </w:rPr>
      </w:pPr>
      <w:r w:rsidRPr="00040BA5">
        <w:rPr>
          <w:rFonts w:ascii="Times New Roman" w:eastAsia="Times New Roman" w:hAnsi="Times New Roman" w:cs="Times New Roman"/>
          <w:kern w:val="0"/>
          <w:sz w:val="32"/>
          <w:szCs w:val="32"/>
          <w:rtl/>
          <w14:ligatures w14:val="none"/>
        </w:rPr>
        <w:t>وجود مصدر واحد فقط لديه القدرة الفنية</w:t>
      </w:r>
    </w:p>
    <w:p w14:paraId="645AD8F3" w14:textId="77777777" w:rsidR="00EB07A1" w:rsidRPr="00040BA5" w:rsidRDefault="00EB07A1" w:rsidP="00EB07A1">
      <w:pPr>
        <w:numPr>
          <w:ilvl w:val="0"/>
          <w:numId w:val="1"/>
        </w:numPr>
        <w:spacing w:after="0" w:line="360" w:lineRule="auto"/>
        <w:ind w:left="360"/>
        <w:jc w:val="both"/>
        <w:rPr>
          <w:rFonts w:ascii="Times New Roman" w:eastAsia="Times New Roman" w:hAnsi="Times New Roman" w:cs="Times New Roman"/>
          <w:kern w:val="0"/>
          <w:sz w:val="32"/>
          <w:szCs w:val="32"/>
          <w14:ligatures w14:val="none"/>
        </w:rPr>
      </w:pPr>
      <w:r w:rsidRPr="00040BA5">
        <w:rPr>
          <w:rFonts w:ascii="Times New Roman" w:eastAsia="Times New Roman" w:hAnsi="Times New Roman" w:cs="Times New Roman"/>
          <w:kern w:val="0"/>
          <w:sz w:val="32"/>
          <w:szCs w:val="32"/>
          <w:rtl/>
          <w14:ligatures w14:val="none"/>
        </w:rPr>
        <w:t>تحقيق أغراض التكامل مع ما هو موجود.</w:t>
      </w:r>
    </w:p>
    <w:p w14:paraId="0C41E136" w14:textId="77777777" w:rsidR="00EB07A1" w:rsidRPr="00040BA5" w:rsidRDefault="00EB07A1" w:rsidP="00EB07A1">
      <w:pPr>
        <w:numPr>
          <w:ilvl w:val="0"/>
          <w:numId w:val="1"/>
        </w:numPr>
        <w:spacing w:after="0" w:line="360" w:lineRule="auto"/>
        <w:ind w:left="360"/>
        <w:jc w:val="both"/>
        <w:rPr>
          <w:rFonts w:ascii="Times New Roman" w:eastAsia="Times New Roman" w:hAnsi="Times New Roman" w:cs="Times New Roman"/>
          <w:kern w:val="0"/>
          <w:sz w:val="32"/>
          <w:szCs w:val="32"/>
          <w14:ligatures w14:val="none"/>
        </w:rPr>
      </w:pPr>
      <w:r w:rsidRPr="00040BA5">
        <w:rPr>
          <w:rFonts w:ascii="Times New Roman" w:eastAsia="Times New Roman" w:hAnsi="Times New Roman" w:cs="Times New Roman"/>
          <w:kern w:val="0"/>
          <w:sz w:val="32"/>
          <w:szCs w:val="32"/>
          <w:rtl/>
          <w14:ligatures w14:val="none"/>
        </w:rPr>
        <w:t>عندما يكون موضوع التعاقد غير مشمول عقد قائم.</w:t>
      </w:r>
    </w:p>
    <w:p w14:paraId="56697C8E" w14:textId="77777777" w:rsidR="00EB07A1" w:rsidRPr="00040BA5" w:rsidRDefault="00EB07A1" w:rsidP="00EB07A1">
      <w:pPr>
        <w:numPr>
          <w:ilvl w:val="0"/>
          <w:numId w:val="1"/>
        </w:numPr>
        <w:spacing w:after="0" w:line="360" w:lineRule="auto"/>
        <w:ind w:left="360"/>
        <w:jc w:val="both"/>
        <w:rPr>
          <w:rFonts w:ascii="Times New Roman" w:eastAsia="Times New Roman" w:hAnsi="Times New Roman" w:cs="Times New Roman"/>
          <w:kern w:val="0"/>
          <w:sz w:val="32"/>
          <w:szCs w:val="32"/>
          <w14:ligatures w14:val="none"/>
        </w:rPr>
      </w:pPr>
      <w:r w:rsidRPr="00040BA5">
        <w:rPr>
          <w:rFonts w:ascii="Times New Roman" w:eastAsia="Times New Roman" w:hAnsi="Times New Roman" w:cs="Times New Roman"/>
          <w:kern w:val="0"/>
          <w:sz w:val="32"/>
          <w:szCs w:val="32"/>
          <w:rtl/>
          <w14:ligatures w14:val="none"/>
        </w:rPr>
        <w:t xml:space="preserve">الحالات العاجلة التي يكون فيها التعاقد خلال مدة زمنية. لا يسمح باتخاذ إجراءات المناقصة أو الممارسة بنوعيها </w:t>
      </w:r>
      <w:proofErr w:type="gramStart"/>
      <w:r w:rsidRPr="00040BA5">
        <w:rPr>
          <w:rFonts w:ascii="Times New Roman" w:eastAsia="Times New Roman" w:hAnsi="Times New Roman" w:cs="Times New Roman"/>
          <w:kern w:val="0"/>
          <w:sz w:val="32"/>
          <w:szCs w:val="32"/>
          <w:rtl/>
          <w14:ligatures w14:val="none"/>
        </w:rPr>
        <w:t>....إلخ</w:t>
      </w:r>
      <w:proofErr w:type="gramEnd"/>
      <w:r w:rsidRPr="00040BA5">
        <w:rPr>
          <w:rFonts w:ascii="Times New Roman" w:eastAsia="Times New Roman" w:hAnsi="Times New Roman" w:cs="Times New Roman"/>
          <w:kern w:val="0"/>
          <w:sz w:val="32"/>
          <w:szCs w:val="32"/>
          <w:rtl/>
          <w14:ligatures w14:val="none"/>
        </w:rPr>
        <w:t>.</w:t>
      </w:r>
    </w:p>
    <w:p w14:paraId="27DC264F" w14:textId="77777777" w:rsidR="00EB07A1" w:rsidRPr="00040BA5" w:rsidRDefault="00EB07A1" w:rsidP="00EB07A1">
      <w:pPr>
        <w:spacing w:after="0" w:line="360" w:lineRule="auto"/>
        <w:jc w:val="both"/>
        <w:rPr>
          <w:rFonts w:ascii="Times New Roman" w:eastAsia="Times New Roman" w:hAnsi="Times New Roman" w:cs="Times New Roman"/>
          <w:kern w:val="0"/>
          <w:sz w:val="32"/>
          <w:szCs w:val="32"/>
          <w14:ligatures w14:val="none"/>
        </w:rPr>
      </w:pPr>
      <w:r w:rsidRPr="00040BA5">
        <w:rPr>
          <w:rFonts w:ascii="Times New Roman" w:eastAsia="Times New Roman" w:hAnsi="Times New Roman" w:cs="Times New Roman" w:hint="cs"/>
          <w:b/>
          <w:bCs/>
          <w:kern w:val="0"/>
          <w:sz w:val="32"/>
          <w:szCs w:val="32"/>
          <w:rtl/>
          <w14:ligatures w14:val="none"/>
        </w:rPr>
        <w:t xml:space="preserve">        كما تقض</w:t>
      </w:r>
      <w:r w:rsidRPr="00040BA5">
        <w:rPr>
          <w:rFonts w:ascii="Times New Roman" w:eastAsia="Times New Roman" w:hAnsi="Times New Roman" w:cs="Times New Roman" w:hint="eastAsia"/>
          <w:b/>
          <w:bCs/>
          <w:kern w:val="0"/>
          <w:sz w:val="32"/>
          <w:szCs w:val="32"/>
          <w:rtl/>
          <w14:ligatures w14:val="none"/>
        </w:rPr>
        <w:t>ي</w:t>
      </w:r>
      <w:r w:rsidRPr="00040BA5">
        <w:rPr>
          <w:rFonts w:ascii="Times New Roman" w:eastAsia="Times New Roman" w:hAnsi="Times New Roman" w:cs="Times New Roman"/>
          <w:b/>
          <w:bCs/>
          <w:kern w:val="0"/>
          <w:sz w:val="32"/>
          <w:szCs w:val="32"/>
          <w:rtl/>
          <w14:ligatures w14:val="none"/>
        </w:rPr>
        <w:t xml:space="preserve"> </w:t>
      </w:r>
      <w:r w:rsidRPr="00040BA5">
        <w:rPr>
          <w:rFonts w:ascii="Times New Roman" w:eastAsia="Times New Roman" w:hAnsi="Times New Roman" w:cs="Times New Roman" w:hint="cs"/>
          <w:kern w:val="0"/>
          <w:sz w:val="32"/>
          <w:szCs w:val="32"/>
          <w:rtl/>
          <w14:ligatures w14:val="none"/>
        </w:rPr>
        <w:t>المادة</w:t>
      </w:r>
      <w:r w:rsidRPr="00040BA5">
        <w:rPr>
          <w:rFonts w:ascii="Times New Roman" w:eastAsia="Times New Roman" w:hAnsi="Times New Roman" w:cs="Times New Roman"/>
          <w:kern w:val="0"/>
          <w:sz w:val="32"/>
          <w:szCs w:val="32"/>
          <w:rtl/>
          <w14:ligatures w14:val="none"/>
        </w:rPr>
        <w:t xml:space="preserve"> </w:t>
      </w:r>
      <w:r w:rsidRPr="00040BA5">
        <w:rPr>
          <w:rFonts w:ascii="Times New Roman" w:eastAsia="Times New Roman" w:hAnsi="Times New Roman" w:cs="Times New Roman" w:hint="cs"/>
          <w:kern w:val="0"/>
          <w:sz w:val="32"/>
          <w:szCs w:val="32"/>
          <w:rtl/>
          <w14:ligatures w14:val="none"/>
        </w:rPr>
        <w:t>الثالثة من ذات القانون</w:t>
      </w:r>
      <w:r w:rsidRPr="00040BA5">
        <w:rPr>
          <w:rFonts w:ascii="Times New Roman" w:eastAsia="Times New Roman" w:hAnsi="Times New Roman" w:cs="Times New Roman" w:hint="cs"/>
          <w:b/>
          <w:bCs/>
          <w:kern w:val="0"/>
          <w:sz w:val="32"/>
          <w:szCs w:val="32"/>
          <w:rtl/>
          <w14:ligatures w14:val="none"/>
        </w:rPr>
        <w:t xml:space="preserve"> </w:t>
      </w:r>
      <w:r w:rsidRPr="00040BA5">
        <w:rPr>
          <w:rFonts w:ascii="Times New Roman" w:eastAsia="Times New Roman" w:hAnsi="Times New Roman" w:cs="Times New Roman" w:hint="cs"/>
          <w:kern w:val="0"/>
          <w:sz w:val="32"/>
          <w:szCs w:val="32"/>
          <w:rtl/>
          <w14:ligatures w14:val="none"/>
        </w:rPr>
        <w:t>بأن</w:t>
      </w:r>
      <w:r w:rsidRPr="00040BA5">
        <w:rPr>
          <w:rFonts w:ascii="Times New Roman" w:eastAsia="Times New Roman" w:hAnsi="Times New Roman" w:cs="Times New Roman" w:hint="cs"/>
          <w:b/>
          <w:bCs/>
          <w:kern w:val="0"/>
          <w:sz w:val="32"/>
          <w:szCs w:val="32"/>
          <w:rtl/>
          <w14:ligatures w14:val="none"/>
        </w:rPr>
        <w:t xml:space="preserve"> </w:t>
      </w:r>
      <w:r w:rsidRPr="00040BA5">
        <w:rPr>
          <w:rFonts w:ascii="Times New Roman" w:eastAsia="Times New Roman" w:hAnsi="Times New Roman" w:cs="Times New Roman"/>
          <w:kern w:val="0"/>
          <w:sz w:val="32"/>
          <w:szCs w:val="32"/>
          <w:rtl/>
          <w14:ligatures w14:val="none"/>
        </w:rPr>
        <w:t>تنشأ بالجهة الإدارية إدارة للتعاقدات أيا كان مستواها الوظيفي بالهيكل التنظيمي، تشكل من عدد كاف من العناصر المؤهلة والمدربة، وتتولى مباشرة الاختصاصات الآتية</w:t>
      </w:r>
      <w:r w:rsidRPr="00040BA5">
        <w:rPr>
          <w:rFonts w:ascii="Times New Roman" w:eastAsia="Times New Roman" w:hAnsi="Times New Roman" w:cs="Times New Roman"/>
          <w:kern w:val="0"/>
          <w:sz w:val="32"/>
          <w:szCs w:val="32"/>
          <w14:ligatures w14:val="none"/>
        </w:rPr>
        <w:t>: </w:t>
      </w:r>
    </w:p>
    <w:p w14:paraId="43B66C8E" w14:textId="77777777" w:rsidR="00EB07A1" w:rsidRPr="00040BA5" w:rsidRDefault="00EB07A1" w:rsidP="00EB07A1">
      <w:pPr>
        <w:widowControl w:val="0"/>
        <w:numPr>
          <w:ilvl w:val="0"/>
          <w:numId w:val="2"/>
        </w:numPr>
        <w:tabs>
          <w:tab w:val="left" w:pos="560"/>
          <w:tab w:val="left" w:pos="713"/>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after="0" w:line="360" w:lineRule="auto"/>
        <w:jc w:val="both"/>
        <w:rPr>
          <w:rFonts w:ascii="Times New Roman" w:eastAsia="Times New Roman" w:hAnsi="Times New Roman" w:cs="Times New Roman"/>
          <w:kern w:val="0"/>
          <w:sz w:val="32"/>
          <w:szCs w:val="32"/>
          <w:lang w:bidi="ar-EG"/>
          <w14:ligatures w14:val="none"/>
        </w:rPr>
      </w:pPr>
      <w:r w:rsidRPr="00040BA5">
        <w:rPr>
          <w:rFonts w:ascii="Times New Roman" w:eastAsia="Times New Roman" w:hAnsi="Times New Roman" w:cs="Times New Roman"/>
          <w:kern w:val="0"/>
          <w:sz w:val="32"/>
          <w:szCs w:val="32"/>
          <w:rtl/>
          <w14:ligatures w14:val="none"/>
        </w:rPr>
        <w:t>تخطيط الاحتياجات السنوية للجهة الإدارية، واتخاذ الإجراءات اللازمة للتعاقد عليها</w:t>
      </w:r>
      <w:r w:rsidRPr="00040BA5">
        <w:rPr>
          <w:rFonts w:ascii="Times New Roman" w:eastAsia="Times New Roman" w:hAnsi="Times New Roman" w:cs="Times New Roman"/>
          <w:kern w:val="0"/>
          <w:sz w:val="32"/>
          <w:szCs w:val="32"/>
          <w14:ligatures w14:val="none"/>
        </w:rPr>
        <w:t>. </w:t>
      </w:r>
      <w:r w:rsidRPr="00040BA5">
        <w:rPr>
          <w:rFonts w:ascii="Times New Roman" w:eastAsia="Times New Roman" w:hAnsi="Times New Roman" w:cs="Times New Roman"/>
          <w:kern w:val="0"/>
          <w:sz w:val="32"/>
          <w:szCs w:val="32"/>
          <w:rtl/>
          <w:lang w:bidi="ar-EG"/>
          <w14:ligatures w14:val="none"/>
        </w:rPr>
        <w:t>.... الخ</w:t>
      </w:r>
    </w:p>
    <w:p w14:paraId="486F64D8" w14:textId="74645A65" w:rsidR="00EB07A1" w:rsidRPr="00040BA5" w:rsidRDefault="00EB07A1" w:rsidP="00EB07A1">
      <w:pPr>
        <w:widowControl w:val="0"/>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after="0" w:line="360" w:lineRule="auto"/>
        <w:jc w:val="both"/>
        <w:rPr>
          <w:rFonts w:ascii="Times New Roman" w:eastAsia="Times New Roman" w:hAnsi="Times New Roman" w:cs="Times New Roman"/>
          <w:kern w:val="0"/>
          <w:sz w:val="32"/>
          <w:szCs w:val="32"/>
          <w14:ligatures w14:val="none"/>
        </w:rPr>
      </w:pPr>
      <w:r w:rsidRPr="00040BA5">
        <w:rPr>
          <w:rFonts w:ascii="Times New Roman" w:eastAsia="Times New Roman" w:hAnsi="Times New Roman" w:cs="Times New Roman"/>
          <w:kern w:val="0"/>
          <w:sz w:val="32"/>
          <w:szCs w:val="32"/>
          <w:rtl/>
          <w14:ligatures w14:val="none"/>
        </w:rPr>
        <w:t xml:space="preserve">      </w:t>
      </w:r>
      <w:r w:rsidRPr="00040BA5">
        <w:rPr>
          <w:rFonts w:ascii="Times New Roman" w:eastAsia="Times New Roman" w:hAnsi="Times New Roman" w:cs="Times New Roman" w:hint="cs"/>
          <w:b/>
          <w:bCs/>
          <w:kern w:val="0"/>
          <w:sz w:val="32"/>
          <w:szCs w:val="32"/>
          <w:rtl/>
          <w14:ligatures w14:val="none"/>
        </w:rPr>
        <w:t>كما</w:t>
      </w:r>
      <w:r w:rsidRPr="00040BA5">
        <w:rPr>
          <w:rFonts w:ascii="Times New Roman" w:eastAsia="Times New Roman" w:hAnsi="Times New Roman" w:cs="Times New Roman" w:hint="cs"/>
          <w:kern w:val="0"/>
          <w:sz w:val="32"/>
          <w:szCs w:val="32"/>
          <w:rtl/>
          <w14:ligatures w14:val="none"/>
        </w:rPr>
        <w:t xml:space="preserve"> </w:t>
      </w:r>
      <w:r w:rsidRPr="00040BA5">
        <w:rPr>
          <w:rFonts w:ascii="Times New Roman" w:eastAsia="Times New Roman" w:hAnsi="Times New Roman" w:cs="Times New Roman"/>
          <w:b/>
          <w:bCs/>
          <w:kern w:val="0"/>
          <w:sz w:val="32"/>
          <w:szCs w:val="32"/>
          <w:rtl/>
          <w14:ligatures w14:val="none"/>
        </w:rPr>
        <w:t xml:space="preserve">تقضي </w:t>
      </w:r>
      <w:r w:rsidRPr="00040BA5">
        <w:rPr>
          <w:rFonts w:ascii="Times New Roman" w:eastAsia="Times New Roman" w:hAnsi="Times New Roman" w:cs="Times New Roman" w:hint="cs"/>
          <w:kern w:val="0"/>
          <w:sz w:val="32"/>
          <w:szCs w:val="32"/>
          <w:rtl/>
          <w14:ligatures w14:val="none"/>
        </w:rPr>
        <w:t>المادة</w:t>
      </w:r>
      <w:r w:rsidRPr="00040BA5">
        <w:rPr>
          <w:rFonts w:ascii="Times New Roman" w:eastAsia="Times New Roman" w:hAnsi="Times New Roman" w:cs="Times New Roman"/>
          <w:kern w:val="0"/>
          <w:sz w:val="32"/>
          <w:szCs w:val="32"/>
          <w:rtl/>
          <w14:ligatures w14:val="none"/>
        </w:rPr>
        <w:t xml:space="preserve"> </w:t>
      </w:r>
      <w:r w:rsidRPr="00040BA5">
        <w:rPr>
          <w:rFonts w:ascii="Times New Roman" w:eastAsia="Times New Roman" w:hAnsi="Times New Roman" w:cs="Times New Roman" w:hint="cs"/>
          <w:kern w:val="0"/>
          <w:sz w:val="32"/>
          <w:szCs w:val="32"/>
          <w:rtl/>
          <w14:ligatures w14:val="none"/>
        </w:rPr>
        <w:t>التاسعة من ذات</w:t>
      </w:r>
      <w:r w:rsidR="00535D7C">
        <w:rPr>
          <w:rFonts w:ascii="Times New Roman" w:eastAsia="Times New Roman" w:hAnsi="Times New Roman" w:cs="Times New Roman" w:hint="cs"/>
          <w:kern w:val="0"/>
          <w:sz w:val="32"/>
          <w:szCs w:val="32"/>
          <w:rtl/>
          <w14:ligatures w14:val="none"/>
        </w:rPr>
        <w:t xml:space="preserve"> </w:t>
      </w:r>
      <w:r w:rsidRPr="00040BA5">
        <w:rPr>
          <w:rFonts w:ascii="Times New Roman" w:eastAsia="Times New Roman" w:hAnsi="Times New Roman" w:cs="Times New Roman"/>
          <w:kern w:val="0"/>
          <w:sz w:val="32"/>
          <w:szCs w:val="32"/>
          <w:rtl/>
          <w14:ligatures w14:val="none"/>
        </w:rPr>
        <w:t xml:space="preserve">بأنه يجب على الجهة الإدارية وضع خطة باحتياجاتها السنوية بالتزامن مع تقديم مشروع موازنتها لوزارة المالية، تتضمن </w:t>
      </w:r>
      <w:r w:rsidRPr="00040BA5">
        <w:rPr>
          <w:rFonts w:ascii="Times New Roman" w:eastAsia="Times New Roman" w:hAnsi="Times New Roman" w:cs="Times New Roman"/>
          <w:kern w:val="0"/>
          <w:sz w:val="32"/>
          <w:szCs w:val="32"/>
          <w:rtl/>
          <w14:ligatures w14:val="none"/>
        </w:rPr>
        <w:lastRenderedPageBreak/>
        <w:t>العمليات المتوقع تنفيذها خلال السنة المالية المقبلة وذلك وفقا للنماذج التي تعدها الهيئة العامة للخدمات الحكومية لهذا الغرض، ويتم اعتمادها من السلطة المختصة دون غيرها، وتنشر على بوابة التعاقدات العامة بغرض إعلام المتعاملين معها، ودون أن يرتب ذلك أي التزامات على الجهة الإدارية</w:t>
      </w:r>
      <w:r w:rsidRPr="00040BA5">
        <w:rPr>
          <w:rFonts w:ascii="Times New Roman" w:eastAsia="Times New Roman" w:hAnsi="Times New Roman" w:cs="Times New Roman"/>
          <w:kern w:val="0"/>
          <w:sz w:val="32"/>
          <w:szCs w:val="32"/>
          <w14:ligatures w14:val="none"/>
        </w:rPr>
        <w:t xml:space="preserve"> ……</w:t>
      </w:r>
      <w:proofErr w:type="gramStart"/>
      <w:r w:rsidRPr="00040BA5">
        <w:rPr>
          <w:rFonts w:ascii="Times New Roman" w:eastAsia="Times New Roman" w:hAnsi="Times New Roman" w:cs="Times New Roman"/>
          <w:kern w:val="0"/>
          <w:sz w:val="32"/>
          <w:szCs w:val="32"/>
          <w14:ligatures w14:val="none"/>
        </w:rPr>
        <w:t>….</w:t>
      </w:r>
      <w:r w:rsidRPr="00040BA5">
        <w:rPr>
          <w:rFonts w:ascii="Times New Roman" w:eastAsia="Times New Roman" w:hAnsi="Times New Roman" w:cs="Times New Roman"/>
          <w:kern w:val="0"/>
          <w:sz w:val="32"/>
          <w:szCs w:val="32"/>
          <w:rtl/>
          <w14:ligatures w14:val="none"/>
        </w:rPr>
        <w:t>الخ</w:t>
      </w:r>
      <w:proofErr w:type="gramEnd"/>
      <w:r w:rsidRPr="00040BA5">
        <w:rPr>
          <w:rFonts w:ascii="Times New Roman" w:eastAsia="Times New Roman" w:hAnsi="Times New Roman" w:cs="Times New Roman" w:hint="cs"/>
          <w:kern w:val="0"/>
          <w:sz w:val="32"/>
          <w:szCs w:val="32"/>
          <w:rtl/>
          <w14:ligatures w14:val="none"/>
        </w:rPr>
        <w:t xml:space="preserve"> </w:t>
      </w:r>
      <w:r w:rsidR="00EB1D8C">
        <w:rPr>
          <w:rFonts w:ascii="Times New Roman" w:eastAsia="Times New Roman" w:hAnsi="Times New Roman" w:cs="Times New Roman" w:hint="cs"/>
          <w:kern w:val="0"/>
          <w:sz w:val="32"/>
          <w:szCs w:val="32"/>
          <w:rtl/>
          <w14:ligatures w14:val="none"/>
        </w:rPr>
        <w:t>.</w:t>
      </w:r>
    </w:p>
    <w:p w14:paraId="747C8377" w14:textId="77777777" w:rsidR="00EB07A1" w:rsidRPr="00040BA5" w:rsidRDefault="00EB07A1" w:rsidP="00EB07A1">
      <w:pPr>
        <w:spacing w:after="0" w:line="360" w:lineRule="auto"/>
        <w:jc w:val="both"/>
        <w:rPr>
          <w:rFonts w:ascii="Times New Roman" w:eastAsia="Times New Roman" w:hAnsi="Times New Roman" w:cs="Times New Roman"/>
          <w:kern w:val="0"/>
          <w:sz w:val="32"/>
          <w:szCs w:val="32"/>
          <w:rtl/>
          <w14:ligatures w14:val="none"/>
        </w:rPr>
      </w:pPr>
      <w:r w:rsidRPr="00040BA5">
        <w:rPr>
          <w:rFonts w:ascii="Times New Roman" w:eastAsia="Times New Roman" w:hAnsi="Times New Roman" w:cs="Times New Roman"/>
          <w:b/>
          <w:bCs/>
          <w:kern w:val="0"/>
          <w:sz w:val="32"/>
          <w:szCs w:val="32"/>
          <w:rtl/>
          <w14:ligatures w14:val="none"/>
        </w:rPr>
        <w:t>كما صدر كتاب دوري</w:t>
      </w:r>
      <w:r w:rsidRPr="00040BA5">
        <w:rPr>
          <w:rFonts w:ascii="Times New Roman" w:eastAsia="Times New Roman" w:hAnsi="Times New Roman" w:cs="Times New Roman"/>
          <w:kern w:val="0"/>
          <w:sz w:val="32"/>
          <w:szCs w:val="32"/>
          <w:rtl/>
          <w14:ligatures w14:val="none"/>
        </w:rPr>
        <w:t xml:space="preserve"> </w:t>
      </w:r>
      <w:r w:rsidRPr="00040BA5">
        <w:rPr>
          <w:rFonts w:ascii="Times New Roman" w:eastAsia="Times New Roman" w:hAnsi="Times New Roman" w:cs="Times New Roman" w:hint="cs"/>
          <w:kern w:val="0"/>
          <w:sz w:val="32"/>
          <w:szCs w:val="32"/>
          <w:rtl/>
          <w14:ligatures w14:val="none"/>
        </w:rPr>
        <w:t xml:space="preserve">وزارة المالية </w:t>
      </w:r>
      <w:r w:rsidRPr="00040BA5">
        <w:rPr>
          <w:rFonts w:ascii="Times New Roman" w:eastAsia="Times New Roman" w:hAnsi="Times New Roman" w:cs="Times New Roman"/>
          <w:kern w:val="0"/>
          <w:sz w:val="32"/>
          <w:szCs w:val="32"/>
          <w:rtl/>
          <w14:ligatures w14:val="none"/>
        </w:rPr>
        <w:t xml:space="preserve">رقم 20 لسنة 2004 والذي أكد </w:t>
      </w:r>
      <w:proofErr w:type="gramStart"/>
      <w:r w:rsidRPr="00040BA5">
        <w:rPr>
          <w:rFonts w:ascii="Times New Roman" w:eastAsia="Times New Roman" w:hAnsi="Times New Roman" w:cs="Times New Roman"/>
          <w:kern w:val="0"/>
          <w:sz w:val="32"/>
          <w:szCs w:val="32"/>
          <w:rtl/>
          <w14:ligatures w14:val="none"/>
        </w:rPr>
        <w:t>علي</w:t>
      </w:r>
      <w:proofErr w:type="gramEnd"/>
      <w:r w:rsidRPr="00040BA5">
        <w:rPr>
          <w:rFonts w:ascii="Times New Roman" w:eastAsia="Times New Roman" w:hAnsi="Times New Roman" w:cs="Times New Roman"/>
          <w:kern w:val="0"/>
          <w:sz w:val="32"/>
          <w:szCs w:val="32"/>
          <w:rtl/>
          <w14:ligatures w14:val="none"/>
        </w:rPr>
        <w:t xml:space="preserve"> ضرورة بيان ما حقيقة الضرورة القصوى والحالات العاجلة التي تبرر اللجوء لطرق التعاقد بالاتفاق المباشر عند الحصول </w:t>
      </w:r>
      <w:proofErr w:type="gramStart"/>
      <w:r w:rsidRPr="00040BA5">
        <w:rPr>
          <w:rFonts w:ascii="Times New Roman" w:eastAsia="Times New Roman" w:hAnsi="Times New Roman" w:cs="Times New Roman"/>
          <w:kern w:val="0"/>
          <w:sz w:val="32"/>
          <w:szCs w:val="32"/>
          <w:rtl/>
          <w14:ligatures w14:val="none"/>
        </w:rPr>
        <w:t>علي</w:t>
      </w:r>
      <w:proofErr w:type="gramEnd"/>
      <w:r w:rsidRPr="00040BA5">
        <w:rPr>
          <w:rFonts w:ascii="Times New Roman" w:eastAsia="Times New Roman" w:hAnsi="Times New Roman" w:cs="Times New Roman"/>
          <w:kern w:val="0"/>
          <w:sz w:val="32"/>
          <w:szCs w:val="32"/>
          <w:rtl/>
          <w14:ligatures w14:val="none"/>
        </w:rPr>
        <w:t xml:space="preserve"> موافقة السلطة المختصة </w:t>
      </w:r>
      <w:proofErr w:type="gramStart"/>
      <w:r w:rsidRPr="00040BA5">
        <w:rPr>
          <w:rFonts w:ascii="Times New Roman" w:eastAsia="Times New Roman" w:hAnsi="Times New Roman" w:cs="Times New Roman"/>
          <w:kern w:val="0"/>
          <w:sz w:val="32"/>
          <w:szCs w:val="32"/>
          <w:rtl/>
          <w14:ligatures w14:val="none"/>
        </w:rPr>
        <w:t>وعلي</w:t>
      </w:r>
      <w:proofErr w:type="gramEnd"/>
      <w:r w:rsidRPr="00040BA5">
        <w:rPr>
          <w:rFonts w:ascii="Times New Roman" w:eastAsia="Times New Roman" w:hAnsi="Times New Roman" w:cs="Times New Roman"/>
          <w:kern w:val="0"/>
          <w:sz w:val="32"/>
          <w:szCs w:val="32"/>
          <w:rtl/>
          <w14:ligatures w14:val="none"/>
        </w:rPr>
        <w:t xml:space="preserve"> أن يكون ذلك في أضيق الحدود.</w:t>
      </w:r>
    </w:p>
    <w:p w14:paraId="67CC53A1" w14:textId="6A640A80" w:rsidR="00EB07A1" w:rsidRPr="00040BA5" w:rsidRDefault="00D41AA6" w:rsidP="00EB07A1">
      <w:pPr>
        <w:spacing w:after="0" w:line="360" w:lineRule="auto"/>
        <w:jc w:val="both"/>
        <w:rPr>
          <w:rFonts w:ascii="Times New Roman" w:eastAsia="Times New Roman" w:hAnsi="Times New Roman" w:cs="Times New Roman"/>
          <w:kern w:val="0"/>
          <w:sz w:val="32"/>
          <w:szCs w:val="32"/>
          <w:rtl/>
          <w:lang w:bidi="ar-EG"/>
          <w14:ligatures w14:val="none"/>
        </w:rPr>
      </w:pP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إلا</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انه</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تبين</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لدى</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مراجعة</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مستندات</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الصرف</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بالوحدة</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المحلية</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لمركز</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ومدينة</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كفر</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البطيخ</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عدم</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قيام</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الوحدة</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بتقدير</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احتياجاتها</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السنوية</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من</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الزيوت</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اللازمة</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لتشغيل</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مركبات</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الوحدة</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والتعاقد</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على</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توريدها</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دفعة</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واحدة</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بأحدي</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طرق</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التعاقد</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الواردة</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بقانون</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التعاقدات</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العامة</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المشار</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إليه</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وقيامها</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بتجزئة</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مشترياتها</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من</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الزيوت</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اللازمة</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لمركباتها</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عن</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طريق</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الاتفاق</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المباشر</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وشراء</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تلك</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الاحتياجات</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خلال</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فترات</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زمنية</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متقاربة</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بالمخالفة</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لقانون</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التعاقدات</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التي</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تبرمها</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الجهات</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العامة</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سالف</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الذكر</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بقيمة</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بلغت</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قيمة</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ما</w:t>
      </w:r>
      <w:r w:rsidRPr="00D41AA6">
        <w:rPr>
          <w:rFonts w:ascii="Times New Roman" w:eastAsia="Times New Roman" w:hAnsi="Times New Roman" w:cs="Times New Roman"/>
          <w:b/>
          <w:bCs/>
          <w:kern w:val="0"/>
          <w:sz w:val="32"/>
          <w:szCs w:val="32"/>
          <w:rtl/>
          <w:lang w:bidi="ar-EG"/>
          <w14:ligatures w14:val="none"/>
        </w:rPr>
        <w:t xml:space="preserve"> </w:t>
      </w:r>
      <w:proofErr w:type="gramStart"/>
      <w:r w:rsidRPr="00D41AA6">
        <w:rPr>
          <w:rFonts w:ascii="Times New Roman" w:eastAsia="Times New Roman" w:hAnsi="Times New Roman" w:cs="Times New Roman" w:hint="cs"/>
          <w:b/>
          <w:bCs/>
          <w:kern w:val="0"/>
          <w:sz w:val="32"/>
          <w:szCs w:val="32"/>
          <w:rtl/>
          <w:lang w:bidi="ar-EG"/>
          <w14:ligatures w14:val="none"/>
        </w:rPr>
        <w:t>امكن</w:t>
      </w:r>
      <w:proofErr w:type="gramEnd"/>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حصره</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منها</w:t>
      </w:r>
      <w:r w:rsidRPr="00D41AA6">
        <w:rPr>
          <w:rFonts w:ascii="Times New Roman" w:eastAsia="Times New Roman" w:hAnsi="Times New Roman" w:cs="Times New Roman"/>
          <w:b/>
          <w:bCs/>
          <w:kern w:val="0"/>
          <w:sz w:val="32"/>
          <w:szCs w:val="32"/>
          <w:rtl/>
          <w:lang w:bidi="ar-EG"/>
          <w14:ligatures w14:val="none"/>
        </w:rPr>
        <w:t xml:space="preserve"> </w:t>
      </w:r>
      <w:r w:rsidRPr="00D41AA6">
        <w:rPr>
          <w:rFonts w:ascii="Times New Roman" w:eastAsia="Times New Roman" w:hAnsi="Times New Roman" w:cs="Times New Roman" w:hint="cs"/>
          <w:b/>
          <w:bCs/>
          <w:kern w:val="0"/>
          <w:sz w:val="32"/>
          <w:szCs w:val="32"/>
          <w:rtl/>
          <w:lang w:bidi="ar-EG"/>
          <w14:ligatures w14:val="none"/>
        </w:rPr>
        <w:t>مبلغ</w:t>
      </w:r>
      <w:r w:rsidRPr="00D41AA6">
        <w:rPr>
          <w:rFonts w:ascii="Times New Roman" w:eastAsia="Times New Roman" w:hAnsi="Times New Roman" w:cs="Times New Roman"/>
          <w:b/>
          <w:bCs/>
          <w:kern w:val="0"/>
          <w:sz w:val="32"/>
          <w:szCs w:val="32"/>
          <w:rtl/>
          <w:lang w:bidi="ar-EG"/>
          <w14:ligatures w14:val="none"/>
        </w:rPr>
        <w:t xml:space="preserve"> 160000 </w:t>
      </w:r>
      <w:r w:rsidRPr="00D41AA6">
        <w:rPr>
          <w:rFonts w:ascii="Times New Roman" w:eastAsia="Times New Roman" w:hAnsi="Times New Roman" w:cs="Times New Roman" w:hint="cs"/>
          <w:b/>
          <w:bCs/>
          <w:kern w:val="0"/>
          <w:sz w:val="32"/>
          <w:szCs w:val="32"/>
          <w:rtl/>
          <w:lang w:bidi="ar-EG"/>
          <w14:ligatures w14:val="none"/>
        </w:rPr>
        <w:t>جنيه</w:t>
      </w:r>
      <w:r w:rsidRPr="00D41AA6">
        <w:rPr>
          <w:rFonts w:ascii="Times New Roman" w:eastAsia="Times New Roman" w:hAnsi="Times New Roman" w:cs="Times New Roman"/>
          <w:b/>
          <w:bCs/>
          <w:kern w:val="0"/>
          <w:sz w:val="32"/>
          <w:szCs w:val="32"/>
          <w:rtl/>
          <w:lang w:bidi="ar-EG"/>
          <w14:ligatures w14:val="none"/>
        </w:rPr>
        <w:t>.</w:t>
      </w:r>
    </w:p>
    <w:p w14:paraId="24B13ACE" w14:textId="77777777" w:rsidR="00EB07A1" w:rsidRDefault="00EB07A1" w:rsidP="00EB07A1">
      <w:pPr>
        <w:spacing w:after="0" w:line="360" w:lineRule="auto"/>
        <w:jc w:val="both"/>
        <w:rPr>
          <w:rFonts w:ascii="Times New Roman" w:eastAsia="Times New Roman" w:hAnsi="Times New Roman" w:cs="Times New Roman"/>
          <w:kern w:val="0"/>
          <w:sz w:val="32"/>
          <w:szCs w:val="32"/>
          <w:rtl/>
          <w:lang w:bidi="ar-EG"/>
          <w14:ligatures w14:val="none"/>
        </w:rPr>
      </w:pPr>
      <w:r w:rsidRPr="00040BA5">
        <w:rPr>
          <w:rFonts w:ascii="Times New Roman" w:eastAsia="Times New Roman" w:hAnsi="Times New Roman" w:cs="Times New Roman" w:hint="cs"/>
          <w:kern w:val="0"/>
          <w:sz w:val="32"/>
          <w:szCs w:val="32"/>
          <w:rtl/>
          <w:lang w:bidi="ar-EG"/>
          <w14:ligatures w14:val="none"/>
        </w:rPr>
        <w:t>الأمر الذي</w:t>
      </w:r>
      <w:r w:rsidRPr="00040BA5">
        <w:rPr>
          <w:rFonts w:ascii="Times New Roman" w:eastAsia="Times New Roman" w:hAnsi="Times New Roman" w:cs="Times New Roman"/>
          <w:kern w:val="0"/>
          <w:sz w:val="32"/>
          <w:szCs w:val="32"/>
          <w:rtl/>
          <w:lang w:bidi="ar-EG"/>
          <w14:ligatures w14:val="none"/>
        </w:rPr>
        <w:t xml:space="preserve"> أدي إلي تحمل </w:t>
      </w:r>
      <w:r w:rsidRPr="00040BA5">
        <w:rPr>
          <w:rFonts w:ascii="Times New Roman" w:eastAsia="Times New Roman" w:hAnsi="Times New Roman" w:cs="Times New Roman" w:hint="cs"/>
          <w:kern w:val="0"/>
          <w:sz w:val="32"/>
          <w:szCs w:val="32"/>
          <w:rtl/>
          <w:lang w:bidi="ar-EG"/>
          <w14:ligatures w14:val="none"/>
        </w:rPr>
        <w:t>موازنة الوحدة</w:t>
      </w:r>
      <w:r w:rsidRPr="00040BA5">
        <w:rPr>
          <w:rFonts w:ascii="Times New Roman" w:eastAsia="Times New Roman" w:hAnsi="Times New Roman" w:cs="Times New Roman"/>
          <w:kern w:val="0"/>
          <w:sz w:val="32"/>
          <w:szCs w:val="32"/>
          <w:rtl/>
          <w:lang w:bidi="ar-EG"/>
          <w14:ligatures w14:val="none"/>
        </w:rPr>
        <w:t xml:space="preserve"> بفروق </w:t>
      </w:r>
      <w:r w:rsidRPr="00040BA5">
        <w:rPr>
          <w:rFonts w:ascii="Times New Roman" w:eastAsia="Times New Roman" w:hAnsi="Times New Roman" w:cs="Times New Roman" w:hint="cs"/>
          <w:kern w:val="0"/>
          <w:sz w:val="32"/>
          <w:szCs w:val="32"/>
          <w:rtl/>
          <w:lang w:bidi="ar-EG"/>
          <w14:ligatures w14:val="none"/>
        </w:rPr>
        <w:t>أسعار كان من الممكن تجنبها</w:t>
      </w:r>
      <w:r w:rsidRPr="00040BA5">
        <w:rPr>
          <w:rFonts w:ascii="Times New Roman" w:eastAsia="Times New Roman" w:hAnsi="Times New Roman" w:cs="Times New Roman"/>
          <w:kern w:val="0"/>
          <w:sz w:val="32"/>
          <w:szCs w:val="32"/>
          <w:rtl/>
          <w:lang w:bidi="ar-EG"/>
          <w14:ligatures w14:val="none"/>
        </w:rPr>
        <w:t xml:space="preserve"> بلغ ما أمكن حصره منها </w:t>
      </w:r>
      <w:r w:rsidRPr="00040BA5">
        <w:rPr>
          <w:rFonts w:ascii="Times New Roman" w:eastAsia="Times New Roman" w:hAnsi="Times New Roman" w:cs="Times New Roman" w:hint="cs"/>
          <w:kern w:val="0"/>
          <w:sz w:val="32"/>
          <w:szCs w:val="32"/>
          <w:rtl/>
          <w:lang w:bidi="ar-EG"/>
          <w14:ligatures w14:val="none"/>
        </w:rPr>
        <w:t xml:space="preserve">مبلغ </w:t>
      </w:r>
      <w:r w:rsidRPr="00783A4B">
        <w:rPr>
          <w:rFonts w:ascii="Times New Roman" w:eastAsia="Times New Roman" w:hAnsi="Times New Roman" w:cs="Times New Roman" w:hint="cs"/>
          <w:kern w:val="0"/>
          <w:sz w:val="32"/>
          <w:szCs w:val="32"/>
          <w:rtl/>
          <w:lang w:bidi="ar-EG"/>
          <w14:ligatures w14:val="none"/>
        </w:rPr>
        <w:t>895</w:t>
      </w:r>
      <w:r w:rsidRPr="00040BA5">
        <w:rPr>
          <w:rFonts w:ascii="Times New Roman" w:eastAsia="Times New Roman" w:hAnsi="Times New Roman" w:cs="Times New Roman"/>
          <w:kern w:val="0"/>
          <w:sz w:val="32"/>
          <w:szCs w:val="32"/>
          <w:rtl/>
          <w:lang w:bidi="ar-EG"/>
          <w14:ligatures w14:val="none"/>
        </w:rPr>
        <w:t xml:space="preserve"> جنيه</w:t>
      </w:r>
      <w:r w:rsidRPr="00040BA5">
        <w:rPr>
          <w:rFonts w:ascii="Times New Roman" w:eastAsia="Times New Roman" w:hAnsi="Times New Roman" w:cs="Times New Roman" w:hint="cs"/>
          <w:kern w:val="0"/>
          <w:sz w:val="32"/>
          <w:szCs w:val="32"/>
          <w:rtl/>
          <w:lang w:bidi="ar-EG"/>
          <w14:ligatures w14:val="none"/>
        </w:rPr>
        <w:t>ا</w:t>
      </w:r>
      <w:r w:rsidRPr="00040BA5">
        <w:rPr>
          <w:rFonts w:ascii="Times New Roman" w:eastAsia="Times New Roman" w:hAnsi="Times New Roman" w:cs="Times New Roman"/>
          <w:kern w:val="0"/>
          <w:sz w:val="32"/>
          <w:szCs w:val="32"/>
          <w:rtl/>
          <w:lang w:bidi="ar-EG"/>
          <w14:ligatures w14:val="none"/>
        </w:rPr>
        <w:t xml:space="preserve"> نتيجة </w:t>
      </w:r>
      <w:r w:rsidRPr="00040BA5">
        <w:rPr>
          <w:rFonts w:ascii="Times New Roman" w:eastAsia="Times New Roman" w:hAnsi="Times New Roman" w:cs="Times New Roman" w:hint="cs"/>
          <w:kern w:val="0"/>
          <w:sz w:val="32"/>
          <w:szCs w:val="32"/>
          <w:rtl/>
          <w:lang w:bidi="ar-EG"/>
          <w14:ligatures w14:val="none"/>
        </w:rPr>
        <w:t>تجزئة</w:t>
      </w:r>
      <w:r w:rsidRPr="00040BA5">
        <w:rPr>
          <w:rFonts w:ascii="Times New Roman" w:eastAsia="Times New Roman" w:hAnsi="Times New Roman" w:cs="Times New Roman"/>
          <w:kern w:val="0"/>
          <w:sz w:val="32"/>
          <w:szCs w:val="32"/>
          <w:rtl/>
          <w:lang w:bidi="ar-EG"/>
          <w14:ligatures w14:val="none"/>
        </w:rPr>
        <w:t xml:space="preserve"> </w:t>
      </w:r>
      <w:r w:rsidRPr="00040BA5">
        <w:rPr>
          <w:rFonts w:ascii="Times New Roman" w:eastAsia="Times New Roman" w:hAnsi="Times New Roman" w:cs="Times New Roman" w:hint="cs"/>
          <w:kern w:val="0"/>
          <w:sz w:val="32"/>
          <w:szCs w:val="32"/>
          <w:rtl/>
          <w:lang w:bidi="ar-EG"/>
          <w14:ligatures w14:val="none"/>
        </w:rPr>
        <w:t xml:space="preserve">توريد </w:t>
      </w:r>
      <w:r w:rsidRPr="00040BA5">
        <w:rPr>
          <w:rFonts w:ascii="Times New Roman" w:eastAsia="Times New Roman" w:hAnsi="Times New Roman" w:cs="Times New Roman"/>
          <w:kern w:val="0"/>
          <w:sz w:val="32"/>
          <w:szCs w:val="32"/>
          <w:rtl/>
          <w:lang w:bidi="ar-EG"/>
          <w14:ligatures w14:val="none"/>
        </w:rPr>
        <w:t xml:space="preserve">احتياجات الوحدة </w:t>
      </w:r>
      <w:r w:rsidRPr="00040BA5">
        <w:rPr>
          <w:rFonts w:ascii="Times New Roman" w:eastAsia="Times New Roman" w:hAnsi="Times New Roman" w:cs="Times New Roman" w:hint="cs"/>
          <w:kern w:val="0"/>
          <w:sz w:val="32"/>
          <w:szCs w:val="32"/>
          <w:rtl/>
          <w:lang w:bidi="ar-EG"/>
          <w14:ligatures w14:val="none"/>
        </w:rPr>
        <w:t>من تلك الأصناف بدلا من تجميع</w:t>
      </w:r>
      <w:r w:rsidRPr="00040BA5">
        <w:rPr>
          <w:rFonts w:ascii="Times New Roman" w:eastAsia="Times New Roman" w:hAnsi="Times New Roman" w:cs="Times New Roman"/>
          <w:kern w:val="0"/>
          <w:sz w:val="32"/>
          <w:szCs w:val="32"/>
          <w:rtl/>
          <w:lang w:bidi="ar-EG"/>
          <w14:ligatures w14:val="none"/>
        </w:rPr>
        <w:t xml:space="preserve"> تلك الاحتياجات وتداركها من خلال إحدى طرق التعاقد الواردة بالقانون </w:t>
      </w:r>
      <w:r w:rsidRPr="00040BA5">
        <w:rPr>
          <w:rFonts w:ascii="Times New Roman" w:eastAsia="Times New Roman" w:hAnsi="Times New Roman" w:cs="Times New Roman" w:hint="cs"/>
          <w:kern w:val="0"/>
          <w:sz w:val="32"/>
          <w:szCs w:val="32"/>
          <w:rtl/>
          <w:lang w:bidi="ar-EG"/>
          <w14:ligatures w14:val="none"/>
        </w:rPr>
        <w:t>سالف الإشارة الية والتي تكفل تحقيق مبدأ</w:t>
      </w:r>
      <w:r w:rsidRPr="00040BA5">
        <w:rPr>
          <w:rFonts w:ascii="Times New Roman" w:eastAsia="Times New Roman" w:hAnsi="Times New Roman" w:cs="Times New Roman"/>
          <w:kern w:val="0"/>
          <w:sz w:val="32"/>
          <w:szCs w:val="32"/>
          <w:rtl/>
          <w:lang w:bidi="ar-EG"/>
          <w14:ligatures w14:val="none"/>
        </w:rPr>
        <w:t xml:space="preserve"> الشفافية والعلانية أمام كافة المتناقصين للوصول لأقل الأسعار الممكنة وأجود </w:t>
      </w:r>
      <w:r w:rsidRPr="00040BA5">
        <w:rPr>
          <w:rFonts w:ascii="Times New Roman" w:eastAsia="Times New Roman" w:hAnsi="Times New Roman" w:cs="Times New Roman" w:hint="cs"/>
          <w:kern w:val="0"/>
          <w:sz w:val="32"/>
          <w:szCs w:val="32"/>
          <w:rtl/>
          <w:lang w:bidi="ar-EG"/>
          <w14:ligatures w14:val="none"/>
        </w:rPr>
        <w:t>الأصناف.</w:t>
      </w:r>
    </w:p>
    <w:p w14:paraId="3E29B938" w14:textId="77777777" w:rsidR="00EB07A1" w:rsidRDefault="00EB07A1" w:rsidP="00EB07A1">
      <w:pPr>
        <w:spacing w:after="0" w:line="360" w:lineRule="auto"/>
        <w:jc w:val="both"/>
        <w:rPr>
          <w:rFonts w:ascii="Times New Roman" w:eastAsia="Times New Roman" w:hAnsi="Times New Roman" w:cs="Times New Roman"/>
          <w:kern w:val="0"/>
          <w:sz w:val="32"/>
          <w:szCs w:val="32"/>
          <w:lang w:bidi="ar-EG"/>
          <w14:ligatures w14:val="none"/>
        </w:rPr>
      </w:pPr>
      <w:r>
        <w:rPr>
          <w:rFonts w:ascii="Times New Roman" w:eastAsia="Times New Roman" w:hAnsi="Times New Roman" w:cs="Times New Roman" w:hint="cs"/>
          <w:kern w:val="0"/>
          <w:sz w:val="32"/>
          <w:szCs w:val="32"/>
          <w:rtl/>
          <w:lang w:bidi="ar-EG"/>
          <w14:ligatures w14:val="none"/>
        </w:rPr>
        <w:t xml:space="preserve">هذا فضلاً عن وجود فروق أسعار تحملتها موازنة الوحدة بالمقارنة بأسعار الأصناف ذاتها المشتراة بالوحدة </w:t>
      </w:r>
      <w:r w:rsidRPr="00783A4B">
        <w:rPr>
          <w:rFonts w:ascii="Times New Roman" w:eastAsia="Times New Roman" w:hAnsi="Times New Roman" w:cs="Times New Roman" w:hint="cs"/>
          <w:kern w:val="0"/>
          <w:sz w:val="32"/>
          <w:szCs w:val="32"/>
          <w:highlight w:val="green"/>
          <w:rtl/>
          <w:lang w:bidi="ar-EG"/>
          <w14:ligatures w14:val="none"/>
        </w:rPr>
        <w:t>المحلية لمركز ومدينة دمياط</w:t>
      </w:r>
      <w:r w:rsidRPr="00535D7C">
        <w:rPr>
          <w:rFonts w:ascii="Times New Roman" w:eastAsia="Times New Roman" w:hAnsi="Times New Roman" w:cs="Times New Roman" w:hint="cs"/>
          <w:color w:val="EE0000"/>
          <w:kern w:val="0"/>
          <w:sz w:val="32"/>
          <w:szCs w:val="32"/>
          <w:rtl/>
          <w:lang w:bidi="ar-EG"/>
          <w14:ligatures w14:val="none"/>
        </w:rPr>
        <w:t xml:space="preserve"> </w:t>
      </w:r>
      <w:r>
        <w:rPr>
          <w:rFonts w:ascii="Times New Roman" w:eastAsia="Times New Roman" w:hAnsi="Times New Roman" w:cs="Times New Roman" w:hint="cs"/>
          <w:kern w:val="0"/>
          <w:sz w:val="32"/>
          <w:szCs w:val="32"/>
          <w:rtl/>
          <w:lang w:bidi="ar-EG"/>
          <w14:ligatures w14:val="none"/>
        </w:rPr>
        <w:t xml:space="preserve">وقد بلغ ما أمكن حصره من تلك الفروق مبلغ </w:t>
      </w:r>
      <w:r w:rsidRPr="00783A4B">
        <w:rPr>
          <w:rFonts w:ascii="Times New Roman" w:eastAsia="Times New Roman" w:hAnsi="Times New Roman" w:cs="Times New Roman" w:hint="cs"/>
          <w:kern w:val="0"/>
          <w:sz w:val="32"/>
          <w:szCs w:val="32"/>
          <w:highlight w:val="green"/>
          <w:rtl/>
          <w:lang w:bidi="ar-EG"/>
          <w14:ligatures w14:val="none"/>
        </w:rPr>
        <w:t>23401</w:t>
      </w:r>
      <w:r>
        <w:rPr>
          <w:rFonts w:ascii="Times New Roman" w:eastAsia="Times New Roman" w:hAnsi="Times New Roman" w:cs="Times New Roman" w:hint="cs"/>
          <w:kern w:val="0"/>
          <w:sz w:val="32"/>
          <w:szCs w:val="32"/>
          <w:rtl/>
          <w:lang w:bidi="ar-EG"/>
          <w14:ligatures w14:val="none"/>
        </w:rPr>
        <w:t xml:space="preserve"> جنيهاً.</w:t>
      </w:r>
    </w:p>
    <w:p w14:paraId="057CE20D" w14:textId="7912D86E" w:rsidR="00E84496" w:rsidRDefault="000E37D1" w:rsidP="00EB07A1">
      <w:pPr>
        <w:spacing w:after="0" w:line="360" w:lineRule="auto"/>
        <w:jc w:val="both"/>
        <w:rPr>
          <w:rFonts w:ascii="Times New Roman" w:eastAsia="Times New Roman" w:hAnsi="Times New Roman" w:cs="Times New Roman"/>
          <w:kern w:val="0"/>
          <w:sz w:val="32"/>
          <w:szCs w:val="32"/>
          <w:lang w:bidi="ar-EG"/>
          <w14:ligatures w14:val="none"/>
        </w:rPr>
      </w:pPr>
      <w:r>
        <w:rPr>
          <w:rFonts w:ascii="Times New Roman" w:eastAsia="Times New Roman" w:hAnsi="Times New Roman" w:cs="Times New Roman" w:hint="cs"/>
          <w:kern w:val="0"/>
          <w:sz w:val="32"/>
          <w:szCs w:val="32"/>
          <w:highlight w:val="green"/>
          <w:rtl/>
          <w:lang w:bidi="ar-EG"/>
          <w14:ligatures w14:val="none"/>
        </w:rPr>
        <w:t>31</w:t>
      </w:r>
      <w:r w:rsidR="00E84496" w:rsidRPr="00E84496">
        <w:rPr>
          <w:rFonts w:ascii="Times New Roman" w:eastAsia="Times New Roman" w:hAnsi="Times New Roman" w:cs="Times New Roman" w:hint="cs"/>
          <w:kern w:val="0"/>
          <w:sz w:val="32"/>
          <w:szCs w:val="32"/>
          <w:highlight w:val="green"/>
          <w:rtl/>
          <w:lang w:bidi="ar-EG"/>
          <w14:ligatures w14:val="none"/>
        </w:rPr>
        <w:t>/</w:t>
      </w:r>
      <w:r>
        <w:rPr>
          <w:rFonts w:ascii="Times New Roman" w:eastAsia="Times New Roman" w:hAnsi="Times New Roman" w:cs="Times New Roman" w:hint="cs"/>
          <w:kern w:val="0"/>
          <w:sz w:val="32"/>
          <w:szCs w:val="32"/>
          <w:highlight w:val="green"/>
          <w:rtl/>
          <w:lang w:bidi="ar-EG"/>
          <w14:ligatures w14:val="none"/>
        </w:rPr>
        <w:t>7</w:t>
      </w:r>
      <w:r w:rsidR="00E84496" w:rsidRPr="00E84496">
        <w:rPr>
          <w:rFonts w:ascii="Times New Roman" w:eastAsia="Times New Roman" w:hAnsi="Times New Roman" w:cs="Times New Roman" w:hint="cs"/>
          <w:kern w:val="0"/>
          <w:sz w:val="32"/>
          <w:szCs w:val="32"/>
          <w:highlight w:val="green"/>
          <w:rtl/>
          <w:lang w:bidi="ar-EG"/>
          <w14:ligatures w14:val="none"/>
        </w:rPr>
        <w:t>/2024</w:t>
      </w:r>
      <w:r w:rsidR="00E84496">
        <w:rPr>
          <w:rFonts w:ascii="Times New Roman" w:eastAsia="Times New Roman" w:hAnsi="Times New Roman" w:cs="Times New Roman" w:hint="cs"/>
          <w:kern w:val="0"/>
          <w:sz w:val="32"/>
          <w:szCs w:val="32"/>
          <w:rtl/>
          <w:lang w:bidi="ar-EG"/>
          <w14:ligatures w14:val="none"/>
        </w:rPr>
        <w:t xml:space="preserve"> </w:t>
      </w:r>
    </w:p>
    <w:p w14:paraId="113A8EC8" w14:textId="091325C9" w:rsidR="000E37D1" w:rsidRPr="00040BA5" w:rsidRDefault="000E37D1" w:rsidP="00EB07A1">
      <w:pPr>
        <w:spacing w:after="0" w:line="360" w:lineRule="auto"/>
        <w:jc w:val="both"/>
        <w:rPr>
          <w:rFonts w:ascii="Times New Roman" w:eastAsia="Times New Roman" w:hAnsi="Times New Roman" w:cs="Times New Roman"/>
          <w:kern w:val="0"/>
          <w:sz w:val="32"/>
          <w:szCs w:val="32"/>
          <w:rtl/>
          <w:lang w:bidi="ar-EG"/>
          <w14:ligatures w14:val="none"/>
        </w:rPr>
      </w:pPr>
      <w:r>
        <w:rPr>
          <w:rFonts w:ascii="Times New Roman" w:eastAsia="Times New Roman" w:hAnsi="Times New Roman" w:cs="Times New Roman" w:hint="cs"/>
          <w:kern w:val="0"/>
          <w:sz w:val="32"/>
          <w:szCs w:val="32"/>
          <w:rtl/>
          <w:lang w:bidi="ar-EG"/>
          <w14:ligatures w14:val="none"/>
        </w:rPr>
        <w:t xml:space="preserve">للعام المالي </w:t>
      </w:r>
      <w:r w:rsidRPr="000E37D1">
        <w:rPr>
          <w:rFonts w:ascii="Times New Roman" w:eastAsia="Times New Roman" w:hAnsi="Times New Roman" w:cs="Times New Roman" w:hint="cs"/>
          <w:kern w:val="0"/>
          <w:sz w:val="32"/>
          <w:szCs w:val="32"/>
          <w:highlight w:val="green"/>
          <w:rtl/>
          <w:lang w:bidi="ar-EG"/>
          <w14:ligatures w14:val="none"/>
        </w:rPr>
        <w:t>2023/2024</w:t>
      </w:r>
      <w:r>
        <w:rPr>
          <w:rFonts w:ascii="Times New Roman" w:eastAsia="Times New Roman" w:hAnsi="Times New Roman" w:cs="Times New Roman" w:hint="cs"/>
          <w:kern w:val="0"/>
          <w:sz w:val="32"/>
          <w:szCs w:val="32"/>
          <w:rtl/>
          <w:lang w:bidi="ar-EG"/>
          <w14:ligatures w14:val="none"/>
        </w:rPr>
        <w:t xml:space="preserve"> </w:t>
      </w:r>
    </w:p>
    <w:p w14:paraId="61B35EA7" w14:textId="77777777" w:rsidR="00EB07A1" w:rsidRPr="00040BA5" w:rsidRDefault="00EB07A1" w:rsidP="00EB07A1">
      <w:pPr>
        <w:spacing w:after="0" w:line="360" w:lineRule="auto"/>
        <w:jc w:val="both"/>
        <w:rPr>
          <w:rFonts w:ascii="Times New Roman" w:eastAsia="Times New Roman" w:hAnsi="Times New Roman" w:cs="Times New Roman"/>
          <w:b/>
          <w:bCs/>
          <w:kern w:val="0"/>
          <w:sz w:val="32"/>
          <w:szCs w:val="32"/>
          <w:rtl/>
          <w:lang w:bidi="ar-EG"/>
          <w14:ligatures w14:val="none"/>
        </w:rPr>
      </w:pPr>
      <w:r w:rsidRPr="00040BA5">
        <w:rPr>
          <w:rFonts w:ascii="Times New Roman" w:eastAsia="Times New Roman" w:hAnsi="Times New Roman" w:cs="Times New Roman" w:hint="cs"/>
          <w:b/>
          <w:bCs/>
          <w:kern w:val="0"/>
          <w:sz w:val="32"/>
          <w:szCs w:val="32"/>
          <w:rtl/>
          <w:lang w:bidi="ar-EG"/>
          <w14:ligatures w14:val="none"/>
        </w:rPr>
        <w:lastRenderedPageBreak/>
        <w:t>وبيان ذلك كما يلي:</w:t>
      </w:r>
    </w:p>
    <w:tbl>
      <w:tblPr>
        <w:bidiVisual/>
        <w:tblW w:w="0" w:type="auto"/>
        <w:tblLook w:val="04A0" w:firstRow="1" w:lastRow="0" w:firstColumn="1" w:lastColumn="0" w:noHBand="0" w:noVBand="1"/>
      </w:tblPr>
      <w:tblGrid>
        <w:gridCol w:w="1135"/>
        <w:gridCol w:w="1240"/>
        <w:gridCol w:w="701"/>
        <w:gridCol w:w="1190"/>
        <w:gridCol w:w="717"/>
        <w:gridCol w:w="751"/>
      </w:tblGrid>
      <w:tr w:rsidR="00535D7C" w:rsidRPr="00535D7C" w14:paraId="05ED0C56" w14:textId="77777777" w:rsidTr="0033239E">
        <w:trPr>
          <w:cantSplit/>
        </w:trPr>
        <w:tc>
          <w:tcPr>
            <w:tcW w:w="0" w:type="auto"/>
            <w:tcBorders>
              <w:top w:val="single" w:sz="4" w:space="0" w:color="auto"/>
              <w:left w:val="single" w:sz="4" w:space="0" w:color="auto"/>
              <w:bottom w:val="single" w:sz="4" w:space="0" w:color="auto"/>
              <w:right w:val="single" w:sz="4" w:space="0" w:color="auto"/>
            </w:tcBorders>
            <w:noWrap/>
            <w:vAlign w:val="center"/>
            <w:hideMark/>
          </w:tcPr>
          <w:p w14:paraId="3943072F" w14:textId="77777777" w:rsidR="00EB07A1" w:rsidRPr="00535D7C" w:rsidRDefault="00EB07A1" w:rsidP="0033239E">
            <w:pPr>
              <w:spacing w:after="0" w:line="360" w:lineRule="auto"/>
              <w:jc w:val="center"/>
              <w:rPr>
                <w:rFonts w:ascii="Segoe UI" w:eastAsia="Times New Roman" w:hAnsi="Segoe UI" w:cs="Segoe UI"/>
                <w:color w:val="EE0000"/>
                <w:kern w:val="0"/>
                <w:sz w:val="20"/>
                <w:szCs w:val="20"/>
                <w14:ligatures w14:val="none"/>
              </w:rPr>
            </w:pPr>
            <w:r w:rsidRPr="00535D7C">
              <w:rPr>
                <w:rFonts w:ascii="Segoe UI" w:eastAsia="Times New Roman" w:hAnsi="Segoe UI" w:cs="Segoe UI"/>
                <w:color w:val="EE0000"/>
                <w:kern w:val="0"/>
                <w:sz w:val="20"/>
                <w:szCs w:val="20"/>
                <w:rtl/>
                <w14:ligatures w14:val="none"/>
              </w:rPr>
              <w:t>بيــــــــــــــــــان</w:t>
            </w:r>
          </w:p>
        </w:tc>
        <w:tc>
          <w:tcPr>
            <w:tcW w:w="0" w:type="auto"/>
            <w:tcBorders>
              <w:top w:val="single" w:sz="4" w:space="0" w:color="auto"/>
              <w:left w:val="single" w:sz="4" w:space="0" w:color="auto"/>
              <w:bottom w:val="single" w:sz="4" w:space="0" w:color="auto"/>
              <w:right w:val="single" w:sz="4" w:space="0" w:color="auto"/>
            </w:tcBorders>
            <w:noWrap/>
            <w:vAlign w:val="center"/>
            <w:hideMark/>
          </w:tcPr>
          <w:p w14:paraId="5B7759BC" w14:textId="77777777" w:rsidR="00EB07A1" w:rsidRPr="00535D7C" w:rsidRDefault="00EB07A1" w:rsidP="0033239E">
            <w:pPr>
              <w:spacing w:after="0" w:line="360" w:lineRule="auto"/>
              <w:jc w:val="center"/>
              <w:rPr>
                <w:rFonts w:ascii="Segoe UI" w:eastAsia="Times New Roman" w:hAnsi="Segoe UI" w:cs="Segoe UI"/>
                <w:color w:val="EE0000"/>
                <w:kern w:val="0"/>
                <w:sz w:val="20"/>
                <w:szCs w:val="20"/>
                <w14:ligatures w14:val="none"/>
              </w:rPr>
            </w:pPr>
            <w:r w:rsidRPr="00535D7C">
              <w:rPr>
                <w:rFonts w:ascii="Segoe UI" w:eastAsia="Times New Roman" w:hAnsi="Segoe UI" w:cs="Segoe UI"/>
                <w:color w:val="EE0000"/>
                <w:kern w:val="0"/>
                <w:sz w:val="20"/>
                <w:szCs w:val="20"/>
                <w:rtl/>
                <w14:ligatures w14:val="none"/>
              </w:rPr>
              <w:t>تاريخ الجلسة</w:t>
            </w:r>
          </w:p>
        </w:tc>
        <w:tc>
          <w:tcPr>
            <w:tcW w:w="0" w:type="auto"/>
            <w:tcBorders>
              <w:top w:val="single" w:sz="4" w:space="0" w:color="auto"/>
              <w:left w:val="single" w:sz="4" w:space="0" w:color="auto"/>
              <w:bottom w:val="single" w:sz="4" w:space="0" w:color="auto"/>
              <w:right w:val="single" w:sz="4" w:space="0" w:color="auto"/>
            </w:tcBorders>
            <w:noWrap/>
            <w:vAlign w:val="center"/>
            <w:hideMark/>
          </w:tcPr>
          <w:p w14:paraId="0CBA5BF7" w14:textId="77777777" w:rsidR="00EB07A1" w:rsidRPr="00535D7C" w:rsidRDefault="00EB07A1" w:rsidP="0033239E">
            <w:pPr>
              <w:spacing w:after="0" w:line="360" w:lineRule="auto"/>
              <w:jc w:val="center"/>
              <w:rPr>
                <w:rFonts w:ascii="Segoe UI" w:eastAsia="Times New Roman" w:hAnsi="Segoe UI" w:cs="Segoe UI"/>
                <w:color w:val="EE0000"/>
                <w:kern w:val="0"/>
                <w:sz w:val="20"/>
                <w:szCs w:val="20"/>
                <w14:ligatures w14:val="none"/>
              </w:rPr>
            </w:pPr>
            <w:r w:rsidRPr="00535D7C">
              <w:rPr>
                <w:rFonts w:ascii="Segoe UI" w:eastAsia="Times New Roman" w:hAnsi="Segoe UI" w:cs="Segoe UI"/>
                <w:color w:val="EE0000"/>
                <w:kern w:val="0"/>
                <w:sz w:val="20"/>
                <w:szCs w:val="20"/>
                <w:rtl/>
                <w14:ligatures w14:val="none"/>
              </w:rPr>
              <w:t>المبلغ</w:t>
            </w:r>
          </w:p>
        </w:tc>
        <w:tc>
          <w:tcPr>
            <w:tcW w:w="0" w:type="auto"/>
            <w:tcBorders>
              <w:top w:val="single" w:sz="4" w:space="0" w:color="auto"/>
              <w:left w:val="single" w:sz="4" w:space="0" w:color="auto"/>
              <w:bottom w:val="single" w:sz="4" w:space="0" w:color="auto"/>
              <w:right w:val="single" w:sz="4" w:space="0" w:color="auto"/>
            </w:tcBorders>
          </w:tcPr>
          <w:p w14:paraId="6466BDF6" w14:textId="77777777" w:rsidR="00EB07A1" w:rsidRPr="00535D7C" w:rsidRDefault="00EB07A1" w:rsidP="0033239E">
            <w:pPr>
              <w:spacing w:after="0" w:line="360" w:lineRule="auto"/>
              <w:jc w:val="center"/>
              <w:rPr>
                <w:rFonts w:ascii="Segoe UI" w:eastAsia="Times New Roman" w:hAnsi="Segoe UI" w:cs="Segoe UI"/>
                <w:color w:val="EE0000"/>
                <w:kern w:val="0"/>
                <w:sz w:val="20"/>
                <w:szCs w:val="20"/>
                <w:rtl/>
                <w14:ligatures w14:val="none"/>
              </w:rPr>
            </w:pPr>
            <w:r w:rsidRPr="00535D7C">
              <w:rPr>
                <w:rFonts w:ascii="Segoe UI" w:eastAsia="Times New Roman" w:hAnsi="Segoe UI" w:cs="Segoe UI" w:hint="cs"/>
                <w:color w:val="EE0000"/>
                <w:kern w:val="0"/>
                <w:sz w:val="20"/>
                <w:szCs w:val="20"/>
                <w:rtl/>
                <w14:ligatures w14:val="none"/>
              </w:rPr>
              <w:t>رقم المستند</w:t>
            </w:r>
          </w:p>
        </w:tc>
        <w:tc>
          <w:tcPr>
            <w:tcW w:w="0" w:type="auto"/>
            <w:tcBorders>
              <w:top w:val="single" w:sz="4" w:space="0" w:color="auto"/>
              <w:left w:val="single" w:sz="4" w:space="0" w:color="auto"/>
              <w:bottom w:val="single" w:sz="4" w:space="0" w:color="auto"/>
              <w:right w:val="single" w:sz="4" w:space="0" w:color="auto"/>
            </w:tcBorders>
          </w:tcPr>
          <w:p w14:paraId="54927F27" w14:textId="77777777" w:rsidR="00EB07A1" w:rsidRPr="00535D7C" w:rsidRDefault="00EB07A1" w:rsidP="0033239E">
            <w:pPr>
              <w:spacing w:after="0" w:line="360" w:lineRule="auto"/>
              <w:jc w:val="center"/>
              <w:rPr>
                <w:rFonts w:ascii="Segoe UI" w:eastAsia="Times New Roman" w:hAnsi="Segoe UI" w:cs="Segoe UI"/>
                <w:color w:val="EE0000"/>
                <w:kern w:val="0"/>
                <w:sz w:val="20"/>
                <w:szCs w:val="20"/>
                <w:rtl/>
                <w14:ligatures w14:val="none"/>
              </w:rPr>
            </w:pPr>
            <w:r w:rsidRPr="00535D7C">
              <w:rPr>
                <w:rFonts w:ascii="Segoe UI" w:eastAsia="Times New Roman" w:hAnsi="Segoe UI" w:cs="Segoe UI" w:hint="cs"/>
                <w:color w:val="EE0000"/>
                <w:kern w:val="0"/>
                <w:sz w:val="20"/>
                <w:szCs w:val="20"/>
                <w:rtl/>
                <w14:ligatures w14:val="none"/>
              </w:rPr>
              <w:t>تاريخه</w:t>
            </w:r>
          </w:p>
        </w:tc>
        <w:tc>
          <w:tcPr>
            <w:tcW w:w="0" w:type="auto"/>
            <w:tcBorders>
              <w:top w:val="single" w:sz="4" w:space="0" w:color="auto"/>
              <w:left w:val="single" w:sz="4" w:space="0" w:color="auto"/>
              <w:bottom w:val="single" w:sz="4" w:space="0" w:color="auto"/>
              <w:right w:val="single" w:sz="4" w:space="0" w:color="auto"/>
            </w:tcBorders>
            <w:noWrap/>
            <w:vAlign w:val="center"/>
            <w:hideMark/>
          </w:tcPr>
          <w:p w14:paraId="1324CD84" w14:textId="77777777" w:rsidR="00EB07A1" w:rsidRPr="00535D7C" w:rsidRDefault="00EB07A1" w:rsidP="0033239E">
            <w:pPr>
              <w:spacing w:after="0" w:line="360" w:lineRule="auto"/>
              <w:jc w:val="center"/>
              <w:rPr>
                <w:rFonts w:ascii="Segoe UI" w:eastAsia="Times New Roman" w:hAnsi="Segoe UI" w:cs="Segoe UI"/>
                <w:color w:val="EE0000"/>
                <w:kern w:val="0"/>
                <w:sz w:val="20"/>
                <w:szCs w:val="20"/>
                <w14:ligatures w14:val="none"/>
              </w:rPr>
            </w:pPr>
            <w:r w:rsidRPr="00535D7C">
              <w:rPr>
                <w:rFonts w:ascii="Segoe UI" w:eastAsia="Times New Roman" w:hAnsi="Segoe UI" w:cs="Segoe UI"/>
                <w:color w:val="EE0000"/>
                <w:kern w:val="0"/>
                <w:sz w:val="20"/>
                <w:szCs w:val="20"/>
                <w:rtl/>
                <w14:ligatures w14:val="none"/>
              </w:rPr>
              <w:t>مقاولة</w:t>
            </w:r>
          </w:p>
        </w:tc>
      </w:tr>
      <w:tr w:rsidR="00535D7C" w:rsidRPr="00535D7C" w14:paraId="5356A6E6" w14:textId="77777777" w:rsidTr="0033239E">
        <w:trPr>
          <w:cantSplit/>
        </w:trPr>
        <w:tc>
          <w:tcPr>
            <w:tcW w:w="0" w:type="auto"/>
            <w:tcBorders>
              <w:top w:val="single" w:sz="4" w:space="0" w:color="auto"/>
              <w:left w:val="single" w:sz="4" w:space="0" w:color="auto"/>
              <w:bottom w:val="single" w:sz="4" w:space="0" w:color="auto"/>
              <w:right w:val="single" w:sz="4" w:space="0" w:color="auto"/>
            </w:tcBorders>
            <w:noWrap/>
            <w:vAlign w:val="center"/>
          </w:tcPr>
          <w:p w14:paraId="71FEE860" w14:textId="3470BFEE" w:rsidR="00EB07A1" w:rsidRPr="00535D7C" w:rsidRDefault="00EB07A1" w:rsidP="0033239E">
            <w:pPr>
              <w:spacing w:after="0" w:line="360" w:lineRule="auto"/>
              <w:jc w:val="center"/>
              <w:rPr>
                <w:rFonts w:ascii="Segoe UI" w:eastAsia="Times New Roman" w:hAnsi="Segoe UI" w:cs="Segoe UI"/>
                <w:color w:val="EE0000"/>
                <w:kern w:val="0"/>
                <w:sz w:val="20"/>
                <w:szCs w:val="20"/>
                <w:rtl/>
                <w14:ligatures w14:val="none"/>
              </w:rPr>
            </w:pPr>
          </w:p>
        </w:tc>
        <w:tc>
          <w:tcPr>
            <w:tcW w:w="0" w:type="auto"/>
            <w:tcBorders>
              <w:top w:val="single" w:sz="4" w:space="0" w:color="auto"/>
              <w:left w:val="single" w:sz="4" w:space="0" w:color="auto"/>
              <w:bottom w:val="single" w:sz="4" w:space="0" w:color="auto"/>
              <w:right w:val="single" w:sz="4" w:space="0" w:color="auto"/>
            </w:tcBorders>
            <w:noWrap/>
            <w:vAlign w:val="center"/>
          </w:tcPr>
          <w:p w14:paraId="5B25A05C" w14:textId="2702E0A4" w:rsidR="00EB07A1" w:rsidRPr="00535D7C" w:rsidRDefault="00EB07A1" w:rsidP="0033239E">
            <w:pPr>
              <w:spacing w:after="0" w:line="360" w:lineRule="auto"/>
              <w:jc w:val="center"/>
              <w:rPr>
                <w:rFonts w:ascii="Segoe UI" w:eastAsia="Times New Roman" w:hAnsi="Segoe UI" w:cs="Segoe UI"/>
                <w:color w:val="EE0000"/>
                <w:kern w:val="0"/>
                <w:sz w:val="20"/>
                <w:szCs w:val="20"/>
                <w:rtl/>
                <w14:ligatures w14:val="none"/>
              </w:rPr>
            </w:pPr>
          </w:p>
        </w:tc>
        <w:tc>
          <w:tcPr>
            <w:tcW w:w="0" w:type="auto"/>
            <w:tcBorders>
              <w:top w:val="single" w:sz="4" w:space="0" w:color="auto"/>
              <w:left w:val="single" w:sz="4" w:space="0" w:color="auto"/>
              <w:bottom w:val="single" w:sz="4" w:space="0" w:color="auto"/>
              <w:right w:val="single" w:sz="4" w:space="0" w:color="auto"/>
            </w:tcBorders>
            <w:noWrap/>
            <w:vAlign w:val="center"/>
          </w:tcPr>
          <w:p w14:paraId="4D85E26E" w14:textId="06DEA8EB" w:rsidR="00EB07A1" w:rsidRPr="00535D7C" w:rsidRDefault="00EB07A1" w:rsidP="0033239E">
            <w:pPr>
              <w:spacing w:after="0" w:line="360" w:lineRule="auto"/>
              <w:jc w:val="center"/>
              <w:rPr>
                <w:rFonts w:ascii="Segoe UI" w:eastAsia="Times New Roman" w:hAnsi="Segoe UI" w:cs="Segoe UI"/>
                <w:color w:val="EE0000"/>
                <w:kern w:val="0"/>
                <w:sz w:val="20"/>
                <w:szCs w:val="20"/>
                <w:rtl/>
                <w14:ligatures w14:val="none"/>
              </w:rPr>
            </w:pPr>
          </w:p>
        </w:tc>
        <w:tc>
          <w:tcPr>
            <w:tcW w:w="0" w:type="auto"/>
            <w:tcBorders>
              <w:top w:val="single" w:sz="4" w:space="0" w:color="auto"/>
              <w:left w:val="single" w:sz="4" w:space="0" w:color="auto"/>
              <w:bottom w:val="single" w:sz="4" w:space="0" w:color="auto"/>
              <w:right w:val="single" w:sz="4" w:space="0" w:color="auto"/>
            </w:tcBorders>
          </w:tcPr>
          <w:p w14:paraId="244C7D37" w14:textId="104D7719" w:rsidR="00EB07A1" w:rsidRPr="00535D7C" w:rsidRDefault="00EB07A1" w:rsidP="0033239E">
            <w:pPr>
              <w:spacing w:after="0" w:line="360" w:lineRule="auto"/>
              <w:jc w:val="center"/>
              <w:rPr>
                <w:rFonts w:ascii="Segoe UI" w:eastAsia="Times New Roman" w:hAnsi="Segoe UI" w:cs="Segoe UI"/>
                <w:color w:val="EE0000"/>
                <w:kern w:val="0"/>
                <w:sz w:val="20"/>
                <w:szCs w:val="20"/>
                <w:rtl/>
                <w14:ligatures w14:val="none"/>
              </w:rPr>
            </w:pPr>
          </w:p>
        </w:tc>
        <w:tc>
          <w:tcPr>
            <w:tcW w:w="0" w:type="auto"/>
            <w:tcBorders>
              <w:top w:val="single" w:sz="4" w:space="0" w:color="auto"/>
              <w:left w:val="single" w:sz="4" w:space="0" w:color="auto"/>
              <w:bottom w:val="single" w:sz="4" w:space="0" w:color="auto"/>
              <w:right w:val="single" w:sz="4" w:space="0" w:color="auto"/>
            </w:tcBorders>
          </w:tcPr>
          <w:p w14:paraId="256C65FF" w14:textId="3C6BD815" w:rsidR="00EB07A1" w:rsidRPr="00535D7C" w:rsidRDefault="00EB07A1" w:rsidP="0033239E">
            <w:pPr>
              <w:spacing w:after="0" w:line="360" w:lineRule="auto"/>
              <w:jc w:val="center"/>
              <w:rPr>
                <w:rFonts w:ascii="Segoe UI" w:eastAsia="Times New Roman" w:hAnsi="Segoe UI" w:cs="Segoe UI"/>
                <w:color w:val="EE0000"/>
                <w:kern w:val="0"/>
                <w:sz w:val="20"/>
                <w:szCs w:val="20"/>
                <w:rtl/>
                <w14:ligatures w14:val="none"/>
              </w:rPr>
            </w:pPr>
          </w:p>
        </w:tc>
        <w:tc>
          <w:tcPr>
            <w:tcW w:w="0" w:type="auto"/>
            <w:tcBorders>
              <w:top w:val="single" w:sz="4" w:space="0" w:color="auto"/>
              <w:left w:val="single" w:sz="4" w:space="0" w:color="auto"/>
              <w:bottom w:val="single" w:sz="4" w:space="0" w:color="auto"/>
              <w:right w:val="single" w:sz="4" w:space="0" w:color="auto"/>
            </w:tcBorders>
            <w:noWrap/>
            <w:vAlign w:val="center"/>
          </w:tcPr>
          <w:p w14:paraId="4A91B842" w14:textId="48ECB86C" w:rsidR="00EB07A1" w:rsidRPr="00535D7C" w:rsidRDefault="00EB07A1" w:rsidP="0033239E">
            <w:pPr>
              <w:spacing w:after="0" w:line="360" w:lineRule="auto"/>
              <w:jc w:val="center"/>
              <w:rPr>
                <w:rFonts w:ascii="Segoe UI" w:eastAsia="Times New Roman" w:hAnsi="Segoe UI" w:cs="Segoe UI"/>
                <w:color w:val="EE0000"/>
                <w:kern w:val="0"/>
                <w:sz w:val="20"/>
                <w:szCs w:val="20"/>
                <w:rtl/>
                <w14:ligatures w14:val="none"/>
              </w:rPr>
            </w:pPr>
          </w:p>
        </w:tc>
      </w:tr>
      <w:tr w:rsidR="00535D7C" w:rsidRPr="00535D7C" w14:paraId="23BBF918" w14:textId="77777777" w:rsidTr="00EB1D8C">
        <w:trPr>
          <w:cantSplit/>
        </w:trPr>
        <w:tc>
          <w:tcPr>
            <w:tcW w:w="0" w:type="auto"/>
            <w:tcBorders>
              <w:top w:val="nil"/>
              <w:left w:val="single" w:sz="4" w:space="0" w:color="auto"/>
              <w:bottom w:val="single" w:sz="4" w:space="0" w:color="auto"/>
              <w:right w:val="single" w:sz="4" w:space="0" w:color="auto"/>
            </w:tcBorders>
            <w:noWrap/>
            <w:vAlign w:val="center"/>
          </w:tcPr>
          <w:p w14:paraId="3E4DA71D" w14:textId="63C0CBC3" w:rsidR="00EB07A1" w:rsidRPr="00535D7C" w:rsidRDefault="00EB07A1" w:rsidP="0033239E">
            <w:pPr>
              <w:spacing w:after="0" w:line="360" w:lineRule="auto"/>
              <w:rPr>
                <w:rFonts w:ascii="Segoe UI" w:eastAsia="Times New Roman" w:hAnsi="Segoe UI" w:cs="Segoe UI"/>
                <w:color w:val="EE0000"/>
                <w:kern w:val="0"/>
                <w:sz w:val="20"/>
                <w:szCs w:val="20"/>
                <w14:ligatures w14:val="none"/>
              </w:rPr>
            </w:pPr>
          </w:p>
        </w:tc>
        <w:tc>
          <w:tcPr>
            <w:tcW w:w="0" w:type="auto"/>
            <w:tcBorders>
              <w:top w:val="nil"/>
              <w:left w:val="single" w:sz="4" w:space="0" w:color="auto"/>
              <w:bottom w:val="single" w:sz="4" w:space="0" w:color="auto"/>
              <w:right w:val="single" w:sz="4" w:space="0" w:color="auto"/>
            </w:tcBorders>
            <w:noWrap/>
            <w:vAlign w:val="center"/>
          </w:tcPr>
          <w:p w14:paraId="4410CA0B" w14:textId="2277A9FB" w:rsidR="00EB07A1" w:rsidRPr="00535D7C" w:rsidRDefault="00EB07A1" w:rsidP="0033239E">
            <w:pPr>
              <w:spacing w:after="0" w:line="360" w:lineRule="auto"/>
              <w:rPr>
                <w:rFonts w:ascii="Segoe UI" w:eastAsia="Times New Roman" w:hAnsi="Segoe UI" w:cs="Segoe UI"/>
                <w:color w:val="EE0000"/>
                <w:kern w:val="0"/>
                <w:sz w:val="20"/>
                <w:szCs w:val="20"/>
                <w14:ligatures w14:val="none"/>
              </w:rPr>
            </w:pPr>
          </w:p>
        </w:tc>
        <w:tc>
          <w:tcPr>
            <w:tcW w:w="0" w:type="auto"/>
            <w:tcBorders>
              <w:top w:val="nil"/>
              <w:left w:val="single" w:sz="4" w:space="0" w:color="auto"/>
              <w:bottom w:val="single" w:sz="4" w:space="0" w:color="auto"/>
              <w:right w:val="single" w:sz="4" w:space="0" w:color="auto"/>
            </w:tcBorders>
            <w:noWrap/>
            <w:vAlign w:val="center"/>
          </w:tcPr>
          <w:p w14:paraId="5323DEE9" w14:textId="14DAA1A3" w:rsidR="00EB07A1" w:rsidRPr="00535D7C" w:rsidRDefault="00EB07A1" w:rsidP="0033239E">
            <w:pPr>
              <w:spacing w:after="0" w:line="360" w:lineRule="auto"/>
              <w:rPr>
                <w:rFonts w:ascii="Segoe UI" w:eastAsia="Times New Roman" w:hAnsi="Segoe UI" w:cs="Segoe UI"/>
                <w:color w:val="EE0000"/>
                <w:kern w:val="0"/>
                <w:sz w:val="20"/>
                <w:szCs w:val="20"/>
                <w14:ligatures w14:val="none"/>
              </w:rPr>
            </w:pPr>
          </w:p>
        </w:tc>
        <w:tc>
          <w:tcPr>
            <w:tcW w:w="0" w:type="auto"/>
            <w:tcBorders>
              <w:top w:val="nil"/>
              <w:left w:val="single" w:sz="4" w:space="0" w:color="auto"/>
              <w:bottom w:val="single" w:sz="4" w:space="0" w:color="auto"/>
              <w:right w:val="single" w:sz="4" w:space="0" w:color="auto"/>
            </w:tcBorders>
          </w:tcPr>
          <w:p w14:paraId="222B8576" w14:textId="7E657230" w:rsidR="00EB07A1" w:rsidRPr="00535D7C" w:rsidRDefault="00EB07A1" w:rsidP="0033239E">
            <w:pPr>
              <w:spacing w:after="0" w:line="360" w:lineRule="auto"/>
              <w:rPr>
                <w:rFonts w:ascii="Segoe UI" w:eastAsia="Times New Roman" w:hAnsi="Segoe UI" w:cs="Segoe UI"/>
                <w:color w:val="EE0000"/>
                <w:kern w:val="0"/>
                <w:sz w:val="20"/>
                <w:szCs w:val="20"/>
                <w:rtl/>
                <w14:ligatures w14:val="none"/>
              </w:rPr>
            </w:pPr>
          </w:p>
        </w:tc>
        <w:tc>
          <w:tcPr>
            <w:tcW w:w="0" w:type="auto"/>
            <w:tcBorders>
              <w:top w:val="nil"/>
              <w:left w:val="single" w:sz="4" w:space="0" w:color="auto"/>
              <w:bottom w:val="single" w:sz="4" w:space="0" w:color="auto"/>
              <w:right w:val="single" w:sz="4" w:space="0" w:color="auto"/>
            </w:tcBorders>
          </w:tcPr>
          <w:p w14:paraId="7AABBA28" w14:textId="1A606092" w:rsidR="00EB07A1" w:rsidRPr="00535D7C" w:rsidRDefault="00EB07A1" w:rsidP="0033239E">
            <w:pPr>
              <w:spacing w:after="0" w:line="360" w:lineRule="auto"/>
              <w:rPr>
                <w:rFonts w:ascii="Segoe UI" w:eastAsia="Times New Roman" w:hAnsi="Segoe UI" w:cs="Segoe UI"/>
                <w:color w:val="EE0000"/>
                <w:kern w:val="0"/>
                <w:sz w:val="20"/>
                <w:szCs w:val="20"/>
                <w:rtl/>
                <w14:ligatures w14:val="none"/>
              </w:rPr>
            </w:pPr>
          </w:p>
        </w:tc>
        <w:tc>
          <w:tcPr>
            <w:tcW w:w="0" w:type="auto"/>
            <w:tcBorders>
              <w:top w:val="nil"/>
              <w:left w:val="single" w:sz="4" w:space="0" w:color="auto"/>
              <w:bottom w:val="single" w:sz="4" w:space="0" w:color="auto"/>
              <w:right w:val="single" w:sz="4" w:space="0" w:color="auto"/>
            </w:tcBorders>
            <w:noWrap/>
            <w:vAlign w:val="center"/>
          </w:tcPr>
          <w:p w14:paraId="29119CE0" w14:textId="647FEAD2" w:rsidR="00EB07A1" w:rsidRPr="00535D7C" w:rsidRDefault="00EB07A1" w:rsidP="0033239E">
            <w:pPr>
              <w:spacing w:after="0" w:line="360" w:lineRule="auto"/>
              <w:rPr>
                <w:rFonts w:ascii="Segoe UI" w:eastAsia="Times New Roman" w:hAnsi="Segoe UI" w:cs="Segoe UI"/>
                <w:color w:val="EE0000"/>
                <w:kern w:val="0"/>
                <w:sz w:val="20"/>
                <w:szCs w:val="20"/>
                <w14:ligatures w14:val="none"/>
              </w:rPr>
            </w:pPr>
          </w:p>
        </w:tc>
      </w:tr>
      <w:tr w:rsidR="00535D7C" w:rsidRPr="00535D7C" w14:paraId="6957AA66" w14:textId="77777777" w:rsidTr="0033239E">
        <w:trPr>
          <w:cantSplit/>
        </w:trPr>
        <w:tc>
          <w:tcPr>
            <w:tcW w:w="0" w:type="auto"/>
            <w:tcBorders>
              <w:top w:val="nil"/>
              <w:left w:val="single" w:sz="4" w:space="0" w:color="auto"/>
              <w:bottom w:val="single" w:sz="4" w:space="0" w:color="auto"/>
              <w:right w:val="single" w:sz="4" w:space="0" w:color="auto"/>
            </w:tcBorders>
            <w:noWrap/>
            <w:vAlign w:val="center"/>
          </w:tcPr>
          <w:p w14:paraId="7D4FDEA3" w14:textId="77777777" w:rsidR="00EB07A1" w:rsidRPr="00535D7C" w:rsidRDefault="00EB07A1" w:rsidP="0033239E">
            <w:pPr>
              <w:spacing w:after="0" w:line="360" w:lineRule="auto"/>
              <w:rPr>
                <w:rFonts w:ascii="Segoe UI" w:eastAsia="Times New Roman" w:hAnsi="Segoe UI" w:cs="Segoe UI"/>
                <w:color w:val="EE0000"/>
                <w:kern w:val="0"/>
                <w:sz w:val="20"/>
                <w:szCs w:val="20"/>
                <w14:ligatures w14:val="none"/>
              </w:rPr>
            </w:pPr>
            <w:r w:rsidRPr="00535D7C">
              <w:rPr>
                <w:rFonts w:ascii="Segoe UI" w:eastAsia="Times New Roman" w:hAnsi="Segoe UI" w:cs="Segoe UI" w:hint="cs"/>
                <w:color w:val="EE0000"/>
                <w:kern w:val="0"/>
                <w:sz w:val="20"/>
                <w:szCs w:val="20"/>
                <w:rtl/>
                <w14:ligatures w14:val="none"/>
              </w:rPr>
              <w:t>الإجمالي</w:t>
            </w:r>
          </w:p>
        </w:tc>
        <w:tc>
          <w:tcPr>
            <w:tcW w:w="0" w:type="auto"/>
            <w:tcBorders>
              <w:top w:val="nil"/>
              <w:left w:val="single" w:sz="4" w:space="0" w:color="auto"/>
              <w:bottom w:val="single" w:sz="4" w:space="0" w:color="auto"/>
              <w:right w:val="single" w:sz="4" w:space="0" w:color="auto"/>
            </w:tcBorders>
            <w:noWrap/>
            <w:vAlign w:val="center"/>
          </w:tcPr>
          <w:p w14:paraId="7C1D1A02" w14:textId="77777777" w:rsidR="00EB07A1" w:rsidRPr="00535D7C" w:rsidRDefault="00EB07A1" w:rsidP="0033239E">
            <w:pPr>
              <w:spacing w:after="0" w:line="360" w:lineRule="auto"/>
              <w:rPr>
                <w:rFonts w:ascii="Segoe UI" w:eastAsia="Times New Roman" w:hAnsi="Segoe UI" w:cs="Segoe UI"/>
                <w:color w:val="EE0000"/>
                <w:kern w:val="0"/>
                <w:sz w:val="20"/>
                <w:szCs w:val="20"/>
                <w14:ligatures w14:val="none"/>
              </w:rPr>
            </w:pPr>
          </w:p>
        </w:tc>
        <w:tc>
          <w:tcPr>
            <w:tcW w:w="0" w:type="auto"/>
            <w:tcBorders>
              <w:top w:val="nil"/>
              <w:left w:val="single" w:sz="4" w:space="0" w:color="auto"/>
              <w:bottom w:val="single" w:sz="4" w:space="0" w:color="auto"/>
              <w:right w:val="single" w:sz="4" w:space="0" w:color="auto"/>
            </w:tcBorders>
            <w:noWrap/>
            <w:vAlign w:val="center"/>
          </w:tcPr>
          <w:p w14:paraId="037BB63E" w14:textId="577BF94F" w:rsidR="00EB07A1" w:rsidRPr="00535D7C" w:rsidRDefault="00EB07A1" w:rsidP="0033239E">
            <w:pPr>
              <w:spacing w:after="0" w:line="360" w:lineRule="auto"/>
              <w:rPr>
                <w:rFonts w:ascii="Segoe UI" w:eastAsia="Times New Roman" w:hAnsi="Segoe UI" w:cs="Segoe UI"/>
                <w:color w:val="EE0000"/>
                <w:kern w:val="0"/>
                <w:sz w:val="20"/>
                <w:szCs w:val="20"/>
                <w14:ligatures w14:val="none"/>
              </w:rPr>
            </w:pPr>
            <w:r w:rsidRPr="00535D7C">
              <w:rPr>
                <w:rFonts w:ascii="Segoe UI" w:eastAsia="Times New Roman" w:hAnsi="Segoe UI" w:cs="Segoe UI"/>
                <w:color w:val="EE0000"/>
                <w:kern w:val="0"/>
                <w:sz w:val="20"/>
                <w:szCs w:val="20"/>
                <w:rtl/>
                <w14:ligatures w14:val="none"/>
              </w:rPr>
              <w:fldChar w:fldCharType="begin"/>
            </w:r>
            <w:r w:rsidRPr="00535D7C">
              <w:rPr>
                <w:rFonts w:ascii="Segoe UI" w:eastAsia="Times New Roman" w:hAnsi="Segoe UI" w:cs="Segoe UI"/>
                <w:color w:val="EE0000"/>
                <w:kern w:val="0"/>
                <w:sz w:val="20"/>
                <w:szCs w:val="20"/>
                <w:rtl/>
                <w14:ligatures w14:val="none"/>
              </w:rPr>
              <w:instrText xml:space="preserve"> =</w:instrText>
            </w:r>
            <w:r w:rsidRPr="00535D7C">
              <w:rPr>
                <w:rFonts w:ascii="Segoe UI" w:eastAsia="Times New Roman" w:hAnsi="Segoe UI" w:cs="Segoe UI"/>
                <w:color w:val="EE0000"/>
                <w:kern w:val="0"/>
                <w:sz w:val="20"/>
                <w:szCs w:val="20"/>
                <w14:ligatures w14:val="none"/>
              </w:rPr>
              <w:instrText>SUM(ABOVE)</w:instrText>
            </w:r>
            <w:r w:rsidRPr="00535D7C">
              <w:rPr>
                <w:rFonts w:ascii="Segoe UI" w:eastAsia="Times New Roman" w:hAnsi="Segoe UI" w:cs="Segoe UI"/>
                <w:color w:val="EE0000"/>
                <w:kern w:val="0"/>
                <w:sz w:val="20"/>
                <w:szCs w:val="20"/>
                <w:rtl/>
                <w14:ligatures w14:val="none"/>
              </w:rPr>
              <w:instrText xml:space="preserve"> </w:instrText>
            </w:r>
            <w:r w:rsidRPr="00535D7C">
              <w:rPr>
                <w:rFonts w:ascii="Segoe UI" w:eastAsia="Times New Roman" w:hAnsi="Segoe UI" w:cs="Segoe UI"/>
                <w:color w:val="EE0000"/>
                <w:kern w:val="0"/>
                <w:sz w:val="20"/>
                <w:szCs w:val="20"/>
                <w:rtl/>
                <w14:ligatures w14:val="none"/>
              </w:rPr>
              <w:fldChar w:fldCharType="separate"/>
            </w:r>
            <w:r w:rsidR="00EB1D8C">
              <w:rPr>
                <w:rFonts w:ascii="Segoe UI" w:eastAsia="Times New Roman" w:hAnsi="Segoe UI" w:cs="Segoe UI"/>
                <w:noProof/>
                <w:color w:val="EE0000"/>
                <w:kern w:val="0"/>
                <w:sz w:val="20"/>
                <w:szCs w:val="20"/>
                <w:rtl/>
                <w14:ligatures w14:val="none"/>
              </w:rPr>
              <w:t>0</w:t>
            </w:r>
            <w:r w:rsidRPr="00535D7C">
              <w:rPr>
                <w:rFonts w:ascii="Segoe UI" w:eastAsia="Times New Roman" w:hAnsi="Segoe UI" w:cs="Segoe UI"/>
                <w:color w:val="EE0000"/>
                <w:kern w:val="0"/>
                <w:sz w:val="20"/>
                <w:szCs w:val="20"/>
                <w:rtl/>
                <w14:ligatures w14:val="none"/>
              </w:rPr>
              <w:fldChar w:fldCharType="end"/>
            </w:r>
          </w:p>
        </w:tc>
        <w:tc>
          <w:tcPr>
            <w:tcW w:w="0" w:type="auto"/>
            <w:tcBorders>
              <w:top w:val="nil"/>
              <w:left w:val="single" w:sz="4" w:space="0" w:color="auto"/>
              <w:bottom w:val="single" w:sz="4" w:space="0" w:color="auto"/>
              <w:right w:val="single" w:sz="4" w:space="0" w:color="auto"/>
            </w:tcBorders>
          </w:tcPr>
          <w:p w14:paraId="3C0B1136" w14:textId="77777777" w:rsidR="00EB07A1" w:rsidRPr="00535D7C" w:rsidRDefault="00EB07A1" w:rsidP="0033239E">
            <w:pPr>
              <w:spacing w:after="0" w:line="360" w:lineRule="auto"/>
              <w:rPr>
                <w:rFonts w:ascii="Segoe UI" w:eastAsia="Times New Roman" w:hAnsi="Segoe UI" w:cs="Segoe UI"/>
                <w:color w:val="EE0000"/>
                <w:kern w:val="0"/>
                <w:sz w:val="20"/>
                <w:szCs w:val="20"/>
                <w14:ligatures w14:val="none"/>
              </w:rPr>
            </w:pPr>
          </w:p>
        </w:tc>
        <w:tc>
          <w:tcPr>
            <w:tcW w:w="0" w:type="auto"/>
            <w:tcBorders>
              <w:top w:val="nil"/>
              <w:left w:val="single" w:sz="4" w:space="0" w:color="auto"/>
              <w:bottom w:val="single" w:sz="4" w:space="0" w:color="auto"/>
              <w:right w:val="single" w:sz="4" w:space="0" w:color="auto"/>
            </w:tcBorders>
          </w:tcPr>
          <w:p w14:paraId="0FA0104C" w14:textId="77777777" w:rsidR="00EB07A1" w:rsidRPr="00535D7C" w:rsidRDefault="00EB07A1" w:rsidP="0033239E">
            <w:pPr>
              <w:spacing w:after="0" w:line="360" w:lineRule="auto"/>
              <w:rPr>
                <w:rFonts w:ascii="Segoe UI" w:eastAsia="Times New Roman" w:hAnsi="Segoe UI" w:cs="Segoe UI"/>
                <w:color w:val="EE0000"/>
                <w:kern w:val="0"/>
                <w:sz w:val="20"/>
                <w:szCs w:val="20"/>
                <w14:ligatures w14:val="none"/>
              </w:rPr>
            </w:pPr>
          </w:p>
        </w:tc>
        <w:tc>
          <w:tcPr>
            <w:tcW w:w="0" w:type="auto"/>
            <w:tcBorders>
              <w:top w:val="nil"/>
              <w:left w:val="single" w:sz="4" w:space="0" w:color="auto"/>
              <w:bottom w:val="single" w:sz="4" w:space="0" w:color="auto"/>
              <w:right w:val="single" w:sz="4" w:space="0" w:color="auto"/>
            </w:tcBorders>
            <w:noWrap/>
            <w:vAlign w:val="center"/>
          </w:tcPr>
          <w:p w14:paraId="0A9DF89F" w14:textId="77777777" w:rsidR="00EB07A1" w:rsidRPr="00535D7C" w:rsidRDefault="00EB07A1" w:rsidP="0033239E">
            <w:pPr>
              <w:spacing w:after="0" w:line="360" w:lineRule="auto"/>
              <w:rPr>
                <w:rFonts w:ascii="Segoe UI" w:eastAsia="Times New Roman" w:hAnsi="Segoe UI" w:cs="Segoe UI"/>
                <w:color w:val="EE0000"/>
                <w:kern w:val="0"/>
                <w:sz w:val="20"/>
                <w:szCs w:val="20"/>
                <w14:ligatures w14:val="none"/>
              </w:rPr>
            </w:pPr>
          </w:p>
        </w:tc>
      </w:tr>
    </w:tbl>
    <w:p w14:paraId="63310590" w14:textId="77777777" w:rsidR="00EB07A1" w:rsidRPr="00040BA5" w:rsidRDefault="00EB07A1" w:rsidP="00EB07A1">
      <w:pPr>
        <w:spacing w:after="0" w:line="360" w:lineRule="auto"/>
        <w:jc w:val="both"/>
        <w:rPr>
          <w:rFonts w:ascii="Times New Roman" w:eastAsia="Times New Roman" w:hAnsi="Times New Roman" w:cs="Times New Roman"/>
          <w:kern w:val="0"/>
          <w:sz w:val="32"/>
          <w:szCs w:val="32"/>
          <w:rtl/>
          <w:lang w:bidi="ar-EG"/>
          <w14:ligatures w14:val="none"/>
        </w:rPr>
      </w:pPr>
    </w:p>
    <w:p w14:paraId="6AAF3E7A" w14:textId="77777777" w:rsidR="00EB07A1" w:rsidRDefault="00EB07A1" w:rsidP="00EB07A1">
      <w:pPr>
        <w:spacing w:after="0" w:line="360" w:lineRule="auto"/>
        <w:jc w:val="both"/>
        <w:rPr>
          <w:rFonts w:ascii="Times New Roman" w:eastAsia="Times New Roman" w:hAnsi="Times New Roman" w:cs="Times New Roman"/>
          <w:b/>
          <w:bCs/>
          <w:kern w:val="0"/>
          <w:sz w:val="32"/>
          <w:szCs w:val="32"/>
          <w:rtl/>
          <w:lang w:bidi="ar-EG"/>
          <w14:ligatures w14:val="none"/>
        </w:rPr>
      </w:pPr>
      <w:r w:rsidRPr="00040BA5">
        <w:rPr>
          <w:rFonts w:ascii="Times New Roman" w:eastAsia="Times New Roman" w:hAnsi="Times New Roman" w:cs="Times New Roman"/>
          <w:b/>
          <w:bCs/>
          <w:kern w:val="0"/>
          <w:sz w:val="32"/>
          <w:szCs w:val="32"/>
          <w:rtl/>
          <w:lang w:bidi="ar-EG"/>
          <w14:ligatures w14:val="none"/>
        </w:rPr>
        <w:t xml:space="preserve">وفيما يلي أمثلة </w:t>
      </w:r>
      <w:r w:rsidRPr="00040BA5">
        <w:rPr>
          <w:rFonts w:ascii="Times New Roman" w:eastAsia="Times New Roman" w:hAnsi="Times New Roman" w:cs="Times New Roman" w:hint="cs"/>
          <w:b/>
          <w:bCs/>
          <w:kern w:val="0"/>
          <w:sz w:val="32"/>
          <w:szCs w:val="32"/>
          <w:rtl/>
          <w:lang w:bidi="ar-EG"/>
          <w14:ligatures w14:val="none"/>
        </w:rPr>
        <w:t>ذلك:</w:t>
      </w:r>
    </w:p>
    <w:tbl>
      <w:tblPr>
        <w:bidiVisual/>
        <w:tblW w:w="5000" w:type="pct"/>
        <w:tblLook w:val="04A0" w:firstRow="1" w:lastRow="0" w:firstColumn="1" w:lastColumn="0" w:noHBand="0" w:noVBand="1"/>
      </w:tblPr>
      <w:tblGrid>
        <w:gridCol w:w="2977"/>
        <w:gridCol w:w="1171"/>
        <w:gridCol w:w="1424"/>
        <w:gridCol w:w="712"/>
        <w:gridCol w:w="1171"/>
        <w:gridCol w:w="841"/>
      </w:tblGrid>
      <w:tr w:rsidR="00535D7C" w:rsidRPr="00535D7C" w14:paraId="610CA080" w14:textId="77777777" w:rsidTr="0033239E">
        <w:trPr>
          <w:trHeight w:val="1564"/>
        </w:trPr>
        <w:tc>
          <w:tcPr>
            <w:tcW w:w="1946" w:type="pct"/>
            <w:tcBorders>
              <w:top w:val="single" w:sz="4" w:space="0" w:color="auto"/>
              <w:left w:val="single" w:sz="4" w:space="0" w:color="auto"/>
              <w:bottom w:val="single" w:sz="4" w:space="0" w:color="auto"/>
              <w:right w:val="single" w:sz="4" w:space="0" w:color="auto"/>
            </w:tcBorders>
            <w:noWrap/>
            <w:vAlign w:val="center"/>
            <w:hideMark/>
          </w:tcPr>
          <w:p w14:paraId="5FFCAE01" w14:textId="77777777" w:rsidR="00EB07A1" w:rsidRPr="00535D7C" w:rsidRDefault="00EB07A1" w:rsidP="0033239E">
            <w:pPr>
              <w:spacing w:after="0" w:line="360" w:lineRule="auto"/>
              <w:jc w:val="both"/>
              <w:rPr>
                <w:rFonts w:ascii="Segoe UI" w:eastAsia="Times New Roman" w:hAnsi="Segoe UI" w:cs="Segoe UI"/>
                <w:b/>
                <w:bCs/>
                <w:color w:val="EE0000"/>
                <w:kern w:val="0"/>
                <w14:ligatures w14:val="none"/>
              </w:rPr>
            </w:pPr>
            <w:r w:rsidRPr="00535D7C">
              <w:rPr>
                <w:rFonts w:ascii="Segoe UI" w:eastAsia="Times New Roman" w:hAnsi="Segoe UI" w:cs="Segoe UI"/>
                <w:b/>
                <w:bCs/>
                <w:color w:val="EE0000"/>
                <w:kern w:val="0"/>
                <w:rtl/>
                <w14:ligatures w14:val="none"/>
              </w:rPr>
              <w:t>الصنف</w:t>
            </w:r>
          </w:p>
        </w:tc>
        <w:tc>
          <w:tcPr>
            <w:tcW w:w="725" w:type="pct"/>
            <w:tcBorders>
              <w:top w:val="single" w:sz="4" w:space="0" w:color="auto"/>
              <w:left w:val="single" w:sz="4" w:space="0" w:color="auto"/>
              <w:bottom w:val="single" w:sz="4" w:space="0" w:color="auto"/>
              <w:right w:val="single" w:sz="4" w:space="0" w:color="auto"/>
            </w:tcBorders>
            <w:vAlign w:val="center"/>
            <w:hideMark/>
          </w:tcPr>
          <w:p w14:paraId="7BAC347A" w14:textId="77777777" w:rsidR="00EB07A1" w:rsidRPr="00535D7C" w:rsidRDefault="00EB07A1" w:rsidP="0033239E">
            <w:pPr>
              <w:spacing w:after="0" w:line="360" w:lineRule="auto"/>
              <w:jc w:val="both"/>
              <w:rPr>
                <w:rFonts w:ascii="Segoe UI" w:eastAsia="Times New Roman" w:hAnsi="Segoe UI" w:cs="Segoe UI"/>
                <w:b/>
                <w:bCs/>
                <w:color w:val="EE0000"/>
                <w:kern w:val="0"/>
                <w14:ligatures w14:val="none"/>
              </w:rPr>
            </w:pPr>
            <w:r w:rsidRPr="00535D7C">
              <w:rPr>
                <w:rFonts w:ascii="Segoe UI" w:eastAsia="Times New Roman" w:hAnsi="Segoe UI" w:cs="Segoe UI" w:hint="cs"/>
                <w:b/>
                <w:bCs/>
                <w:color w:val="EE0000"/>
                <w:kern w:val="0"/>
                <w:rtl/>
                <w14:ligatures w14:val="none"/>
              </w:rPr>
              <w:t xml:space="preserve">أسعار </w:t>
            </w:r>
            <w:r w:rsidRPr="00535D7C">
              <w:rPr>
                <w:rFonts w:ascii="Segoe UI" w:eastAsia="Times New Roman" w:hAnsi="Segoe UI" w:cs="Segoe UI"/>
                <w:b/>
                <w:bCs/>
                <w:color w:val="EE0000"/>
                <w:kern w:val="0"/>
                <w:rtl/>
                <w14:ligatures w14:val="none"/>
              </w:rPr>
              <w:t>جلسة</w:t>
            </w:r>
            <w:r w:rsidRPr="00535D7C">
              <w:rPr>
                <w:rFonts w:ascii="Segoe UI" w:eastAsia="Times New Roman" w:hAnsi="Segoe UI" w:cs="Segoe UI" w:hint="cs"/>
                <w:b/>
                <w:bCs/>
                <w:color w:val="EE0000"/>
                <w:kern w:val="0"/>
                <w:rtl/>
                <w14:ligatures w14:val="none"/>
              </w:rPr>
              <w:t xml:space="preserve"> 6/3/2024</w:t>
            </w:r>
            <w:r w:rsidRPr="00535D7C">
              <w:rPr>
                <w:rFonts w:ascii="Segoe UI" w:eastAsia="Times New Roman" w:hAnsi="Segoe UI" w:cs="Segoe UI"/>
                <w:b/>
                <w:bCs/>
                <w:color w:val="EE0000"/>
                <w:kern w:val="0"/>
                <w:rtl/>
                <w14:ligatures w14:val="none"/>
              </w:rPr>
              <w:t xml:space="preserve"> </w:t>
            </w:r>
          </w:p>
        </w:tc>
        <w:tc>
          <w:tcPr>
            <w:tcW w:w="725" w:type="pct"/>
            <w:tcBorders>
              <w:top w:val="single" w:sz="4" w:space="0" w:color="auto"/>
              <w:left w:val="single" w:sz="4" w:space="0" w:color="auto"/>
              <w:bottom w:val="single" w:sz="4" w:space="0" w:color="auto"/>
              <w:right w:val="single" w:sz="4" w:space="0" w:color="auto"/>
            </w:tcBorders>
            <w:vAlign w:val="center"/>
            <w:hideMark/>
          </w:tcPr>
          <w:p w14:paraId="18661D8A" w14:textId="77777777" w:rsidR="00EB07A1" w:rsidRPr="00535D7C" w:rsidRDefault="00EB07A1" w:rsidP="0033239E">
            <w:pPr>
              <w:spacing w:after="0" w:line="360" w:lineRule="auto"/>
              <w:jc w:val="both"/>
              <w:rPr>
                <w:rFonts w:ascii="Segoe UI" w:eastAsia="Times New Roman" w:hAnsi="Segoe UI" w:cs="Segoe UI"/>
                <w:b/>
                <w:bCs/>
                <w:color w:val="EE0000"/>
                <w:kern w:val="0"/>
                <w14:ligatures w14:val="none"/>
              </w:rPr>
            </w:pPr>
            <w:r w:rsidRPr="00535D7C">
              <w:rPr>
                <w:rFonts w:ascii="Segoe UI" w:eastAsia="Times New Roman" w:hAnsi="Segoe UI" w:cs="Segoe UI"/>
                <w:b/>
                <w:bCs/>
                <w:color w:val="EE0000"/>
                <w:kern w:val="0"/>
                <w:rtl/>
                <w14:ligatures w14:val="none"/>
              </w:rPr>
              <w:t xml:space="preserve">اسعار جلسة </w:t>
            </w:r>
            <w:r w:rsidRPr="00535D7C">
              <w:rPr>
                <w:rFonts w:ascii="Segoe UI" w:eastAsia="Times New Roman" w:hAnsi="Segoe UI" w:cs="Segoe UI" w:hint="cs"/>
                <w:b/>
                <w:bCs/>
                <w:color w:val="EE0000"/>
                <w:kern w:val="0"/>
                <w:rtl/>
                <w14:ligatures w14:val="none"/>
              </w:rPr>
              <w:t>13/11/2023</w:t>
            </w:r>
          </w:p>
        </w:tc>
        <w:tc>
          <w:tcPr>
            <w:tcW w:w="429" w:type="pct"/>
            <w:tcBorders>
              <w:top w:val="single" w:sz="4" w:space="0" w:color="auto"/>
              <w:left w:val="single" w:sz="4" w:space="0" w:color="auto"/>
              <w:bottom w:val="single" w:sz="4" w:space="0" w:color="auto"/>
              <w:right w:val="single" w:sz="4" w:space="0" w:color="auto"/>
            </w:tcBorders>
            <w:noWrap/>
            <w:vAlign w:val="center"/>
            <w:hideMark/>
          </w:tcPr>
          <w:p w14:paraId="2087FC4B" w14:textId="77777777" w:rsidR="00EB07A1" w:rsidRPr="00535D7C" w:rsidRDefault="00EB07A1" w:rsidP="0033239E">
            <w:pPr>
              <w:spacing w:after="0" w:line="360" w:lineRule="auto"/>
              <w:jc w:val="both"/>
              <w:rPr>
                <w:rFonts w:ascii="Segoe UI" w:eastAsia="Times New Roman" w:hAnsi="Segoe UI" w:cs="Segoe UI"/>
                <w:b/>
                <w:bCs/>
                <w:color w:val="EE0000"/>
                <w:kern w:val="0"/>
                <w14:ligatures w14:val="none"/>
              </w:rPr>
            </w:pPr>
            <w:r w:rsidRPr="00535D7C">
              <w:rPr>
                <w:rFonts w:ascii="Segoe UI" w:eastAsia="Times New Roman" w:hAnsi="Segoe UI" w:cs="Segoe UI"/>
                <w:b/>
                <w:bCs/>
                <w:color w:val="EE0000"/>
                <w:kern w:val="0"/>
                <w:rtl/>
                <w14:ligatures w14:val="none"/>
              </w:rPr>
              <w:t>الفرق</w:t>
            </w:r>
          </w:p>
        </w:tc>
        <w:tc>
          <w:tcPr>
            <w:tcW w:w="668" w:type="pct"/>
            <w:tcBorders>
              <w:top w:val="single" w:sz="4" w:space="0" w:color="auto"/>
              <w:left w:val="single" w:sz="4" w:space="0" w:color="auto"/>
              <w:bottom w:val="single" w:sz="4" w:space="0" w:color="auto"/>
              <w:right w:val="single" w:sz="4" w:space="0" w:color="auto"/>
            </w:tcBorders>
            <w:vAlign w:val="center"/>
            <w:hideMark/>
          </w:tcPr>
          <w:p w14:paraId="1BE695D3" w14:textId="77777777" w:rsidR="00EB07A1" w:rsidRPr="00535D7C" w:rsidRDefault="00EB07A1" w:rsidP="0033239E">
            <w:pPr>
              <w:spacing w:after="0" w:line="360" w:lineRule="auto"/>
              <w:jc w:val="both"/>
              <w:rPr>
                <w:rFonts w:ascii="Segoe UI" w:eastAsia="Times New Roman" w:hAnsi="Segoe UI" w:cs="Segoe UI"/>
                <w:b/>
                <w:bCs/>
                <w:color w:val="EE0000"/>
                <w:kern w:val="0"/>
                <w14:ligatures w14:val="none"/>
              </w:rPr>
            </w:pPr>
            <w:r w:rsidRPr="00535D7C">
              <w:rPr>
                <w:rFonts w:ascii="Segoe UI" w:eastAsia="Times New Roman" w:hAnsi="Segoe UI" w:cs="Segoe UI" w:hint="cs"/>
                <w:b/>
                <w:bCs/>
                <w:color w:val="EE0000"/>
                <w:kern w:val="0"/>
                <w:rtl/>
                <w14:ligatures w14:val="none"/>
              </w:rPr>
              <w:t>مشتريات 6/3/2024</w:t>
            </w:r>
          </w:p>
        </w:tc>
        <w:tc>
          <w:tcPr>
            <w:tcW w:w="507" w:type="pct"/>
            <w:tcBorders>
              <w:top w:val="single" w:sz="4" w:space="0" w:color="auto"/>
              <w:left w:val="single" w:sz="4" w:space="0" w:color="auto"/>
              <w:bottom w:val="single" w:sz="4" w:space="0" w:color="auto"/>
              <w:right w:val="single" w:sz="4" w:space="0" w:color="auto"/>
            </w:tcBorders>
            <w:vAlign w:val="center"/>
            <w:hideMark/>
          </w:tcPr>
          <w:p w14:paraId="780E8B8D" w14:textId="77777777" w:rsidR="00EB07A1" w:rsidRPr="00535D7C" w:rsidRDefault="00EB07A1" w:rsidP="0033239E">
            <w:pPr>
              <w:spacing w:after="0" w:line="360" w:lineRule="auto"/>
              <w:jc w:val="both"/>
              <w:rPr>
                <w:rFonts w:ascii="Segoe UI" w:eastAsia="Times New Roman" w:hAnsi="Segoe UI" w:cs="Segoe UI"/>
                <w:b/>
                <w:bCs/>
                <w:color w:val="EE0000"/>
                <w:kern w:val="0"/>
                <w14:ligatures w14:val="none"/>
              </w:rPr>
            </w:pPr>
            <w:r w:rsidRPr="00535D7C">
              <w:rPr>
                <w:rFonts w:ascii="Segoe UI" w:eastAsia="Times New Roman" w:hAnsi="Segoe UI" w:cs="Segoe UI"/>
                <w:b/>
                <w:bCs/>
                <w:color w:val="EE0000"/>
                <w:kern w:val="0"/>
                <w:rtl/>
                <w14:ligatures w14:val="none"/>
              </w:rPr>
              <w:t>اجمالي الفروق</w:t>
            </w:r>
          </w:p>
        </w:tc>
      </w:tr>
      <w:tr w:rsidR="00535D7C" w:rsidRPr="00535D7C" w14:paraId="2C0D8638" w14:textId="77777777" w:rsidTr="0033239E">
        <w:trPr>
          <w:trHeight w:val="314"/>
        </w:trPr>
        <w:tc>
          <w:tcPr>
            <w:tcW w:w="1946" w:type="pct"/>
            <w:tcBorders>
              <w:top w:val="nil"/>
              <w:left w:val="single" w:sz="4" w:space="0" w:color="auto"/>
              <w:bottom w:val="single" w:sz="4" w:space="0" w:color="auto"/>
              <w:right w:val="single" w:sz="4" w:space="0" w:color="auto"/>
            </w:tcBorders>
            <w:noWrap/>
            <w:vAlign w:val="center"/>
          </w:tcPr>
          <w:p w14:paraId="3C762724" w14:textId="77777777" w:rsidR="00EB07A1" w:rsidRPr="00535D7C" w:rsidRDefault="00EB07A1" w:rsidP="0033239E">
            <w:pPr>
              <w:spacing w:after="0" w:line="360" w:lineRule="auto"/>
              <w:jc w:val="both"/>
              <w:rPr>
                <w:rFonts w:ascii="Segoe UI" w:eastAsia="Times New Roman" w:hAnsi="Segoe UI" w:cs="Segoe UI"/>
                <w:b/>
                <w:bCs/>
                <w:color w:val="EE0000"/>
                <w:kern w:val="0"/>
                <w14:ligatures w14:val="none"/>
              </w:rPr>
            </w:pPr>
            <w:r w:rsidRPr="00535D7C">
              <w:rPr>
                <w:rFonts w:ascii="Segoe UI" w:eastAsia="Times New Roman" w:hAnsi="Segoe UI" w:cs="Segoe UI" w:hint="cs"/>
                <w:b/>
                <w:bCs/>
                <w:color w:val="EE0000"/>
                <w:kern w:val="0"/>
                <w:rtl/>
                <w14:ligatures w14:val="none"/>
              </w:rPr>
              <w:t xml:space="preserve">زيت موتور مخصوص </w:t>
            </w:r>
            <w:r w:rsidRPr="00535D7C">
              <w:rPr>
                <w:rFonts w:ascii="Segoe UI" w:eastAsia="Times New Roman" w:hAnsi="Segoe UI" w:cs="Segoe UI"/>
                <w:b/>
                <w:bCs/>
                <w:color w:val="EE0000"/>
                <w:kern w:val="0"/>
                <w14:ligatures w14:val="none"/>
              </w:rPr>
              <w:t>X50</w:t>
            </w:r>
          </w:p>
        </w:tc>
        <w:tc>
          <w:tcPr>
            <w:tcW w:w="725" w:type="pct"/>
            <w:tcBorders>
              <w:top w:val="nil"/>
              <w:left w:val="single" w:sz="4" w:space="0" w:color="auto"/>
              <w:bottom w:val="single" w:sz="4" w:space="0" w:color="auto"/>
              <w:right w:val="single" w:sz="4" w:space="0" w:color="auto"/>
            </w:tcBorders>
            <w:noWrap/>
            <w:vAlign w:val="center"/>
          </w:tcPr>
          <w:p w14:paraId="1BC86559" w14:textId="77777777" w:rsidR="00EB07A1" w:rsidRPr="00535D7C" w:rsidRDefault="00EB07A1" w:rsidP="0033239E">
            <w:pPr>
              <w:spacing w:after="0" w:line="360" w:lineRule="auto"/>
              <w:jc w:val="both"/>
              <w:rPr>
                <w:rFonts w:ascii="Segoe UI" w:eastAsia="Times New Roman" w:hAnsi="Segoe UI" w:cs="Segoe UI"/>
                <w:b/>
                <w:bCs/>
                <w:color w:val="EE0000"/>
                <w:kern w:val="0"/>
                <w:rtl/>
                <w:lang w:bidi="ar-EG"/>
                <w14:ligatures w14:val="none"/>
              </w:rPr>
            </w:pPr>
            <w:r w:rsidRPr="00535D7C">
              <w:rPr>
                <w:rFonts w:ascii="Segoe UI" w:eastAsia="Times New Roman" w:hAnsi="Segoe UI" w:cs="Segoe UI" w:hint="cs"/>
                <w:b/>
                <w:bCs/>
                <w:color w:val="EE0000"/>
                <w:kern w:val="0"/>
                <w:rtl/>
                <w:lang w:bidi="ar-EG"/>
                <w14:ligatures w14:val="none"/>
              </w:rPr>
              <w:t>18700</w:t>
            </w:r>
          </w:p>
        </w:tc>
        <w:tc>
          <w:tcPr>
            <w:tcW w:w="725" w:type="pct"/>
            <w:tcBorders>
              <w:top w:val="nil"/>
              <w:left w:val="single" w:sz="4" w:space="0" w:color="auto"/>
              <w:bottom w:val="single" w:sz="4" w:space="0" w:color="auto"/>
              <w:right w:val="single" w:sz="4" w:space="0" w:color="auto"/>
            </w:tcBorders>
            <w:noWrap/>
            <w:vAlign w:val="center"/>
          </w:tcPr>
          <w:p w14:paraId="71E4D5EE" w14:textId="77777777" w:rsidR="00EB07A1" w:rsidRPr="00535D7C" w:rsidRDefault="00EB07A1" w:rsidP="0033239E">
            <w:pPr>
              <w:spacing w:after="0" w:line="360" w:lineRule="auto"/>
              <w:jc w:val="both"/>
              <w:rPr>
                <w:rFonts w:ascii="Segoe UI" w:eastAsia="Times New Roman" w:hAnsi="Segoe UI" w:cs="Segoe UI"/>
                <w:b/>
                <w:bCs/>
                <w:color w:val="EE0000"/>
                <w:kern w:val="0"/>
                <w:lang w:bidi="ar-EG"/>
                <w14:ligatures w14:val="none"/>
              </w:rPr>
            </w:pPr>
            <w:r w:rsidRPr="00535D7C">
              <w:rPr>
                <w:rFonts w:ascii="Segoe UI" w:eastAsia="Times New Roman" w:hAnsi="Segoe UI" w:cs="Segoe UI" w:hint="cs"/>
                <w:b/>
                <w:bCs/>
                <w:color w:val="EE0000"/>
                <w:kern w:val="0"/>
                <w:rtl/>
                <w:lang w:bidi="ar-EG"/>
                <w14:ligatures w14:val="none"/>
              </w:rPr>
              <w:t>17805</w:t>
            </w:r>
          </w:p>
        </w:tc>
        <w:tc>
          <w:tcPr>
            <w:tcW w:w="429" w:type="pct"/>
            <w:tcBorders>
              <w:top w:val="nil"/>
              <w:left w:val="single" w:sz="4" w:space="0" w:color="auto"/>
              <w:bottom w:val="single" w:sz="4" w:space="0" w:color="auto"/>
              <w:right w:val="single" w:sz="4" w:space="0" w:color="auto"/>
            </w:tcBorders>
            <w:noWrap/>
            <w:vAlign w:val="center"/>
          </w:tcPr>
          <w:p w14:paraId="72EFFA0D" w14:textId="77777777" w:rsidR="00EB07A1" w:rsidRPr="00535D7C" w:rsidRDefault="00EB07A1" w:rsidP="0033239E">
            <w:pPr>
              <w:spacing w:after="0" w:line="360" w:lineRule="auto"/>
              <w:jc w:val="both"/>
              <w:rPr>
                <w:rFonts w:ascii="Segoe UI" w:eastAsia="Times New Roman" w:hAnsi="Segoe UI" w:cs="Segoe UI"/>
                <w:b/>
                <w:bCs/>
                <w:color w:val="EE0000"/>
                <w:kern w:val="0"/>
                <w14:ligatures w14:val="none"/>
              </w:rPr>
            </w:pPr>
            <w:r w:rsidRPr="00535D7C">
              <w:rPr>
                <w:rFonts w:ascii="Segoe UI" w:eastAsia="Times New Roman" w:hAnsi="Segoe UI" w:cs="Segoe UI" w:hint="cs"/>
                <w:b/>
                <w:bCs/>
                <w:color w:val="EE0000"/>
                <w:kern w:val="0"/>
                <w:rtl/>
                <w14:ligatures w14:val="none"/>
              </w:rPr>
              <w:t>895</w:t>
            </w:r>
          </w:p>
        </w:tc>
        <w:tc>
          <w:tcPr>
            <w:tcW w:w="668" w:type="pct"/>
            <w:tcBorders>
              <w:top w:val="nil"/>
              <w:left w:val="single" w:sz="4" w:space="0" w:color="auto"/>
              <w:bottom w:val="single" w:sz="4" w:space="0" w:color="auto"/>
              <w:right w:val="single" w:sz="4" w:space="0" w:color="auto"/>
            </w:tcBorders>
            <w:noWrap/>
            <w:vAlign w:val="center"/>
          </w:tcPr>
          <w:p w14:paraId="7B58C8D1" w14:textId="77777777" w:rsidR="00EB07A1" w:rsidRPr="00535D7C" w:rsidRDefault="00EB07A1" w:rsidP="0033239E">
            <w:pPr>
              <w:spacing w:after="0" w:line="360" w:lineRule="auto"/>
              <w:jc w:val="both"/>
              <w:rPr>
                <w:rFonts w:ascii="Segoe UI" w:eastAsia="Times New Roman" w:hAnsi="Segoe UI" w:cs="Segoe UI"/>
                <w:b/>
                <w:bCs/>
                <w:color w:val="EE0000"/>
                <w:kern w:val="0"/>
                <w14:ligatures w14:val="none"/>
              </w:rPr>
            </w:pPr>
            <w:r w:rsidRPr="00535D7C">
              <w:rPr>
                <w:rFonts w:ascii="Segoe UI" w:eastAsia="Times New Roman" w:hAnsi="Segoe UI" w:cs="Segoe UI" w:hint="cs"/>
                <w:b/>
                <w:bCs/>
                <w:color w:val="EE0000"/>
                <w:kern w:val="0"/>
                <w:rtl/>
                <w14:ligatures w14:val="none"/>
              </w:rPr>
              <w:t>1</w:t>
            </w:r>
          </w:p>
        </w:tc>
        <w:tc>
          <w:tcPr>
            <w:tcW w:w="507" w:type="pct"/>
            <w:tcBorders>
              <w:top w:val="nil"/>
              <w:left w:val="single" w:sz="4" w:space="0" w:color="auto"/>
              <w:bottom w:val="single" w:sz="4" w:space="0" w:color="auto"/>
              <w:right w:val="single" w:sz="4" w:space="0" w:color="auto"/>
            </w:tcBorders>
            <w:noWrap/>
            <w:vAlign w:val="center"/>
          </w:tcPr>
          <w:p w14:paraId="181D031F" w14:textId="77777777" w:rsidR="00EB07A1" w:rsidRPr="00535D7C" w:rsidRDefault="00EB07A1" w:rsidP="0033239E">
            <w:pPr>
              <w:spacing w:after="0" w:line="360" w:lineRule="auto"/>
              <w:jc w:val="both"/>
              <w:rPr>
                <w:rFonts w:ascii="Segoe UI" w:eastAsia="Times New Roman" w:hAnsi="Segoe UI" w:cs="Segoe UI"/>
                <w:b/>
                <w:bCs/>
                <w:color w:val="EE0000"/>
                <w:kern w:val="0"/>
                <w14:ligatures w14:val="none"/>
              </w:rPr>
            </w:pPr>
            <w:r w:rsidRPr="00535D7C">
              <w:rPr>
                <w:rFonts w:ascii="Segoe UI" w:eastAsia="Times New Roman" w:hAnsi="Segoe UI" w:cs="Segoe UI" w:hint="cs"/>
                <w:b/>
                <w:bCs/>
                <w:color w:val="EE0000"/>
                <w:kern w:val="0"/>
                <w:rtl/>
                <w14:ligatures w14:val="none"/>
              </w:rPr>
              <w:t>895</w:t>
            </w:r>
          </w:p>
        </w:tc>
      </w:tr>
    </w:tbl>
    <w:p w14:paraId="1DE2D089" w14:textId="77777777" w:rsidR="00EB07A1" w:rsidRDefault="00EB07A1" w:rsidP="00EB07A1">
      <w:pPr>
        <w:spacing w:after="0" w:line="360" w:lineRule="auto"/>
        <w:jc w:val="both"/>
        <w:rPr>
          <w:rFonts w:ascii="Times New Roman" w:eastAsia="Times New Roman" w:hAnsi="Times New Roman" w:cs="Times New Roman"/>
          <w:b/>
          <w:bCs/>
          <w:kern w:val="0"/>
          <w:sz w:val="32"/>
          <w:szCs w:val="32"/>
          <w:rtl/>
          <w:lang w:bidi="ar-EG"/>
          <w14:ligatures w14:val="none"/>
        </w:rPr>
      </w:pPr>
    </w:p>
    <w:p w14:paraId="2166E878" w14:textId="77777777" w:rsidR="00EB07A1" w:rsidRPr="00535D7C" w:rsidRDefault="00EB07A1" w:rsidP="00EB07A1">
      <w:pPr>
        <w:spacing w:after="0" w:line="360" w:lineRule="auto"/>
        <w:jc w:val="both"/>
        <w:rPr>
          <w:rFonts w:ascii="Times New Roman" w:eastAsia="Times New Roman" w:hAnsi="Times New Roman" w:cs="Times New Roman"/>
          <w:b/>
          <w:bCs/>
          <w:color w:val="EE0000"/>
          <w:kern w:val="0"/>
          <w:sz w:val="32"/>
          <w:szCs w:val="32"/>
          <w:rtl/>
          <w:lang w:bidi="ar-EG"/>
          <w14:ligatures w14:val="none"/>
        </w:rPr>
      </w:pPr>
      <w:r w:rsidRPr="00535D7C">
        <w:rPr>
          <w:rFonts w:ascii="Times New Roman" w:eastAsia="Times New Roman" w:hAnsi="Times New Roman" w:cs="Times New Roman" w:hint="cs"/>
          <w:b/>
          <w:bCs/>
          <w:color w:val="EE0000"/>
          <w:kern w:val="0"/>
          <w:sz w:val="32"/>
          <w:szCs w:val="32"/>
          <w:rtl/>
          <w:lang w:bidi="ar-EG"/>
          <w14:ligatures w14:val="none"/>
        </w:rPr>
        <w:t>فروق في الأسعار لنفس الأصناف بمركز ومدينة دمياط:</w:t>
      </w:r>
    </w:p>
    <w:tbl>
      <w:tblPr>
        <w:bidiVisual/>
        <w:tblW w:w="5000" w:type="pct"/>
        <w:tblLook w:val="04A0" w:firstRow="1" w:lastRow="0" w:firstColumn="1" w:lastColumn="0" w:noHBand="0" w:noVBand="1"/>
      </w:tblPr>
      <w:tblGrid>
        <w:gridCol w:w="3344"/>
        <w:gridCol w:w="1231"/>
        <w:gridCol w:w="1113"/>
        <w:gridCol w:w="692"/>
        <w:gridCol w:w="1113"/>
        <w:gridCol w:w="803"/>
      </w:tblGrid>
      <w:tr w:rsidR="00535D7C" w:rsidRPr="00535D7C" w14:paraId="6078BA95" w14:textId="77777777" w:rsidTr="0033239E">
        <w:trPr>
          <w:trHeight w:val="1564"/>
        </w:trPr>
        <w:tc>
          <w:tcPr>
            <w:tcW w:w="2052" w:type="pct"/>
            <w:tcBorders>
              <w:top w:val="single" w:sz="4" w:space="0" w:color="auto"/>
              <w:left w:val="single" w:sz="4" w:space="0" w:color="auto"/>
              <w:bottom w:val="single" w:sz="4" w:space="0" w:color="auto"/>
              <w:right w:val="single" w:sz="4" w:space="0" w:color="auto"/>
            </w:tcBorders>
            <w:noWrap/>
            <w:vAlign w:val="center"/>
            <w:hideMark/>
          </w:tcPr>
          <w:p w14:paraId="03F10F20" w14:textId="77777777" w:rsidR="00EB07A1" w:rsidRPr="00535D7C" w:rsidRDefault="00EB07A1" w:rsidP="0033239E">
            <w:pPr>
              <w:spacing w:after="0" w:line="360" w:lineRule="auto"/>
              <w:jc w:val="both"/>
              <w:rPr>
                <w:rFonts w:ascii="Segoe UI" w:eastAsia="Times New Roman" w:hAnsi="Segoe UI" w:cs="Segoe UI"/>
                <w:b/>
                <w:bCs/>
                <w:color w:val="EE0000"/>
                <w:kern w:val="0"/>
                <w14:ligatures w14:val="none"/>
              </w:rPr>
            </w:pPr>
            <w:r w:rsidRPr="00535D7C">
              <w:rPr>
                <w:rFonts w:ascii="Segoe UI" w:eastAsia="Times New Roman" w:hAnsi="Segoe UI" w:cs="Segoe UI"/>
                <w:b/>
                <w:bCs/>
                <w:color w:val="EE0000"/>
                <w:kern w:val="0"/>
                <w:rtl/>
                <w14:ligatures w14:val="none"/>
              </w:rPr>
              <w:t>الصنف</w:t>
            </w:r>
          </w:p>
        </w:tc>
        <w:tc>
          <w:tcPr>
            <w:tcW w:w="689" w:type="pct"/>
            <w:tcBorders>
              <w:top w:val="single" w:sz="4" w:space="0" w:color="auto"/>
              <w:left w:val="single" w:sz="4" w:space="0" w:color="auto"/>
              <w:bottom w:val="single" w:sz="4" w:space="0" w:color="auto"/>
              <w:right w:val="single" w:sz="4" w:space="0" w:color="auto"/>
            </w:tcBorders>
            <w:vAlign w:val="center"/>
            <w:hideMark/>
          </w:tcPr>
          <w:p w14:paraId="51DDF5B2" w14:textId="77777777" w:rsidR="00EB07A1" w:rsidRPr="00535D7C" w:rsidRDefault="00EB07A1" w:rsidP="0033239E">
            <w:pPr>
              <w:spacing w:after="0" w:line="360" w:lineRule="auto"/>
              <w:jc w:val="both"/>
              <w:rPr>
                <w:rFonts w:ascii="Segoe UI" w:eastAsia="Times New Roman" w:hAnsi="Segoe UI" w:cs="Segoe UI"/>
                <w:b/>
                <w:bCs/>
                <w:color w:val="EE0000"/>
                <w:kern w:val="0"/>
                <w14:ligatures w14:val="none"/>
              </w:rPr>
            </w:pPr>
            <w:r w:rsidRPr="00535D7C">
              <w:rPr>
                <w:rFonts w:ascii="Segoe UI" w:eastAsia="Times New Roman" w:hAnsi="Segoe UI" w:cs="Segoe UI" w:hint="cs"/>
                <w:b/>
                <w:bCs/>
                <w:color w:val="EE0000"/>
                <w:kern w:val="0"/>
                <w:rtl/>
                <w14:ligatures w14:val="none"/>
              </w:rPr>
              <w:t xml:space="preserve">أسعار </w:t>
            </w:r>
            <w:r w:rsidRPr="00535D7C">
              <w:rPr>
                <w:rFonts w:ascii="Segoe UI" w:eastAsia="Times New Roman" w:hAnsi="Segoe UI" w:cs="Segoe UI"/>
                <w:b/>
                <w:bCs/>
                <w:color w:val="EE0000"/>
                <w:kern w:val="0"/>
                <w:rtl/>
                <w14:ligatures w14:val="none"/>
              </w:rPr>
              <w:t xml:space="preserve">جلسة </w:t>
            </w:r>
            <w:r w:rsidRPr="00535D7C">
              <w:rPr>
                <w:rFonts w:ascii="Segoe UI" w:eastAsia="Times New Roman" w:hAnsi="Segoe UI" w:cs="Segoe UI" w:hint="cs"/>
                <w:b/>
                <w:bCs/>
                <w:color w:val="EE0000"/>
                <w:kern w:val="0"/>
                <w:rtl/>
                <w14:ligatures w14:val="none"/>
              </w:rPr>
              <w:t>دمياط 22/2/2024</w:t>
            </w:r>
            <w:r w:rsidRPr="00535D7C">
              <w:rPr>
                <w:rFonts w:ascii="Segoe UI" w:eastAsia="Times New Roman" w:hAnsi="Segoe UI" w:cs="Segoe UI"/>
                <w:b/>
                <w:bCs/>
                <w:color w:val="EE0000"/>
                <w:kern w:val="0"/>
                <w:rtl/>
                <w14:ligatures w14:val="none"/>
              </w:rPr>
              <w:t xml:space="preserve"> </w:t>
            </w:r>
          </w:p>
        </w:tc>
        <w:tc>
          <w:tcPr>
            <w:tcW w:w="690" w:type="pct"/>
            <w:tcBorders>
              <w:top w:val="single" w:sz="4" w:space="0" w:color="auto"/>
              <w:left w:val="single" w:sz="4" w:space="0" w:color="auto"/>
              <w:bottom w:val="single" w:sz="4" w:space="0" w:color="auto"/>
              <w:right w:val="single" w:sz="4" w:space="0" w:color="auto"/>
            </w:tcBorders>
            <w:vAlign w:val="center"/>
            <w:hideMark/>
          </w:tcPr>
          <w:p w14:paraId="4B279AE9" w14:textId="77777777" w:rsidR="00EB07A1" w:rsidRPr="00535D7C" w:rsidRDefault="00EB07A1" w:rsidP="0033239E">
            <w:pPr>
              <w:spacing w:after="0" w:line="360" w:lineRule="auto"/>
              <w:jc w:val="both"/>
              <w:rPr>
                <w:rFonts w:ascii="Segoe UI" w:eastAsia="Times New Roman" w:hAnsi="Segoe UI" w:cs="Segoe UI"/>
                <w:b/>
                <w:bCs/>
                <w:color w:val="EE0000"/>
                <w:kern w:val="0"/>
                <w14:ligatures w14:val="none"/>
              </w:rPr>
            </w:pPr>
            <w:r w:rsidRPr="00535D7C">
              <w:rPr>
                <w:rFonts w:ascii="Segoe UI" w:eastAsia="Times New Roman" w:hAnsi="Segoe UI" w:cs="Segoe UI"/>
                <w:b/>
                <w:bCs/>
                <w:color w:val="EE0000"/>
                <w:kern w:val="0"/>
                <w:rtl/>
                <w14:ligatures w14:val="none"/>
              </w:rPr>
              <w:t xml:space="preserve">اسعار جلسة </w:t>
            </w:r>
            <w:r w:rsidRPr="00535D7C">
              <w:rPr>
                <w:rFonts w:ascii="Segoe UI" w:eastAsia="Times New Roman" w:hAnsi="Segoe UI" w:cs="Segoe UI" w:hint="cs"/>
                <w:b/>
                <w:bCs/>
                <w:color w:val="EE0000"/>
                <w:kern w:val="0"/>
                <w:rtl/>
                <w14:ligatures w14:val="none"/>
              </w:rPr>
              <w:t>كفر البطيخ 6/3/2024</w:t>
            </w:r>
          </w:p>
        </w:tc>
        <w:tc>
          <w:tcPr>
            <w:tcW w:w="429" w:type="pct"/>
            <w:tcBorders>
              <w:top w:val="single" w:sz="4" w:space="0" w:color="auto"/>
              <w:left w:val="single" w:sz="4" w:space="0" w:color="auto"/>
              <w:bottom w:val="single" w:sz="4" w:space="0" w:color="auto"/>
              <w:right w:val="single" w:sz="4" w:space="0" w:color="auto"/>
            </w:tcBorders>
            <w:noWrap/>
            <w:vAlign w:val="center"/>
            <w:hideMark/>
          </w:tcPr>
          <w:p w14:paraId="496EB00A" w14:textId="77777777" w:rsidR="00EB07A1" w:rsidRPr="00535D7C" w:rsidRDefault="00EB07A1" w:rsidP="0033239E">
            <w:pPr>
              <w:spacing w:after="0" w:line="360" w:lineRule="auto"/>
              <w:jc w:val="both"/>
              <w:rPr>
                <w:rFonts w:ascii="Segoe UI" w:eastAsia="Times New Roman" w:hAnsi="Segoe UI" w:cs="Segoe UI"/>
                <w:b/>
                <w:bCs/>
                <w:color w:val="EE0000"/>
                <w:kern w:val="0"/>
                <w14:ligatures w14:val="none"/>
              </w:rPr>
            </w:pPr>
            <w:r w:rsidRPr="00535D7C">
              <w:rPr>
                <w:rFonts w:ascii="Segoe UI" w:eastAsia="Times New Roman" w:hAnsi="Segoe UI" w:cs="Segoe UI"/>
                <w:b/>
                <w:bCs/>
                <w:color w:val="EE0000"/>
                <w:kern w:val="0"/>
                <w:rtl/>
                <w14:ligatures w14:val="none"/>
              </w:rPr>
              <w:t>الفرق</w:t>
            </w:r>
          </w:p>
        </w:tc>
        <w:tc>
          <w:tcPr>
            <w:tcW w:w="633" w:type="pct"/>
            <w:tcBorders>
              <w:top w:val="single" w:sz="4" w:space="0" w:color="auto"/>
              <w:left w:val="single" w:sz="4" w:space="0" w:color="auto"/>
              <w:bottom w:val="single" w:sz="4" w:space="0" w:color="auto"/>
              <w:right w:val="single" w:sz="4" w:space="0" w:color="auto"/>
            </w:tcBorders>
            <w:vAlign w:val="center"/>
            <w:hideMark/>
          </w:tcPr>
          <w:p w14:paraId="36644FD7" w14:textId="77777777" w:rsidR="00EB07A1" w:rsidRPr="00535D7C" w:rsidRDefault="00EB07A1" w:rsidP="0033239E">
            <w:pPr>
              <w:spacing w:after="0" w:line="360" w:lineRule="auto"/>
              <w:jc w:val="both"/>
              <w:rPr>
                <w:rFonts w:ascii="Segoe UI" w:eastAsia="Times New Roman" w:hAnsi="Segoe UI" w:cs="Segoe UI"/>
                <w:b/>
                <w:bCs/>
                <w:color w:val="EE0000"/>
                <w:kern w:val="0"/>
                <w14:ligatures w14:val="none"/>
              </w:rPr>
            </w:pPr>
            <w:r w:rsidRPr="00535D7C">
              <w:rPr>
                <w:rFonts w:ascii="Segoe UI" w:eastAsia="Times New Roman" w:hAnsi="Segoe UI" w:cs="Segoe UI" w:hint="cs"/>
                <w:b/>
                <w:bCs/>
                <w:color w:val="EE0000"/>
                <w:kern w:val="0"/>
                <w:rtl/>
                <w14:ligatures w14:val="none"/>
              </w:rPr>
              <w:t>مشتريات 6/3/2024</w:t>
            </w:r>
          </w:p>
        </w:tc>
        <w:tc>
          <w:tcPr>
            <w:tcW w:w="507" w:type="pct"/>
            <w:tcBorders>
              <w:top w:val="single" w:sz="4" w:space="0" w:color="auto"/>
              <w:left w:val="single" w:sz="4" w:space="0" w:color="auto"/>
              <w:bottom w:val="single" w:sz="4" w:space="0" w:color="auto"/>
              <w:right w:val="single" w:sz="4" w:space="0" w:color="auto"/>
            </w:tcBorders>
            <w:vAlign w:val="center"/>
            <w:hideMark/>
          </w:tcPr>
          <w:p w14:paraId="4157CDA3" w14:textId="77777777" w:rsidR="00EB07A1" w:rsidRPr="00535D7C" w:rsidRDefault="00EB07A1" w:rsidP="0033239E">
            <w:pPr>
              <w:spacing w:after="0" w:line="360" w:lineRule="auto"/>
              <w:jc w:val="both"/>
              <w:rPr>
                <w:rFonts w:ascii="Segoe UI" w:eastAsia="Times New Roman" w:hAnsi="Segoe UI" w:cs="Segoe UI"/>
                <w:b/>
                <w:bCs/>
                <w:color w:val="EE0000"/>
                <w:kern w:val="0"/>
                <w14:ligatures w14:val="none"/>
              </w:rPr>
            </w:pPr>
            <w:r w:rsidRPr="00535D7C">
              <w:rPr>
                <w:rFonts w:ascii="Segoe UI" w:eastAsia="Times New Roman" w:hAnsi="Segoe UI" w:cs="Segoe UI"/>
                <w:b/>
                <w:bCs/>
                <w:color w:val="EE0000"/>
                <w:kern w:val="0"/>
                <w:rtl/>
                <w14:ligatures w14:val="none"/>
              </w:rPr>
              <w:t>اجمالي الفروق</w:t>
            </w:r>
          </w:p>
        </w:tc>
      </w:tr>
      <w:tr w:rsidR="00535D7C" w:rsidRPr="00535D7C" w14:paraId="64A6D109" w14:textId="77777777" w:rsidTr="0033239E">
        <w:trPr>
          <w:trHeight w:val="314"/>
        </w:trPr>
        <w:tc>
          <w:tcPr>
            <w:tcW w:w="2052" w:type="pct"/>
            <w:tcBorders>
              <w:top w:val="nil"/>
              <w:left w:val="single" w:sz="4" w:space="0" w:color="auto"/>
              <w:bottom w:val="single" w:sz="4" w:space="0" w:color="auto"/>
              <w:right w:val="single" w:sz="4" w:space="0" w:color="auto"/>
            </w:tcBorders>
            <w:noWrap/>
            <w:vAlign w:val="center"/>
            <w:hideMark/>
          </w:tcPr>
          <w:p w14:paraId="129AD434" w14:textId="77777777" w:rsidR="00EB07A1" w:rsidRPr="00535D7C" w:rsidRDefault="00EB07A1" w:rsidP="0033239E">
            <w:pPr>
              <w:spacing w:after="0" w:line="360" w:lineRule="auto"/>
              <w:jc w:val="both"/>
              <w:rPr>
                <w:rFonts w:ascii="Segoe UI" w:eastAsia="Times New Roman" w:hAnsi="Segoe UI" w:cs="Segoe UI"/>
                <w:b/>
                <w:bCs/>
                <w:color w:val="EE0000"/>
                <w:kern w:val="0"/>
                <w14:ligatures w14:val="none"/>
              </w:rPr>
            </w:pPr>
            <w:r w:rsidRPr="00535D7C">
              <w:rPr>
                <w:rFonts w:ascii="Segoe UI" w:eastAsia="Times New Roman" w:hAnsi="Segoe UI" w:cs="Segoe UI" w:hint="cs"/>
                <w:b/>
                <w:bCs/>
                <w:color w:val="EE0000"/>
                <w:kern w:val="0"/>
                <w:rtl/>
                <w14:ligatures w14:val="none"/>
              </w:rPr>
              <w:t>زيت مصر للديزل مخصوص (50</w:t>
            </w:r>
            <w:proofErr w:type="gramStart"/>
            <w:r w:rsidRPr="00535D7C">
              <w:rPr>
                <w:rFonts w:ascii="Segoe UI" w:eastAsia="Times New Roman" w:hAnsi="Segoe UI" w:cs="Segoe UI"/>
                <w:b/>
                <w:bCs/>
                <w:color w:val="EE0000"/>
                <w:kern w:val="0"/>
                <w14:ligatures w14:val="none"/>
              </w:rPr>
              <w:t>X(</w:t>
            </w:r>
            <w:proofErr w:type="gramEnd"/>
          </w:p>
        </w:tc>
        <w:tc>
          <w:tcPr>
            <w:tcW w:w="689" w:type="pct"/>
            <w:tcBorders>
              <w:top w:val="nil"/>
              <w:left w:val="single" w:sz="4" w:space="0" w:color="auto"/>
              <w:bottom w:val="single" w:sz="4" w:space="0" w:color="auto"/>
              <w:right w:val="single" w:sz="4" w:space="0" w:color="auto"/>
            </w:tcBorders>
            <w:noWrap/>
            <w:vAlign w:val="center"/>
            <w:hideMark/>
          </w:tcPr>
          <w:p w14:paraId="58CB7BD9" w14:textId="77777777" w:rsidR="00EB07A1" w:rsidRPr="00535D7C" w:rsidRDefault="00EB07A1" w:rsidP="0033239E">
            <w:pPr>
              <w:spacing w:after="0" w:line="360" w:lineRule="auto"/>
              <w:jc w:val="both"/>
              <w:rPr>
                <w:rFonts w:ascii="Segoe UI" w:eastAsia="Times New Roman" w:hAnsi="Segoe UI" w:cs="Segoe UI"/>
                <w:b/>
                <w:bCs/>
                <w:color w:val="EE0000"/>
                <w:kern w:val="0"/>
                <w:rtl/>
                <w:lang w:bidi="ar-EG"/>
                <w14:ligatures w14:val="none"/>
              </w:rPr>
            </w:pPr>
            <w:r w:rsidRPr="00535D7C">
              <w:rPr>
                <w:rFonts w:ascii="Segoe UI" w:eastAsia="Times New Roman" w:hAnsi="Segoe UI" w:cs="Segoe UI" w:hint="cs"/>
                <w:b/>
                <w:bCs/>
                <w:color w:val="EE0000"/>
                <w:kern w:val="0"/>
                <w:rtl/>
                <w14:ligatures w14:val="none"/>
              </w:rPr>
              <w:t>14360</w:t>
            </w:r>
          </w:p>
        </w:tc>
        <w:tc>
          <w:tcPr>
            <w:tcW w:w="690" w:type="pct"/>
            <w:tcBorders>
              <w:top w:val="nil"/>
              <w:left w:val="single" w:sz="4" w:space="0" w:color="auto"/>
              <w:bottom w:val="single" w:sz="4" w:space="0" w:color="auto"/>
              <w:right w:val="single" w:sz="4" w:space="0" w:color="auto"/>
            </w:tcBorders>
            <w:noWrap/>
            <w:vAlign w:val="center"/>
          </w:tcPr>
          <w:p w14:paraId="115B0D13" w14:textId="77777777" w:rsidR="00EB07A1" w:rsidRPr="00535D7C" w:rsidRDefault="00EB07A1" w:rsidP="0033239E">
            <w:pPr>
              <w:spacing w:after="0" w:line="360" w:lineRule="auto"/>
              <w:jc w:val="both"/>
              <w:rPr>
                <w:rFonts w:ascii="Segoe UI" w:eastAsia="Times New Roman" w:hAnsi="Segoe UI" w:cs="Segoe UI"/>
                <w:b/>
                <w:bCs/>
                <w:color w:val="EE0000"/>
                <w:kern w:val="0"/>
                <w:lang w:bidi="ar-EG"/>
                <w14:ligatures w14:val="none"/>
              </w:rPr>
            </w:pPr>
            <w:r w:rsidRPr="00535D7C">
              <w:rPr>
                <w:rFonts w:ascii="Segoe UI" w:eastAsia="Times New Roman" w:hAnsi="Segoe UI" w:cs="Segoe UI" w:hint="cs"/>
                <w:b/>
                <w:bCs/>
                <w:color w:val="EE0000"/>
                <w:kern w:val="0"/>
                <w:rtl/>
                <w:lang w:bidi="ar-EG"/>
                <w14:ligatures w14:val="none"/>
              </w:rPr>
              <w:t>18700</w:t>
            </w:r>
          </w:p>
        </w:tc>
        <w:tc>
          <w:tcPr>
            <w:tcW w:w="429" w:type="pct"/>
            <w:tcBorders>
              <w:top w:val="nil"/>
              <w:left w:val="single" w:sz="4" w:space="0" w:color="auto"/>
              <w:bottom w:val="single" w:sz="4" w:space="0" w:color="auto"/>
              <w:right w:val="single" w:sz="4" w:space="0" w:color="auto"/>
            </w:tcBorders>
            <w:noWrap/>
            <w:vAlign w:val="center"/>
          </w:tcPr>
          <w:p w14:paraId="6D115230" w14:textId="77777777" w:rsidR="00EB07A1" w:rsidRPr="00535D7C" w:rsidRDefault="00EB07A1" w:rsidP="0033239E">
            <w:pPr>
              <w:spacing w:after="0" w:line="360" w:lineRule="auto"/>
              <w:jc w:val="both"/>
              <w:rPr>
                <w:rFonts w:ascii="Segoe UI" w:eastAsia="Times New Roman" w:hAnsi="Segoe UI" w:cs="Segoe UI"/>
                <w:b/>
                <w:bCs/>
                <w:color w:val="EE0000"/>
                <w:kern w:val="0"/>
                <w14:ligatures w14:val="none"/>
              </w:rPr>
            </w:pPr>
            <w:r w:rsidRPr="00535D7C">
              <w:rPr>
                <w:rFonts w:ascii="Segoe UI" w:eastAsia="Times New Roman" w:hAnsi="Segoe UI" w:cs="Segoe UI" w:hint="cs"/>
                <w:b/>
                <w:bCs/>
                <w:color w:val="EE0000"/>
                <w:kern w:val="0"/>
                <w:rtl/>
                <w14:ligatures w14:val="none"/>
              </w:rPr>
              <w:t>4340</w:t>
            </w:r>
          </w:p>
        </w:tc>
        <w:tc>
          <w:tcPr>
            <w:tcW w:w="633" w:type="pct"/>
            <w:tcBorders>
              <w:top w:val="nil"/>
              <w:left w:val="single" w:sz="4" w:space="0" w:color="auto"/>
              <w:bottom w:val="single" w:sz="4" w:space="0" w:color="auto"/>
              <w:right w:val="single" w:sz="4" w:space="0" w:color="auto"/>
            </w:tcBorders>
            <w:noWrap/>
            <w:vAlign w:val="center"/>
          </w:tcPr>
          <w:p w14:paraId="4C8AF5CC" w14:textId="77777777" w:rsidR="00EB07A1" w:rsidRPr="00535D7C" w:rsidRDefault="00EB07A1" w:rsidP="0033239E">
            <w:pPr>
              <w:spacing w:after="0" w:line="360" w:lineRule="auto"/>
              <w:jc w:val="both"/>
              <w:rPr>
                <w:rFonts w:ascii="Segoe UI" w:eastAsia="Times New Roman" w:hAnsi="Segoe UI" w:cs="Segoe UI"/>
                <w:b/>
                <w:bCs/>
                <w:color w:val="EE0000"/>
                <w:kern w:val="0"/>
                <w14:ligatures w14:val="none"/>
              </w:rPr>
            </w:pPr>
            <w:r w:rsidRPr="00535D7C">
              <w:rPr>
                <w:rFonts w:ascii="Segoe UI" w:eastAsia="Times New Roman" w:hAnsi="Segoe UI" w:cs="Segoe UI" w:hint="cs"/>
                <w:b/>
                <w:bCs/>
                <w:color w:val="EE0000"/>
                <w:kern w:val="0"/>
                <w:rtl/>
                <w14:ligatures w14:val="none"/>
              </w:rPr>
              <w:t>1</w:t>
            </w:r>
          </w:p>
        </w:tc>
        <w:tc>
          <w:tcPr>
            <w:tcW w:w="507" w:type="pct"/>
            <w:tcBorders>
              <w:top w:val="nil"/>
              <w:left w:val="single" w:sz="4" w:space="0" w:color="auto"/>
              <w:bottom w:val="single" w:sz="4" w:space="0" w:color="auto"/>
              <w:right w:val="single" w:sz="4" w:space="0" w:color="auto"/>
            </w:tcBorders>
            <w:noWrap/>
            <w:vAlign w:val="center"/>
          </w:tcPr>
          <w:p w14:paraId="0A045E6A" w14:textId="77777777" w:rsidR="00EB07A1" w:rsidRPr="00535D7C" w:rsidRDefault="00EB07A1" w:rsidP="0033239E">
            <w:pPr>
              <w:spacing w:after="0" w:line="360" w:lineRule="auto"/>
              <w:jc w:val="both"/>
              <w:rPr>
                <w:rFonts w:ascii="Segoe UI" w:eastAsia="Times New Roman" w:hAnsi="Segoe UI" w:cs="Segoe UI"/>
                <w:b/>
                <w:bCs/>
                <w:color w:val="EE0000"/>
                <w:kern w:val="0"/>
                <w14:ligatures w14:val="none"/>
              </w:rPr>
            </w:pPr>
            <w:r w:rsidRPr="00535D7C">
              <w:rPr>
                <w:rFonts w:ascii="Segoe UI" w:eastAsia="Times New Roman" w:hAnsi="Segoe UI" w:cs="Segoe UI" w:hint="cs"/>
                <w:b/>
                <w:bCs/>
                <w:color w:val="EE0000"/>
                <w:kern w:val="0"/>
                <w:rtl/>
                <w14:ligatures w14:val="none"/>
              </w:rPr>
              <w:t>4340</w:t>
            </w:r>
          </w:p>
        </w:tc>
      </w:tr>
      <w:tr w:rsidR="00535D7C" w:rsidRPr="00535D7C" w14:paraId="37A3AEFD" w14:textId="77777777" w:rsidTr="0033239E">
        <w:trPr>
          <w:trHeight w:val="314"/>
        </w:trPr>
        <w:tc>
          <w:tcPr>
            <w:tcW w:w="2052" w:type="pct"/>
            <w:tcBorders>
              <w:top w:val="nil"/>
              <w:left w:val="single" w:sz="4" w:space="0" w:color="auto"/>
              <w:bottom w:val="single" w:sz="4" w:space="0" w:color="auto"/>
              <w:right w:val="single" w:sz="4" w:space="0" w:color="auto"/>
            </w:tcBorders>
            <w:noWrap/>
            <w:vAlign w:val="center"/>
          </w:tcPr>
          <w:p w14:paraId="6EAE3FE0" w14:textId="77777777" w:rsidR="00EB07A1" w:rsidRPr="00535D7C" w:rsidRDefault="00EB07A1" w:rsidP="0033239E">
            <w:pPr>
              <w:spacing w:after="0" w:line="360" w:lineRule="auto"/>
              <w:jc w:val="both"/>
              <w:rPr>
                <w:rFonts w:ascii="Segoe UI" w:eastAsia="Times New Roman" w:hAnsi="Segoe UI" w:cs="Segoe UI"/>
                <w:b/>
                <w:bCs/>
                <w:color w:val="EE0000"/>
                <w:kern w:val="0"/>
                <w:rtl/>
                <w14:ligatures w14:val="none"/>
              </w:rPr>
            </w:pPr>
            <w:r w:rsidRPr="00535D7C">
              <w:rPr>
                <w:rFonts w:ascii="Segoe UI" w:eastAsia="Times New Roman" w:hAnsi="Segoe UI" w:cs="Segoe UI" w:hint="cs"/>
                <w:b/>
                <w:bCs/>
                <w:color w:val="EE0000"/>
                <w:kern w:val="0"/>
                <w:rtl/>
                <w14:ligatures w14:val="none"/>
              </w:rPr>
              <w:t>زيت مصر لتروس السيارات ممتاز 140</w:t>
            </w:r>
          </w:p>
        </w:tc>
        <w:tc>
          <w:tcPr>
            <w:tcW w:w="689" w:type="pct"/>
            <w:tcBorders>
              <w:top w:val="nil"/>
              <w:left w:val="single" w:sz="4" w:space="0" w:color="auto"/>
              <w:bottom w:val="single" w:sz="4" w:space="0" w:color="auto"/>
              <w:right w:val="single" w:sz="4" w:space="0" w:color="auto"/>
            </w:tcBorders>
            <w:noWrap/>
            <w:vAlign w:val="center"/>
          </w:tcPr>
          <w:p w14:paraId="2DD56D03" w14:textId="77777777" w:rsidR="00EB07A1" w:rsidRPr="00535D7C" w:rsidRDefault="00EB07A1" w:rsidP="0033239E">
            <w:pPr>
              <w:spacing w:after="0" w:line="360" w:lineRule="auto"/>
              <w:jc w:val="both"/>
              <w:rPr>
                <w:rFonts w:ascii="Segoe UI" w:eastAsia="Times New Roman" w:hAnsi="Segoe UI" w:cs="Segoe UI"/>
                <w:b/>
                <w:bCs/>
                <w:color w:val="EE0000"/>
                <w:kern w:val="0"/>
                <w:rtl/>
                <w14:ligatures w14:val="none"/>
              </w:rPr>
            </w:pPr>
            <w:r w:rsidRPr="00535D7C">
              <w:rPr>
                <w:rFonts w:ascii="Segoe UI" w:eastAsia="Times New Roman" w:hAnsi="Segoe UI" w:cs="Segoe UI" w:hint="cs"/>
                <w:b/>
                <w:bCs/>
                <w:color w:val="EE0000"/>
                <w:kern w:val="0"/>
                <w:rtl/>
                <w14:ligatures w14:val="none"/>
              </w:rPr>
              <w:t>15080</w:t>
            </w:r>
          </w:p>
        </w:tc>
        <w:tc>
          <w:tcPr>
            <w:tcW w:w="690" w:type="pct"/>
            <w:tcBorders>
              <w:top w:val="nil"/>
              <w:left w:val="single" w:sz="4" w:space="0" w:color="auto"/>
              <w:bottom w:val="single" w:sz="4" w:space="0" w:color="auto"/>
              <w:right w:val="single" w:sz="4" w:space="0" w:color="auto"/>
            </w:tcBorders>
            <w:noWrap/>
            <w:vAlign w:val="center"/>
          </w:tcPr>
          <w:p w14:paraId="6FC3D0A6" w14:textId="77777777" w:rsidR="00EB07A1" w:rsidRPr="00535D7C" w:rsidRDefault="00EB07A1" w:rsidP="0033239E">
            <w:pPr>
              <w:spacing w:after="0" w:line="360" w:lineRule="auto"/>
              <w:jc w:val="both"/>
              <w:rPr>
                <w:rFonts w:ascii="Segoe UI" w:eastAsia="Times New Roman" w:hAnsi="Segoe UI" w:cs="Segoe UI"/>
                <w:b/>
                <w:bCs/>
                <w:color w:val="EE0000"/>
                <w:kern w:val="0"/>
                <w:rtl/>
                <w14:ligatures w14:val="none"/>
              </w:rPr>
            </w:pPr>
            <w:r w:rsidRPr="00535D7C">
              <w:rPr>
                <w:rFonts w:ascii="Segoe UI" w:eastAsia="Times New Roman" w:hAnsi="Segoe UI" w:cs="Segoe UI" w:hint="cs"/>
                <w:b/>
                <w:bCs/>
                <w:color w:val="EE0000"/>
                <w:kern w:val="0"/>
                <w:rtl/>
                <w14:ligatures w14:val="none"/>
              </w:rPr>
              <w:t>15545</w:t>
            </w:r>
          </w:p>
        </w:tc>
        <w:tc>
          <w:tcPr>
            <w:tcW w:w="429" w:type="pct"/>
            <w:tcBorders>
              <w:top w:val="nil"/>
              <w:left w:val="single" w:sz="4" w:space="0" w:color="auto"/>
              <w:bottom w:val="single" w:sz="4" w:space="0" w:color="auto"/>
              <w:right w:val="single" w:sz="4" w:space="0" w:color="auto"/>
            </w:tcBorders>
            <w:noWrap/>
            <w:vAlign w:val="center"/>
          </w:tcPr>
          <w:p w14:paraId="462851DC" w14:textId="77777777" w:rsidR="00EB07A1" w:rsidRPr="00535D7C" w:rsidRDefault="00EB07A1" w:rsidP="0033239E">
            <w:pPr>
              <w:spacing w:after="0" w:line="360" w:lineRule="auto"/>
              <w:jc w:val="both"/>
              <w:rPr>
                <w:rFonts w:ascii="Segoe UI" w:eastAsia="Times New Roman" w:hAnsi="Segoe UI" w:cs="Segoe UI"/>
                <w:b/>
                <w:bCs/>
                <w:color w:val="EE0000"/>
                <w:kern w:val="0"/>
                <w:rtl/>
                <w14:ligatures w14:val="none"/>
              </w:rPr>
            </w:pPr>
            <w:r w:rsidRPr="00535D7C">
              <w:rPr>
                <w:rFonts w:ascii="Segoe UI" w:eastAsia="Times New Roman" w:hAnsi="Segoe UI" w:cs="Segoe UI" w:hint="cs"/>
                <w:b/>
                <w:bCs/>
                <w:color w:val="EE0000"/>
                <w:kern w:val="0"/>
                <w:rtl/>
                <w14:ligatures w14:val="none"/>
              </w:rPr>
              <w:t>465</w:t>
            </w:r>
          </w:p>
        </w:tc>
        <w:tc>
          <w:tcPr>
            <w:tcW w:w="633" w:type="pct"/>
            <w:tcBorders>
              <w:top w:val="nil"/>
              <w:left w:val="single" w:sz="4" w:space="0" w:color="auto"/>
              <w:bottom w:val="single" w:sz="4" w:space="0" w:color="auto"/>
              <w:right w:val="single" w:sz="4" w:space="0" w:color="auto"/>
            </w:tcBorders>
            <w:noWrap/>
            <w:vAlign w:val="center"/>
          </w:tcPr>
          <w:p w14:paraId="13D951F2" w14:textId="77777777" w:rsidR="00EB07A1" w:rsidRPr="00535D7C" w:rsidRDefault="00EB07A1" w:rsidP="0033239E">
            <w:pPr>
              <w:spacing w:after="0" w:line="360" w:lineRule="auto"/>
              <w:jc w:val="both"/>
              <w:rPr>
                <w:rFonts w:ascii="Segoe UI" w:eastAsia="Times New Roman" w:hAnsi="Segoe UI" w:cs="Segoe UI"/>
                <w:b/>
                <w:bCs/>
                <w:color w:val="EE0000"/>
                <w:kern w:val="0"/>
                <w:rtl/>
                <w14:ligatures w14:val="none"/>
              </w:rPr>
            </w:pPr>
            <w:r w:rsidRPr="00535D7C">
              <w:rPr>
                <w:rFonts w:ascii="Segoe UI" w:eastAsia="Times New Roman" w:hAnsi="Segoe UI" w:cs="Segoe UI" w:hint="cs"/>
                <w:b/>
                <w:bCs/>
                <w:color w:val="EE0000"/>
                <w:kern w:val="0"/>
                <w:rtl/>
                <w14:ligatures w14:val="none"/>
              </w:rPr>
              <w:t>1</w:t>
            </w:r>
          </w:p>
        </w:tc>
        <w:tc>
          <w:tcPr>
            <w:tcW w:w="507" w:type="pct"/>
            <w:tcBorders>
              <w:top w:val="nil"/>
              <w:left w:val="single" w:sz="4" w:space="0" w:color="auto"/>
              <w:bottom w:val="single" w:sz="4" w:space="0" w:color="auto"/>
              <w:right w:val="single" w:sz="4" w:space="0" w:color="auto"/>
            </w:tcBorders>
            <w:noWrap/>
            <w:vAlign w:val="center"/>
          </w:tcPr>
          <w:p w14:paraId="13296F68" w14:textId="77777777" w:rsidR="00EB07A1" w:rsidRPr="00535D7C" w:rsidRDefault="00EB07A1" w:rsidP="0033239E">
            <w:pPr>
              <w:spacing w:after="0" w:line="360" w:lineRule="auto"/>
              <w:jc w:val="both"/>
              <w:rPr>
                <w:rFonts w:ascii="Segoe UI" w:eastAsia="Times New Roman" w:hAnsi="Segoe UI" w:cs="Segoe UI"/>
                <w:b/>
                <w:bCs/>
                <w:color w:val="EE0000"/>
                <w:kern w:val="0"/>
                <w:rtl/>
                <w14:ligatures w14:val="none"/>
              </w:rPr>
            </w:pPr>
            <w:r w:rsidRPr="00535D7C">
              <w:rPr>
                <w:rFonts w:ascii="Segoe UI" w:eastAsia="Times New Roman" w:hAnsi="Segoe UI" w:cs="Segoe UI" w:hint="cs"/>
                <w:b/>
                <w:bCs/>
                <w:color w:val="EE0000"/>
                <w:kern w:val="0"/>
                <w:rtl/>
                <w14:ligatures w14:val="none"/>
              </w:rPr>
              <w:t>465</w:t>
            </w:r>
          </w:p>
        </w:tc>
      </w:tr>
      <w:tr w:rsidR="00535D7C" w:rsidRPr="00535D7C" w14:paraId="595F2B94" w14:textId="77777777" w:rsidTr="0033239E">
        <w:trPr>
          <w:trHeight w:val="314"/>
        </w:trPr>
        <w:tc>
          <w:tcPr>
            <w:tcW w:w="4493" w:type="pct"/>
            <w:gridSpan w:val="5"/>
            <w:tcBorders>
              <w:top w:val="nil"/>
              <w:left w:val="single" w:sz="4" w:space="0" w:color="auto"/>
              <w:bottom w:val="single" w:sz="4" w:space="0" w:color="auto"/>
              <w:right w:val="single" w:sz="4" w:space="0" w:color="auto"/>
            </w:tcBorders>
            <w:noWrap/>
            <w:vAlign w:val="center"/>
            <w:hideMark/>
          </w:tcPr>
          <w:p w14:paraId="1D7D0152" w14:textId="77777777" w:rsidR="00EB07A1" w:rsidRPr="00535D7C" w:rsidRDefault="00EB07A1" w:rsidP="0033239E">
            <w:pPr>
              <w:spacing w:after="0" w:line="360" w:lineRule="auto"/>
              <w:jc w:val="both"/>
              <w:rPr>
                <w:rFonts w:ascii="Segoe UI" w:eastAsia="Times New Roman" w:hAnsi="Segoe UI" w:cs="Segoe UI"/>
                <w:color w:val="EE0000"/>
                <w:kern w:val="0"/>
                <w14:ligatures w14:val="none"/>
              </w:rPr>
            </w:pPr>
            <w:r w:rsidRPr="00535D7C">
              <w:rPr>
                <w:rFonts w:ascii="Segoe UI" w:eastAsia="Times New Roman" w:hAnsi="Segoe UI" w:cs="Segoe UI"/>
                <w:color w:val="EE0000"/>
                <w:kern w:val="0"/>
                <w:rtl/>
                <w14:ligatures w14:val="none"/>
              </w:rPr>
              <w:t>اجمالي الفروق</w:t>
            </w:r>
          </w:p>
        </w:tc>
        <w:tc>
          <w:tcPr>
            <w:tcW w:w="507" w:type="pct"/>
            <w:tcBorders>
              <w:top w:val="nil"/>
              <w:left w:val="single" w:sz="4" w:space="0" w:color="auto"/>
              <w:bottom w:val="single" w:sz="4" w:space="0" w:color="auto"/>
              <w:right w:val="single" w:sz="4" w:space="0" w:color="auto"/>
            </w:tcBorders>
            <w:noWrap/>
            <w:vAlign w:val="center"/>
            <w:hideMark/>
          </w:tcPr>
          <w:p w14:paraId="5FA85F5C" w14:textId="77777777" w:rsidR="00EB07A1" w:rsidRPr="00535D7C" w:rsidRDefault="00EB07A1" w:rsidP="0033239E">
            <w:pPr>
              <w:spacing w:after="0" w:line="360" w:lineRule="auto"/>
              <w:jc w:val="both"/>
              <w:rPr>
                <w:rFonts w:ascii="Segoe UI" w:eastAsia="Times New Roman" w:hAnsi="Segoe UI" w:cs="Segoe UI"/>
                <w:b/>
                <w:bCs/>
                <w:color w:val="EE0000"/>
                <w:kern w:val="0"/>
                <w14:ligatures w14:val="none"/>
              </w:rPr>
            </w:pPr>
            <w:r w:rsidRPr="00535D7C">
              <w:rPr>
                <w:rFonts w:ascii="Segoe UI" w:eastAsia="Times New Roman" w:hAnsi="Segoe UI" w:cs="Segoe UI"/>
                <w:b/>
                <w:bCs/>
                <w:color w:val="EE0000"/>
                <w:kern w:val="0"/>
                <w:rtl/>
                <w14:ligatures w14:val="none"/>
              </w:rPr>
              <w:fldChar w:fldCharType="begin"/>
            </w:r>
            <w:r w:rsidRPr="00535D7C">
              <w:rPr>
                <w:rFonts w:ascii="Segoe UI" w:eastAsia="Times New Roman" w:hAnsi="Segoe UI" w:cs="Segoe UI"/>
                <w:b/>
                <w:bCs/>
                <w:color w:val="EE0000"/>
                <w:kern w:val="0"/>
                <w:rtl/>
                <w14:ligatures w14:val="none"/>
              </w:rPr>
              <w:instrText xml:space="preserve"> =</w:instrText>
            </w:r>
            <w:r w:rsidRPr="00535D7C">
              <w:rPr>
                <w:rFonts w:ascii="Segoe UI" w:eastAsia="Times New Roman" w:hAnsi="Segoe UI" w:cs="Segoe UI"/>
                <w:b/>
                <w:bCs/>
                <w:color w:val="EE0000"/>
                <w:kern w:val="0"/>
                <w14:ligatures w14:val="none"/>
              </w:rPr>
              <w:instrText>SUM(A</w:instrText>
            </w:r>
            <w:r w:rsidRPr="00535D7C">
              <w:rPr>
                <w:rFonts w:ascii="Segoe UI" w:eastAsia="Times New Roman" w:hAnsi="Segoe UI" w:cs="Segoe UI"/>
                <w:b/>
                <w:bCs/>
                <w:color w:val="EE0000"/>
                <w:kern w:val="0"/>
                <w14:ligatures w14:val="none"/>
              </w:rPr>
              <w:lastRenderedPageBreak/>
              <w:instrText>BOVE)</w:instrText>
            </w:r>
            <w:r w:rsidRPr="00535D7C">
              <w:rPr>
                <w:rFonts w:ascii="Segoe UI" w:eastAsia="Times New Roman" w:hAnsi="Segoe UI" w:cs="Segoe UI"/>
                <w:b/>
                <w:bCs/>
                <w:color w:val="EE0000"/>
                <w:kern w:val="0"/>
                <w:rtl/>
                <w14:ligatures w14:val="none"/>
              </w:rPr>
              <w:instrText xml:space="preserve"> </w:instrText>
            </w:r>
            <w:r w:rsidRPr="00535D7C">
              <w:rPr>
                <w:rFonts w:ascii="Segoe UI" w:eastAsia="Times New Roman" w:hAnsi="Segoe UI" w:cs="Segoe UI"/>
                <w:b/>
                <w:bCs/>
                <w:color w:val="EE0000"/>
                <w:kern w:val="0"/>
                <w:rtl/>
                <w14:ligatures w14:val="none"/>
              </w:rPr>
              <w:fldChar w:fldCharType="separate"/>
            </w:r>
            <w:r w:rsidRPr="00535D7C">
              <w:rPr>
                <w:rFonts w:ascii="Segoe UI" w:eastAsia="Times New Roman" w:hAnsi="Segoe UI" w:cs="Segoe UI"/>
                <w:b/>
                <w:bCs/>
                <w:noProof/>
                <w:color w:val="EE0000"/>
                <w:kern w:val="0"/>
                <w:rtl/>
                <w14:ligatures w14:val="none"/>
              </w:rPr>
              <w:t>4805</w:t>
            </w:r>
            <w:r w:rsidRPr="00535D7C">
              <w:rPr>
                <w:rFonts w:ascii="Segoe UI" w:eastAsia="Times New Roman" w:hAnsi="Segoe UI" w:cs="Segoe UI"/>
                <w:b/>
                <w:bCs/>
                <w:color w:val="EE0000"/>
                <w:kern w:val="0"/>
                <w:rtl/>
                <w14:ligatures w14:val="none"/>
              </w:rPr>
              <w:fldChar w:fldCharType="end"/>
            </w:r>
          </w:p>
        </w:tc>
      </w:tr>
    </w:tbl>
    <w:p w14:paraId="3317C0D5" w14:textId="77777777" w:rsidR="00EB07A1" w:rsidRDefault="00EB07A1" w:rsidP="00EB07A1">
      <w:pPr>
        <w:spacing w:after="0" w:line="360" w:lineRule="auto"/>
        <w:jc w:val="both"/>
        <w:rPr>
          <w:rFonts w:ascii="Times New Roman" w:eastAsia="Times New Roman" w:hAnsi="Times New Roman" w:cs="Times New Roman"/>
          <w:b/>
          <w:bCs/>
          <w:kern w:val="0"/>
          <w:sz w:val="32"/>
          <w:szCs w:val="32"/>
          <w:rtl/>
          <w:lang w:bidi="ar-EG"/>
          <w14:ligatures w14:val="none"/>
        </w:rPr>
      </w:pPr>
    </w:p>
    <w:tbl>
      <w:tblPr>
        <w:bidiVisual/>
        <w:tblW w:w="5000" w:type="pct"/>
        <w:tblLook w:val="04A0" w:firstRow="1" w:lastRow="0" w:firstColumn="1" w:lastColumn="0" w:noHBand="0" w:noVBand="1"/>
      </w:tblPr>
      <w:tblGrid>
        <w:gridCol w:w="3001"/>
        <w:gridCol w:w="1199"/>
        <w:gridCol w:w="1314"/>
        <w:gridCol w:w="677"/>
        <w:gridCol w:w="1314"/>
        <w:gridCol w:w="791"/>
      </w:tblGrid>
      <w:tr w:rsidR="00535D7C" w:rsidRPr="00535D7C" w14:paraId="55AA14A4" w14:textId="77777777" w:rsidTr="0033239E">
        <w:trPr>
          <w:trHeight w:val="1564"/>
        </w:trPr>
        <w:tc>
          <w:tcPr>
            <w:tcW w:w="2014" w:type="pct"/>
            <w:tcBorders>
              <w:top w:val="single" w:sz="4" w:space="0" w:color="auto"/>
              <w:left w:val="single" w:sz="4" w:space="0" w:color="auto"/>
              <w:bottom w:val="single" w:sz="4" w:space="0" w:color="auto"/>
              <w:right w:val="single" w:sz="4" w:space="0" w:color="auto"/>
            </w:tcBorders>
            <w:noWrap/>
            <w:vAlign w:val="center"/>
            <w:hideMark/>
          </w:tcPr>
          <w:p w14:paraId="314D6CB8" w14:textId="77777777" w:rsidR="00EB07A1" w:rsidRPr="00535D7C" w:rsidRDefault="00EB07A1" w:rsidP="0033239E">
            <w:pPr>
              <w:spacing w:after="0" w:line="360" w:lineRule="auto"/>
              <w:jc w:val="both"/>
              <w:rPr>
                <w:rFonts w:ascii="Segoe UI" w:eastAsia="Times New Roman" w:hAnsi="Segoe UI" w:cs="Segoe UI"/>
                <w:b/>
                <w:bCs/>
                <w:color w:val="EE0000"/>
                <w:kern w:val="0"/>
                <w14:ligatures w14:val="none"/>
              </w:rPr>
            </w:pPr>
            <w:r w:rsidRPr="00535D7C">
              <w:rPr>
                <w:rFonts w:ascii="Segoe UI" w:eastAsia="Times New Roman" w:hAnsi="Segoe UI" w:cs="Segoe UI"/>
                <w:b/>
                <w:bCs/>
                <w:color w:val="EE0000"/>
                <w:kern w:val="0"/>
                <w:rtl/>
                <w14:ligatures w14:val="none"/>
              </w:rPr>
              <w:t>الصنف</w:t>
            </w:r>
          </w:p>
        </w:tc>
        <w:tc>
          <w:tcPr>
            <w:tcW w:w="691" w:type="pct"/>
            <w:tcBorders>
              <w:top w:val="single" w:sz="4" w:space="0" w:color="auto"/>
              <w:left w:val="single" w:sz="4" w:space="0" w:color="auto"/>
              <w:bottom w:val="single" w:sz="4" w:space="0" w:color="auto"/>
              <w:right w:val="single" w:sz="4" w:space="0" w:color="auto"/>
            </w:tcBorders>
            <w:vAlign w:val="center"/>
            <w:hideMark/>
          </w:tcPr>
          <w:p w14:paraId="0250914F" w14:textId="77777777" w:rsidR="00EB07A1" w:rsidRPr="00535D7C" w:rsidRDefault="00EB07A1" w:rsidP="0033239E">
            <w:pPr>
              <w:spacing w:after="0" w:line="360" w:lineRule="auto"/>
              <w:jc w:val="both"/>
              <w:rPr>
                <w:rFonts w:ascii="Segoe UI" w:eastAsia="Times New Roman" w:hAnsi="Segoe UI" w:cs="Segoe UI"/>
                <w:b/>
                <w:bCs/>
                <w:color w:val="EE0000"/>
                <w:kern w:val="0"/>
                <w14:ligatures w14:val="none"/>
              </w:rPr>
            </w:pPr>
            <w:r w:rsidRPr="00535D7C">
              <w:rPr>
                <w:rFonts w:ascii="Segoe UI" w:eastAsia="Times New Roman" w:hAnsi="Segoe UI" w:cs="Segoe UI"/>
                <w:b/>
                <w:bCs/>
                <w:color w:val="EE0000"/>
                <w:kern w:val="0"/>
                <w:rtl/>
                <w14:ligatures w14:val="none"/>
              </w:rPr>
              <w:t xml:space="preserve">اسعار جلسة </w:t>
            </w:r>
            <w:r w:rsidRPr="00535D7C">
              <w:rPr>
                <w:rFonts w:ascii="Segoe UI" w:eastAsia="Times New Roman" w:hAnsi="Segoe UI" w:cs="Segoe UI" w:hint="cs"/>
                <w:b/>
                <w:bCs/>
                <w:color w:val="EE0000"/>
                <w:kern w:val="0"/>
                <w:rtl/>
                <w14:ligatures w14:val="none"/>
              </w:rPr>
              <w:t>دمياط 20/8/2023</w:t>
            </w:r>
          </w:p>
        </w:tc>
        <w:tc>
          <w:tcPr>
            <w:tcW w:w="680" w:type="pct"/>
            <w:tcBorders>
              <w:top w:val="single" w:sz="4" w:space="0" w:color="auto"/>
              <w:left w:val="single" w:sz="4" w:space="0" w:color="auto"/>
              <w:bottom w:val="single" w:sz="4" w:space="0" w:color="auto"/>
              <w:right w:val="single" w:sz="4" w:space="0" w:color="auto"/>
            </w:tcBorders>
            <w:vAlign w:val="center"/>
            <w:hideMark/>
          </w:tcPr>
          <w:p w14:paraId="67E33B98" w14:textId="77777777" w:rsidR="00EB07A1" w:rsidRPr="00535D7C" w:rsidRDefault="00EB07A1" w:rsidP="0033239E">
            <w:pPr>
              <w:spacing w:after="0" w:line="360" w:lineRule="auto"/>
              <w:jc w:val="both"/>
              <w:rPr>
                <w:rFonts w:ascii="Segoe UI" w:eastAsia="Times New Roman" w:hAnsi="Segoe UI" w:cs="Segoe UI"/>
                <w:b/>
                <w:bCs/>
                <w:color w:val="EE0000"/>
                <w:kern w:val="0"/>
                <w14:ligatures w14:val="none"/>
              </w:rPr>
            </w:pPr>
            <w:r w:rsidRPr="00535D7C">
              <w:rPr>
                <w:rFonts w:ascii="Segoe UI" w:eastAsia="Times New Roman" w:hAnsi="Segoe UI" w:cs="Segoe UI"/>
                <w:b/>
                <w:bCs/>
                <w:color w:val="EE0000"/>
                <w:kern w:val="0"/>
                <w:rtl/>
                <w14:ligatures w14:val="none"/>
              </w:rPr>
              <w:t xml:space="preserve">اسعار جلسة </w:t>
            </w:r>
            <w:r w:rsidRPr="00535D7C">
              <w:rPr>
                <w:rFonts w:ascii="Segoe UI" w:eastAsia="Times New Roman" w:hAnsi="Segoe UI" w:cs="Segoe UI" w:hint="cs"/>
                <w:b/>
                <w:bCs/>
                <w:color w:val="EE0000"/>
                <w:kern w:val="0"/>
                <w:rtl/>
                <w14:ligatures w14:val="none"/>
              </w:rPr>
              <w:t>كفر البطيخ 13/11/2023</w:t>
            </w:r>
          </w:p>
        </w:tc>
        <w:tc>
          <w:tcPr>
            <w:tcW w:w="429" w:type="pct"/>
            <w:tcBorders>
              <w:top w:val="single" w:sz="4" w:space="0" w:color="auto"/>
              <w:left w:val="single" w:sz="4" w:space="0" w:color="auto"/>
              <w:bottom w:val="single" w:sz="4" w:space="0" w:color="auto"/>
              <w:right w:val="single" w:sz="4" w:space="0" w:color="auto"/>
            </w:tcBorders>
            <w:noWrap/>
            <w:vAlign w:val="center"/>
            <w:hideMark/>
          </w:tcPr>
          <w:p w14:paraId="13722365" w14:textId="77777777" w:rsidR="00EB07A1" w:rsidRPr="00535D7C" w:rsidRDefault="00EB07A1" w:rsidP="0033239E">
            <w:pPr>
              <w:spacing w:after="0" w:line="360" w:lineRule="auto"/>
              <w:jc w:val="both"/>
              <w:rPr>
                <w:rFonts w:ascii="Segoe UI" w:eastAsia="Times New Roman" w:hAnsi="Segoe UI" w:cs="Segoe UI"/>
                <w:b/>
                <w:bCs/>
                <w:color w:val="EE0000"/>
                <w:kern w:val="0"/>
                <w14:ligatures w14:val="none"/>
              </w:rPr>
            </w:pPr>
            <w:r w:rsidRPr="00535D7C">
              <w:rPr>
                <w:rFonts w:ascii="Segoe UI" w:eastAsia="Times New Roman" w:hAnsi="Segoe UI" w:cs="Segoe UI"/>
                <w:b/>
                <w:bCs/>
                <w:color w:val="EE0000"/>
                <w:kern w:val="0"/>
                <w:rtl/>
                <w14:ligatures w14:val="none"/>
              </w:rPr>
              <w:t>الفرق</w:t>
            </w:r>
          </w:p>
        </w:tc>
        <w:tc>
          <w:tcPr>
            <w:tcW w:w="680" w:type="pct"/>
            <w:tcBorders>
              <w:top w:val="single" w:sz="4" w:space="0" w:color="auto"/>
              <w:left w:val="single" w:sz="4" w:space="0" w:color="auto"/>
              <w:bottom w:val="single" w:sz="4" w:space="0" w:color="auto"/>
              <w:right w:val="single" w:sz="4" w:space="0" w:color="auto"/>
            </w:tcBorders>
            <w:vAlign w:val="center"/>
            <w:hideMark/>
          </w:tcPr>
          <w:p w14:paraId="1CC496C3" w14:textId="77777777" w:rsidR="00EB07A1" w:rsidRPr="00535D7C" w:rsidRDefault="00EB07A1" w:rsidP="0033239E">
            <w:pPr>
              <w:spacing w:after="0" w:line="360" w:lineRule="auto"/>
              <w:jc w:val="both"/>
              <w:rPr>
                <w:rFonts w:ascii="Segoe UI" w:eastAsia="Times New Roman" w:hAnsi="Segoe UI" w:cs="Segoe UI"/>
                <w:b/>
                <w:bCs/>
                <w:color w:val="EE0000"/>
                <w:kern w:val="0"/>
                <w14:ligatures w14:val="none"/>
              </w:rPr>
            </w:pPr>
            <w:r w:rsidRPr="00535D7C">
              <w:rPr>
                <w:rFonts w:ascii="Segoe UI" w:eastAsia="Times New Roman" w:hAnsi="Segoe UI" w:cs="Segoe UI" w:hint="cs"/>
                <w:b/>
                <w:bCs/>
                <w:color w:val="EE0000"/>
                <w:kern w:val="0"/>
                <w:rtl/>
                <w14:ligatures w14:val="none"/>
              </w:rPr>
              <w:t>مشتريات 13/11/2023</w:t>
            </w:r>
          </w:p>
        </w:tc>
        <w:tc>
          <w:tcPr>
            <w:tcW w:w="507" w:type="pct"/>
            <w:tcBorders>
              <w:top w:val="single" w:sz="4" w:space="0" w:color="auto"/>
              <w:left w:val="single" w:sz="4" w:space="0" w:color="auto"/>
              <w:bottom w:val="single" w:sz="4" w:space="0" w:color="auto"/>
              <w:right w:val="single" w:sz="4" w:space="0" w:color="auto"/>
            </w:tcBorders>
            <w:vAlign w:val="center"/>
            <w:hideMark/>
          </w:tcPr>
          <w:p w14:paraId="3CD86BBD" w14:textId="77777777" w:rsidR="00EB07A1" w:rsidRPr="00535D7C" w:rsidRDefault="00EB07A1" w:rsidP="0033239E">
            <w:pPr>
              <w:spacing w:after="0" w:line="360" w:lineRule="auto"/>
              <w:jc w:val="both"/>
              <w:rPr>
                <w:rFonts w:ascii="Segoe UI" w:eastAsia="Times New Roman" w:hAnsi="Segoe UI" w:cs="Segoe UI"/>
                <w:b/>
                <w:bCs/>
                <w:color w:val="EE0000"/>
                <w:kern w:val="0"/>
                <w14:ligatures w14:val="none"/>
              </w:rPr>
            </w:pPr>
            <w:r w:rsidRPr="00535D7C">
              <w:rPr>
                <w:rFonts w:ascii="Segoe UI" w:eastAsia="Times New Roman" w:hAnsi="Segoe UI" w:cs="Segoe UI"/>
                <w:b/>
                <w:bCs/>
                <w:color w:val="EE0000"/>
                <w:kern w:val="0"/>
                <w:rtl/>
                <w14:ligatures w14:val="none"/>
              </w:rPr>
              <w:t>اجمالي الفروق</w:t>
            </w:r>
          </w:p>
        </w:tc>
      </w:tr>
      <w:tr w:rsidR="00535D7C" w:rsidRPr="00535D7C" w14:paraId="6688DEE4" w14:textId="77777777" w:rsidTr="0033239E">
        <w:trPr>
          <w:trHeight w:val="314"/>
        </w:trPr>
        <w:tc>
          <w:tcPr>
            <w:tcW w:w="2014" w:type="pct"/>
            <w:tcBorders>
              <w:top w:val="nil"/>
              <w:left w:val="single" w:sz="4" w:space="0" w:color="auto"/>
              <w:bottom w:val="single" w:sz="4" w:space="0" w:color="auto"/>
              <w:right w:val="single" w:sz="4" w:space="0" w:color="auto"/>
            </w:tcBorders>
            <w:noWrap/>
            <w:vAlign w:val="center"/>
            <w:hideMark/>
          </w:tcPr>
          <w:p w14:paraId="78E6AF64" w14:textId="77777777" w:rsidR="00EB07A1" w:rsidRPr="00535D7C" w:rsidRDefault="00EB07A1" w:rsidP="0033239E">
            <w:pPr>
              <w:spacing w:after="0" w:line="360" w:lineRule="auto"/>
              <w:jc w:val="both"/>
              <w:rPr>
                <w:rFonts w:ascii="Segoe UI" w:eastAsia="Times New Roman" w:hAnsi="Segoe UI" w:cs="Segoe UI"/>
                <w:b/>
                <w:bCs/>
                <w:color w:val="EE0000"/>
                <w:kern w:val="0"/>
                <w14:ligatures w14:val="none"/>
              </w:rPr>
            </w:pPr>
            <w:r w:rsidRPr="00535D7C">
              <w:rPr>
                <w:rFonts w:ascii="Segoe UI" w:eastAsia="Times New Roman" w:hAnsi="Segoe UI" w:cs="Segoe UI" w:hint="cs"/>
                <w:b/>
                <w:bCs/>
                <w:color w:val="EE0000"/>
                <w:kern w:val="0"/>
                <w:rtl/>
                <w14:ligatures w14:val="none"/>
              </w:rPr>
              <w:t>زيت مصر للديزل مخصوص (50</w:t>
            </w:r>
            <w:proofErr w:type="gramStart"/>
            <w:r w:rsidRPr="00535D7C">
              <w:rPr>
                <w:rFonts w:ascii="Segoe UI" w:eastAsia="Times New Roman" w:hAnsi="Segoe UI" w:cs="Segoe UI"/>
                <w:b/>
                <w:bCs/>
                <w:color w:val="EE0000"/>
                <w:kern w:val="0"/>
                <w14:ligatures w14:val="none"/>
              </w:rPr>
              <w:t>X(</w:t>
            </w:r>
            <w:proofErr w:type="gramEnd"/>
          </w:p>
        </w:tc>
        <w:tc>
          <w:tcPr>
            <w:tcW w:w="691" w:type="pct"/>
            <w:tcBorders>
              <w:top w:val="nil"/>
              <w:left w:val="single" w:sz="4" w:space="0" w:color="auto"/>
              <w:bottom w:val="single" w:sz="4" w:space="0" w:color="auto"/>
              <w:right w:val="single" w:sz="4" w:space="0" w:color="auto"/>
            </w:tcBorders>
            <w:noWrap/>
            <w:vAlign w:val="center"/>
            <w:hideMark/>
          </w:tcPr>
          <w:p w14:paraId="44E38B09" w14:textId="77777777" w:rsidR="00EB07A1" w:rsidRPr="00535D7C" w:rsidRDefault="00EB07A1" w:rsidP="0033239E">
            <w:pPr>
              <w:spacing w:after="0" w:line="360" w:lineRule="auto"/>
              <w:jc w:val="both"/>
              <w:rPr>
                <w:rFonts w:ascii="Segoe UI" w:eastAsia="Times New Roman" w:hAnsi="Segoe UI" w:cs="Segoe UI"/>
                <w:b/>
                <w:bCs/>
                <w:color w:val="EE0000"/>
                <w:kern w:val="0"/>
                <w:rtl/>
                <w:lang w:bidi="ar-EG"/>
                <w14:ligatures w14:val="none"/>
              </w:rPr>
            </w:pPr>
            <w:r w:rsidRPr="00535D7C">
              <w:rPr>
                <w:rFonts w:ascii="Segoe UI" w:eastAsia="Times New Roman" w:hAnsi="Segoe UI" w:cs="Segoe UI" w:hint="cs"/>
                <w:b/>
                <w:bCs/>
                <w:color w:val="EE0000"/>
                <w:kern w:val="0"/>
                <w:rtl/>
                <w:lang w:bidi="ar-EG"/>
                <w14:ligatures w14:val="none"/>
              </w:rPr>
              <w:t>13156</w:t>
            </w:r>
          </w:p>
        </w:tc>
        <w:tc>
          <w:tcPr>
            <w:tcW w:w="680" w:type="pct"/>
            <w:tcBorders>
              <w:top w:val="nil"/>
              <w:left w:val="single" w:sz="4" w:space="0" w:color="auto"/>
              <w:bottom w:val="single" w:sz="4" w:space="0" w:color="auto"/>
              <w:right w:val="single" w:sz="4" w:space="0" w:color="auto"/>
            </w:tcBorders>
            <w:noWrap/>
            <w:vAlign w:val="center"/>
          </w:tcPr>
          <w:p w14:paraId="6859ADE9" w14:textId="77777777" w:rsidR="00EB07A1" w:rsidRPr="00535D7C" w:rsidRDefault="00EB07A1" w:rsidP="0033239E">
            <w:pPr>
              <w:spacing w:after="0" w:line="360" w:lineRule="auto"/>
              <w:jc w:val="both"/>
              <w:rPr>
                <w:rFonts w:ascii="Segoe UI" w:eastAsia="Times New Roman" w:hAnsi="Segoe UI" w:cs="Segoe UI"/>
                <w:b/>
                <w:bCs/>
                <w:color w:val="EE0000"/>
                <w:kern w:val="0"/>
                <w:lang w:bidi="ar-EG"/>
                <w14:ligatures w14:val="none"/>
              </w:rPr>
            </w:pPr>
            <w:r w:rsidRPr="00535D7C">
              <w:rPr>
                <w:rFonts w:ascii="Segoe UI" w:eastAsia="Times New Roman" w:hAnsi="Segoe UI" w:cs="Segoe UI" w:hint="cs"/>
                <w:b/>
                <w:bCs/>
                <w:color w:val="EE0000"/>
                <w:kern w:val="0"/>
                <w:rtl/>
                <w:lang w:bidi="ar-EG"/>
                <w14:ligatures w14:val="none"/>
              </w:rPr>
              <w:t>17805</w:t>
            </w:r>
          </w:p>
        </w:tc>
        <w:tc>
          <w:tcPr>
            <w:tcW w:w="429" w:type="pct"/>
            <w:tcBorders>
              <w:top w:val="nil"/>
              <w:left w:val="single" w:sz="4" w:space="0" w:color="auto"/>
              <w:bottom w:val="single" w:sz="4" w:space="0" w:color="auto"/>
              <w:right w:val="single" w:sz="4" w:space="0" w:color="auto"/>
            </w:tcBorders>
            <w:noWrap/>
            <w:vAlign w:val="center"/>
          </w:tcPr>
          <w:p w14:paraId="5371B516" w14:textId="77777777" w:rsidR="00EB07A1" w:rsidRPr="00535D7C" w:rsidRDefault="00EB07A1" w:rsidP="0033239E">
            <w:pPr>
              <w:spacing w:after="0" w:line="360" w:lineRule="auto"/>
              <w:jc w:val="both"/>
              <w:rPr>
                <w:rFonts w:ascii="Segoe UI" w:eastAsia="Times New Roman" w:hAnsi="Segoe UI" w:cs="Segoe UI"/>
                <w:b/>
                <w:bCs/>
                <w:color w:val="EE0000"/>
                <w:kern w:val="0"/>
                <w14:ligatures w14:val="none"/>
              </w:rPr>
            </w:pPr>
            <w:r w:rsidRPr="00535D7C">
              <w:rPr>
                <w:rFonts w:ascii="Segoe UI" w:eastAsia="Times New Roman" w:hAnsi="Segoe UI" w:cs="Segoe UI" w:hint="cs"/>
                <w:b/>
                <w:bCs/>
                <w:color w:val="EE0000"/>
                <w:kern w:val="0"/>
                <w:rtl/>
                <w14:ligatures w14:val="none"/>
              </w:rPr>
              <w:t>4649</w:t>
            </w:r>
          </w:p>
        </w:tc>
        <w:tc>
          <w:tcPr>
            <w:tcW w:w="680" w:type="pct"/>
            <w:tcBorders>
              <w:top w:val="nil"/>
              <w:left w:val="single" w:sz="4" w:space="0" w:color="auto"/>
              <w:bottom w:val="single" w:sz="4" w:space="0" w:color="auto"/>
              <w:right w:val="single" w:sz="4" w:space="0" w:color="auto"/>
            </w:tcBorders>
            <w:noWrap/>
            <w:vAlign w:val="center"/>
          </w:tcPr>
          <w:p w14:paraId="4C3CE6FB" w14:textId="77777777" w:rsidR="00EB07A1" w:rsidRPr="00535D7C" w:rsidRDefault="00EB07A1" w:rsidP="0033239E">
            <w:pPr>
              <w:spacing w:after="0" w:line="360" w:lineRule="auto"/>
              <w:jc w:val="both"/>
              <w:rPr>
                <w:rFonts w:ascii="Segoe UI" w:eastAsia="Times New Roman" w:hAnsi="Segoe UI" w:cs="Segoe UI"/>
                <w:b/>
                <w:bCs/>
                <w:color w:val="EE0000"/>
                <w:kern w:val="0"/>
                <w14:ligatures w14:val="none"/>
              </w:rPr>
            </w:pPr>
            <w:r w:rsidRPr="00535D7C">
              <w:rPr>
                <w:rFonts w:ascii="Segoe UI" w:eastAsia="Times New Roman" w:hAnsi="Segoe UI" w:cs="Segoe UI" w:hint="cs"/>
                <w:b/>
                <w:bCs/>
                <w:color w:val="EE0000"/>
                <w:kern w:val="0"/>
                <w:rtl/>
                <w14:ligatures w14:val="none"/>
              </w:rPr>
              <w:t>4</w:t>
            </w:r>
          </w:p>
        </w:tc>
        <w:tc>
          <w:tcPr>
            <w:tcW w:w="507" w:type="pct"/>
            <w:tcBorders>
              <w:top w:val="nil"/>
              <w:left w:val="single" w:sz="4" w:space="0" w:color="auto"/>
              <w:bottom w:val="single" w:sz="4" w:space="0" w:color="auto"/>
              <w:right w:val="single" w:sz="4" w:space="0" w:color="auto"/>
            </w:tcBorders>
            <w:noWrap/>
            <w:vAlign w:val="center"/>
          </w:tcPr>
          <w:p w14:paraId="57760ACA" w14:textId="77777777" w:rsidR="00EB07A1" w:rsidRPr="00535D7C" w:rsidRDefault="00EB07A1" w:rsidP="0033239E">
            <w:pPr>
              <w:spacing w:after="0" w:line="360" w:lineRule="auto"/>
              <w:jc w:val="both"/>
              <w:rPr>
                <w:rFonts w:ascii="Segoe UI" w:eastAsia="Times New Roman" w:hAnsi="Segoe UI" w:cs="Segoe UI"/>
                <w:b/>
                <w:bCs/>
                <w:color w:val="EE0000"/>
                <w:kern w:val="0"/>
                <w14:ligatures w14:val="none"/>
              </w:rPr>
            </w:pPr>
            <w:r w:rsidRPr="00535D7C">
              <w:rPr>
                <w:rFonts w:ascii="Segoe UI" w:eastAsia="Times New Roman" w:hAnsi="Segoe UI" w:cs="Segoe UI" w:hint="cs"/>
                <w:b/>
                <w:bCs/>
                <w:color w:val="EE0000"/>
                <w:kern w:val="0"/>
                <w:rtl/>
                <w14:ligatures w14:val="none"/>
              </w:rPr>
              <w:t>18596</w:t>
            </w:r>
          </w:p>
        </w:tc>
      </w:tr>
    </w:tbl>
    <w:p w14:paraId="2BDBC62B" w14:textId="77777777" w:rsidR="00EB07A1" w:rsidRDefault="00EB07A1" w:rsidP="00EB07A1">
      <w:pPr>
        <w:spacing w:after="0" w:line="360" w:lineRule="auto"/>
        <w:jc w:val="both"/>
        <w:rPr>
          <w:rFonts w:ascii="Times New Roman" w:eastAsia="Times New Roman" w:hAnsi="Times New Roman" w:cs="Times New Roman"/>
          <w:b/>
          <w:bCs/>
          <w:kern w:val="0"/>
          <w:sz w:val="32"/>
          <w:szCs w:val="32"/>
          <w:rtl/>
          <w:lang w:bidi="ar-EG"/>
          <w14:ligatures w14:val="none"/>
        </w:rPr>
      </w:pPr>
    </w:p>
    <w:p w14:paraId="294E2455" w14:textId="77777777" w:rsidR="00EB07A1" w:rsidRPr="00040BA5" w:rsidRDefault="00EB07A1" w:rsidP="00EB07A1">
      <w:pPr>
        <w:spacing w:after="0" w:line="360" w:lineRule="auto"/>
        <w:jc w:val="both"/>
        <w:rPr>
          <w:rFonts w:ascii="Times New Roman" w:eastAsia="Times New Roman" w:hAnsi="Times New Roman" w:cs="Times New Roman"/>
          <w:b/>
          <w:bCs/>
          <w:kern w:val="0"/>
          <w:sz w:val="32"/>
          <w:szCs w:val="32"/>
          <w:rtl/>
          <w:lang w:bidi="ar-EG"/>
          <w14:ligatures w14:val="none"/>
        </w:rPr>
      </w:pPr>
    </w:p>
    <w:p w14:paraId="35D49A03" w14:textId="77777777" w:rsidR="00EB07A1" w:rsidRPr="00040BA5" w:rsidRDefault="00EB07A1" w:rsidP="00EB07A1">
      <w:pPr>
        <w:spacing w:after="0" w:line="360" w:lineRule="auto"/>
        <w:jc w:val="both"/>
        <w:rPr>
          <w:rFonts w:ascii="Times New Roman" w:eastAsia="Times New Roman" w:hAnsi="Times New Roman" w:cs="Times New Roman"/>
          <w:b/>
          <w:bCs/>
          <w:kern w:val="0"/>
          <w:sz w:val="32"/>
          <w:szCs w:val="32"/>
          <w:rtl/>
          <w:lang w:bidi="ar-EG"/>
          <w14:ligatures w14:val="none"/>
        </w:rPr>
      </w:pPr>
    </w:p>
    <w:p w14:paraId="3825235B" w14:textId="77777777" w:rsidR="00EB07A1" w:rsidRPr="00040BA5" w:rsidRDefault="00EB07A1" w:rsidP="00EB07A1">
      <w:pPr>
        <w:spacing w:after="0" w:line="360" w:lineRule="auto"/>
        <w:jc w:val="both"/>
        <w:rPr>
          <w:rFonts w:asciiTheme="majorBidi" w:eastAsia="Times New Roman" w:hAnsiTheme="majorBidi" w:cstheme="majorBidi"/>
          <w:kern w:val="0"/>
          <w:sz w:val="32"/>
          <w:szCs w:val="32"/>
          <w:rtl/>
          <w:lang w:bidi="ar-EG"/>
          <w14:ligatures w14:val="none"/>
        </w:rPr>
      </w:pPr>
      <w:r w:rsidRPr="00040BA5">
        <w:rPr>
          <w:rFonts w:asciiTheme="majorBidi" w:eastAsia="Times New Roman" w:hAnsiTheme="majorBidi" w:cstheme="majorBidi" w:hint="cs"/>
          <w:b/>
          <w:bCs/>
          <w:kern w:val="0"/>
          <w:sz w:val="32"/>
          <w:szCs w:val="32"/>
          <w:rtl/>
          <w:lang w:bidi="ar-EG"/>
          <w14:ligatures w14:val="none"/>
        </w:rPr>
        <w:t>الأمر الذي</w:t>
      </w:r>
      <w:r w:rsidRPr="00040BA5">
        <w:rPr>
          <w:rFonts w:asciiTheme="majorBidi" w:eastAsia="Times New Roman" w:hAnsiTheme="majorBidi" w:cstheme="majorBidi"/>
          <w:b/>
          <w:bCs/>
          <w:kern w:val="0"/>
          <w:sz w:val="32"/>
          <w:szCs w:val="32"/>
          <w:rtl/>
          <w:lang w:bidi="ar-EG"/>
          <w14:ligatures w14:val="none"/>
        </w:rPr>
        <w:t xml:space="preserve"> يقتضي </w:t>
      </w:r>
      <w:r w:rsidRPr="00040BA5">
        <w:rPr>
          <w:rFonts w:asciiTheme="majorBidi" w:eastAsia="Times New Roman" w:hAnsiTheme="majorBidi" w:cstheme="majorBidi" w:hint="cs"/>
          <w:b/>
          <w:bCs/>
          <w:kern w:val="0"/>
          <w:sz w:val="32"/>
          <w:szCs w:val="32"/>
          <w:rtl/>
          <w:lang w:bidi="ar-EG"/>
          <w14:ligatures w14:val="none"/>
        </w:rPr>
        <w:t>ضرورة التفضل</w:t>
      </w:r>
      <w:r w:rsidRPr="00040BA5">
        <w:rPr>
          <w:rFonts w:asciiTheme="majorBidi" w:eastAsia="Times New Roman" w:hAnsiTheme="majorBidi" w:cstheme="majorBidi"/>
          <w:b/>
          <w:bCs/>
          <w:kern w:val="0"/>
          <w:sz w:val="32"/>
          <w:szCs w:val="32"/>
          <w:rtl/>
          <w:lang w:bidi="ar-EG"/>
          <w14:ligatures w14:val="none"/>
        </w:rPr>
        <w:t xml:space="preserve"> </w:t>
      </w:r>
      <w:r w:rsidRPr="00040BA5">
        <w:rPr>
          <w:rFonts w:asciiTheme="majorBidi" w:eastAsia="Times New Roman" w:hAnsiTheme="majorBidi" w:cstheme="majorBidi" w:hint="cs"/>
          <w:b/>
          <w:bCs/>
          <w:kern w:val="0"/>
          <w:sz w:val="32"/>
          <w:szCs w:val="32"/>
          <w:rtl/>
          <w:lang w:bidi="ar-EG"/>
          <w14:ligatures w14:val="none"/>
        </w:rPr>
        <w:t>ب</w:t>
      </w:r>
      <w:r w:rsidRPr="00040BA5">
        <w:rPr>
          <w:rFonts w:asciiTheme="majorBidi" w:eastAsia="Times New Roman" w:hAnsiTheme="majorBidi" w:cstheme="majorBidi"/>
          <w:b/>
          <w:bCs/>
          <w:kern w:val="0"/>
          <w:sz w:val="32"/>
          <w:szCs w:val="32"/>
          <w:rtl/>
          <w:lang w:bidi="ar-EG"/>
          <w14:ligatures w14:val="none"/>
        </w:rPr>
        <w:t xml:space="preserve">التنبيه </w:t>
      </w:r>
      <w:proofErr w:type="gramStart"/>
      <w:r w:rsidRPr="00040BA5">
        <w:rPr>
          <w:rFonts w:asciiTheme="majorBidi" w:eastAsia="Times New Roman" w:hAnsiTheme="majorBidi" w:cstheme="majorBidi"/>
          <w:b/>
          <w:bCs/>
          <w:kern w:val="0"/>
          <w:sz w:val="32"/>
          <w:szCs w:val="32"/>
          <w:rtl/>
          <w:lang w:bidi="ar-EG"/>
          <w14:ligatures w14:val="none"/>
        </w:rPr>
        <w:t>إلي</w:t>
      </w:r>
      <w:proofErr w:type="gramEnd"/>
      <w:r w:rsidRPr="00040BA5">
        <w:rPr>
          <w:rFonts w:asciiTheme="majorBidi" w:eastAsia="Times New Roman" w:hAnsiTheme="majorBidi" w:cstheme="majorBidi"/>
          <w:b/>
          <w:bCs/>
          <w:kern w:val="0"/>
          <w:sz w:val="32"/>
          <w:szCs w:val="32"/>
          <w:rtl/>
          <w:lang w:bidi="ar-EG"/>
          <w14:ligatures w14:val="none"/>
        </w:rPr>
        <w:t xml:space="preserve"> </w:t>
      </w:r>
      <w:r w:rsidRPr="00040BA5">
        <w:rPr>
          <w:rFonts w:asciiTheme="majorBidi" w:eastAsia="Times New Roman" w:hAnsiTheme="majorBidi" w:cstheme="majorBidi"/>
          <w:kern w:val="0"/>
          <w:sz w:val="32"/>
          <w:szCs w:val="32"/>
          <w:rtl/>
          <w:lang w:bidi="ar-EG"/>
          <w14:ligatures w14:val="none"/>
        </w:rPr>
        <w:t xml:space="preserve">الالتزام بأحكام قانون تنظيم التعاقدات </w:t>
      </w:r>
      <w:r w:rsidRPr="00040BA5">
        <w:rPr>
          <w:rFonts w:asciiTheme="majorBidi" w:eastAsia="Times New Roman" w:hAnsiTheme="majorBidi" w:cstheme="majorBidi" w:hint="cs"/>
          <w:kern w:val="0"/>
          <w:sz w:val="32"/>
          <w:szCs w:val="32"/>
          <w:rtl/>
          <w:lang w:bidi="ar-EG"/>
          <w14:ligatures w14:val="none"/>
        </w:rPr>
        <w:t xml:space="preserve">التي تبرمها الجهات </w:t>
      </w:r>
      <w:r w:rsidRPr="00040BA5">
        <w:rPr>
          <w:rFonts w:asciiTheme="majorBidi" w:eastAsia="Times New Roman" w:hAnsiTheme="majorBidi" w:cstheme="majorBidi"/>
          <w:kern w:val="0"/>
          <w:sz w:val="32"/>
          <w:szCs w:val="32"/>
          <w:rtl/>
          <w:lang w:bidi="ar-EG"/>
          <w14:ligatures w14:val="none"/>
        </w:rPr>
        <w:t>العامة رقم 182 لسنة 2018 بشأن عمليات شراء احتياجاتها</w:t>
      </w:r>
      <w:r w:rsidRPr="00040BA5">
        <w:rPr>
          <w:rFonts w:hint="cs"/>
          <w:kern w:val="0"/>
          <w:sz w:val="32"/>
          <w:szCs w:val="32"/>
          <w:rtl/>
          <w14:ligatures w14:val="none"/>
        </w:rPr>
        <w:t xml:space="preserve"> </w:t>
      </w:r>
      <w:r w:rsidRPr="00040BA5">
        <w:rPr>
          <w:rFonts w:asciiTheme="majorBidi" w:eastAsia="Times New Roman" w:hAnsiTheme="majorBidi" w:cs="Times New Roman" w:hint="cs"/>
          <w:kern w:val="0"/>
          <w:sz w:val="32"/>
          <w:szCs w:val="32"/>
          <w:rtl/>
          <w:lang w:bidi="ar-EG"/>
          <w14:ligatures w14:val="none"/>
        </w:rPr>
        <w:t>وتخطيط</w:t>
      </w:r>
      <w:r w:rsidRPr="00040BA5">
        <w:rPr>
          <w:rFonts w:asciiTheme="majorBidi" w:eastAsia="Times New Roman" w:hAnsiTheme="majorBidi" w:cs="Times New Roman"/>
          <w:kern w:val="0"/>
          <w:sz w:val="32"/>
          <w:szCs w:val="32"/>
          <w:rtl/>
          <w:lang w:bidi="ar-EG"/>
          <w14:ligatures w14:val="none"/>
        </w:rPr>
        <w:t xml:space="preserve"> </w:t>
      </w:r>
      <w:r w:rsidRPr="00040BA5">
        <w:rPr>
          <w:rFonts w:asciiTheme="majorBidi" w:eastAsia="Times New Roman" w:hAnsiTheme="majorBidi" w:cs="Times New Roman" w:hint="cs"/>
          <w:kern w:val="0"/>
          <w:sz w:val="32"/>
          <w:szCs w:val="32"/>
          <w:rtl/>
          <w:lang w:bidi="ar-EG"/>
          <w14:ligatures w14:val="none"/>
        </w:rPr>
        <w:t>الاحتياجات</w:t>
      </w:r>
      <w:r w:rsidRPr="00040BA5">
        <w:rPr>
          <w:rFonts w:asciiTheme="majorBidi" w:eastAsia="Times New Roman" w:hAnsiTheme="majorBidi" w:cs="Times New Roman"/>
          <w:kern w:val="0"/>
          <w:sz w:val="32"/>
          <w:szCs w:val="32"/>
          <w:rtl/>
          <w:lang w:bidi="ar-EG"/>
          <w14:ligatures w14:val="none"/>
        </w:rPr>
        <w:t xml:space="preserve"> </w:t>
      </w:r>
      <w:r w:rsidRPr="00040BA5">
        <w:rPr>
          <w:rFonts w:asciiTheme="majorBidi" w:eastAsia="Times New Roman" w:hAnsiTheme="majorBidi" w:cs="Times New Roman" w:hint="cs"/>
          <w:kern w:val="0"/>
          <w:sz w:val="32"/>
          <w:szCs w:val="32"/>
          <w:rtl/>
          <w:lang w:bidi="ar-EG"/>
          <w14:ligatures w14:val="none"/>
        </w:rPr>
        <w:t>السنوية</w:t>
      </w:r>
      <w:r w:rsidRPr="00040BA5">
        <w:rPr>
          <w:rFonts w:asciiTheme="majorBidi" w:eastAsia="Times New Roman" w:hAnsiTheme="majorBidi" w:cs="Times New Roman"/>
          <w:kern w:val="0"/>
          <w:sz w:val="32"/>
          <w:szCs w:val="32"/>
          <w:rtl/>
          <w:lang w:bidi="ar-EG"/>
          <w14:ligatures w14:val="none"/>
        </w:rPr>
        <w:t xml:space="preserve"> </w:t>
      </w:r>
      <w:r w:rsidRPr="00040BA5">
        <w:rPr>
          <w:rFonts w:asciiTheme="majorBidi" w:eastAsia="Times New Roman" w:hAnsiTheme="majorBidi" w:cs="Times New Roman" w:hint="cs"/>
          <w:kern w:val="0"/>
          <w:sz w:val="32"/>
          <w:szCs w:val="32"/>
          <w:rtl/>
          <w:lang w:bidi="ar-EG"/>
          <w14:ligatures w14:val="none"/>
        </w:rPr>
        <w:t xml:space="preserve">للوحدة من </w:t>
      </w:r>
      <w:r w:rsidRPr="00783A4B">
        <w:rPr>
          <w:rFonts w:ascii="Times New Roman" w:eastAsia="Times New Roman" w:hAnsi="Times New Roman" w:cs="Times New Roman" w:hint="cs"/>
          <w:kern w:val="0"/>
          <w:sz w:val="32"/>
          <w:szCs w:val="32"/>
          <w:highlight w:val="green"/>
          <w:rtl/>
          <w:lang w:bidi="ar-EG"/>
          <w14:ligatures w14:val="none"/>
        </w:rPr>
        <w:t>الزيوت اللازمة لتشغيل مركبات الوحدة</w:t>
      </w:r>
      <w:r w:rsidRPr="00535D7C">
        <w:rPr>
          <w:rFonts w:asciiTheme="majorBidi" w:eastAsia="Times New Roman" w:hAnsiTheme="majorBidi" w:cs="Times New Roman" w:hint="cs"/>
          <w:color w:val="EE0000"/>
          <w:kern w:val="0"/>
          <w:sz w:val="32"/>
          <w:szCs w:val="32"/>
          <w:rtl/>
          <w:lang w:bidi="ar-EG"/>
          <w14:ligatures w14:val="none"/>
        </w:rPr>
        <w:t xml:space="preserve"> </w:t>
      </w:r>
      <w:r w:rsidRPr="00040BA5">
        <w:rPr>
          <w:rFonts w:asciiTheme="majorBidi" w:eastAsia="Times New Roman" w:hAnsiTheme="majorBidi" w:cs="Times New Roman" w:hint="cs"/>
          <w:kern w:val="0"/>
          <w:sz w:val="32"/>
          <w:szCs w:val="32"/>
          <w:rtl/>
          <w:lang w:bidi="ar-EG"/>
          <w14:ligatures w14:val="none"/>
        </w:rPr>
        <w:t>واتخاذ</w:t>
      </w:r>
      <w:r w:rsidRPr="00040BA5">
        <w:rPr>
          <w:rFonts w:asciiTheme="majorBidi" w:eastAsia="Times New Roman" w:hAnsiTheme="majorBidi" w:cs="Times New Roman"/>
          <w:kern w:val="0"/>
          <w:sz w:val="32"/>
          <w:szCs w:val="32"/>
          <w:rtl/>
          <w:lang w:bidi="ar-EG"/>
          <w14:ligatures w14:val="none"/>
        </w:rPr>
        <w:t xml:space="preserve"> </w:t>
      </w:r>
      <w:r w:rsidRPr="00040BA5">
        <w:rPr>
          <w:rFonts w:asciiTheme="majorBidi" w:eastAsia="Times New Roman" w:hAnsiTheme="majorBidi" w:cs="Times New Roman" w:hint="cs"/>
          <w:kern w:val="0"/>
          <w:sz w:val="32"/>
          <w:szCs w:val="32"/>
          <w:rtl/>
          <w:lang w:bidi="ar-EG"/>
          <w14:ligatures w14:val="none"/>
        </w:rPr>
        <w:t>الإجراءات</w:t>
      </w:r>
      <w:r w:rsidRPr="00040BA5">
        <w:rPr>
          <w:rFonts w:asciiTheme="majorBidi" w:eastAsia="Times New Roman" w:hAnsiTheme="majorBidi" w:cs="Times New Roman"/>
          <w:kern w:val="0"/>
          <w:sz w:val="32"/>
          <w:szCs w:val="32"/>
          <w:rtl/>
          <w:lang w:bidi="ar-EG"/>
          <w14:ligatures w14:val="none"/>
        </w:rPr>
        <w:t xml:space="preserve"> </w:t>
      </w:r>
      <w:r w:rsidRPr="00040BA5">
        <w:rPr>
          <w:rFonts w:asciiTheme="majorBidi" w:eastAsia="Times New Roman" w:hAnsiTheme="majorBidi" w:cs="Times New Roman" w:hint="cs"/>
          <w:kern w:val="0"/>
          <w:sz w:val="32"/>
          <w:szCs w:val="32"/>
          <w:rtl/>
          <w:lang w:bidi="ar-EG"/>
          <w14:ligatures w14:val="none"/>
        </w:rPr>
        <w:t>اللازمة</w:t>
      </w:r>
      <w:r w:rsidRPr="00040BA5">
        <w:rPr>
          <w:rFonts w:asciiTheme="majorBidi" w:eastAsia="Times New Roman" w:hAnsiTheme="majorBidi" w:cs="Times New Roman"/>
          <w:kern w:val="0"/>
          <w:sz w:val="32"/>
          <w:szCs w:val="32"/>
          <w:rtl/>
          <w:lang w:bidi="ar-EG"/>
          <w14:ligatures w14:val="none"/>
        </w:rPr>
        <w:t xml:space="preserve"> </w:t>
      </w:r>
      <w:r w:rsidRPr="00040BA5">
        <w:rPr>
          <w:rFonts w:asciiTheme="majorBidi" w:eastAsia="Times New Roman" w:hAnsiTheme="majorBidi" w:cs="Times New Roman" w:hint="cs"/>
          <w:kern w:val="0"/>
          <w:sz w:val="32"/>
          <w:szCs w:val="32"/>
          <w:rtl/>
          <w:lang w:bidi="ar-EG"/>
          <w14:ligatures w14:val="none"/>
        </w:rPr>
        <w:t>للتعاقد</w:t>
      </w:r>
      <w:r w:rsidRPr="00040BA5">
        <w:rPr>
          <w:rFonts w:asciiTheme="majorBidi" w:eastAsia="Times New Roman" w:hAnsiTheme="majorBidi" w:cs="Times New Roman"/>
          <w:kern w:val="0"/>
          <w:sz w:val="32"/>
          <w:szCs w:val="32"/>
          <w:rtl/>
          <w:lang w:bidi="ar-EG"/>
          <w14:ligatures w14:val="none"/>
        </w:rPr>
        <w:t xml:space="preserve"> </w:t>
      </w:r>
      <w:r w:rsidRPr="00040BA5">
        <w:rPr>
          <w:rFonts w:asciiTheme="majorBidi" w:eastAsia="Times New Roman" w:hAnsiTheme="majorBidi" w:cs="Times New Roman" w:hint="cs"/>
          <w:kern w:val="0"/>
          <w:sz w:val="32"/>
          <w:szCs w:val="32"/>
          <w:rtl/>
          <w:lang w:bidi="ar-EG"/>
          <w14:ligatures w14:val="none"/>
        </w:rPr>
        <w:t>عليها</w:t>
      </w:r>
      <w:r w:rsidRPr="00040BA5">
        <w:rPr>
          <w:rFonts w:asciiTheme="majorBidi" w:eastAsia="Times New Roman" w:hAnsiTheme="majorBidi" w:cstheme="majorBidi"/>
          <w:kern w:val="0"/>
          <w:sz w:val="32"/>
          <w:szCs w:val="32"/>
          <w:rtl/>
          <w:lang w:bidi="ar-EG"/>
          <w14:ligatures w14:val="none"/>
        </w:rPr>
        <w:t xml:space="preserve"> بإحدى طرق التعاقد الواردة بالقانون للوصول </w:t>
      </w:r>
      <w:proofErr w:type="gramStart"/>
      <w:r w:rsidRPr="00040BA5">
        <w:rPr>
          <w:rFonts w:asciiTheme="majorBidi" w:eastAsia="Times New Roman" w:hAnsiTheme="majorBidi" w:cstheme="majorBidi"/>
          <w:kern w:val="0"/>
          <w:sz w:val="32"/>
          <w:szCs w:val="32"/>
          <w:rtl/>
          <w:lang w:bidi="ar-EG"/>
          <w14:ligatures w14:val="none"/>
        </w:rPr>
        <w:t>إلي</w:t>
      </w:r>
      <w:proofErr w:type="gramEnd"/>
      <w:r w:rsidRPr="00040BA5">
        <w:rPr>
          <w:rFonts w:asciiTheme="majorBidi" w:eastAsia="Times New Roman" w:hAnsiTheme="majorBidi" w:cstheme="majorBidi"/>
          <w:kern w:val="0"/>
          <w:sz w:val="32"/>
          <w:szCs w:val="32"/>
          <w:rtl/>
          <w:lang w:bidi="ar-EG"/>
          <w14:ligatures w14:val="none"/>
        </w:rPr>
        <w:t xml:space="preserve"> أفضل الشروط وأقل</w:t>
      </w:r>
      <w:r w:rsidRPr="00040BA5">
        <w:rPr>
          <w:rFonts w:asciiTheme="majorBidi" w:eastAsia="Times New Roman" w:hAnsiTheme="majorBidi" w:cstheme="majorBidi" w:hint="cs"/>
          <w:kern w:val="0"/>
          <w:sz w:val="32"/>
          <w:szCs w:val="32"/>
          <w:rtl/>
          <w:lang w:bidi="ar-EG"/>
          <w14:ligatures w14:val="none"/>
        </w:rPr>
        <w:t xml:space="preserve"> الأسعار </w:t>
      </w:r>
      <w:r w:rsidRPr="00040BA5">
        <w:rPr>
          <w:rFonts w:asciiTheme="majorBidi" w:eastAsia="Times New Roman" w:hAnsiTheme="majorBidi" w:cstheme="majorBidi"/>
          <w:kern w:val="0"/>
          <w:sz w:val="32"/>
          <w:szCs w:val="32"/>
          <w:rtl/>
          <w:lang w:bidi="ar-EG"/>
          <w14:ligatures w14:val="none"/>
        </w:rPr>
        <w:t xml:space="preserve">والإفادة بما يتم </w:t>
      </w:r>
      <w:r w:rsidRPr="00040BA5">
        <w:rPr>
          <w:rFonts w:asciiTheme="majorBidi" w:eastAsia="Times New Roman" w:hAnsiTheme="majorBidi" w:cstheme="majorBidi" w:hint="cs"/>
          <w:kern w:val="0"/>
          <w:sz w:val="32"/>
          <w:szCs w:val="32"/>
          <w:rtl/>
          <w:lang w:bidi="ar-EG"/>
          <w14:ligatures w14:val="none"/>
        </w:rPr>
        <w:t xml:space="preserve">وما </w:t>
      </w:r>
      <w:proofErr w:type="gramStart"/>
      <w:r w:rsidRPr="00040BA5">
        <w:rPr>
          <w:rFonts w:asciiTheme="majorBidi" w:eastAsia="Times New Roman" w:hAnsiTheme="majorBidi" w:cstheme="majorBidi" w:hint="cs"/>
          <w:kern w:val="0"/>
          <w:sz w:val="32"/>
          <w:szCs w:val="32"/>
          <w:rtl/>
          <w:lang w:bidi="ar-EG"/>
          <w14:ligatures w14:val="none"/>
        </w:rPr>
        <w:t>يؤيد</w:t>
      </w:r>
      <w:r w:rsidRPr="00040BA5">
        <w:rPr>
          <w:rFonts w:asciiTheme="majorBidi" w:eastAsia="Times New Roman" w:hAnsiTheme="majorBidi" w:cstheme="majorBidi" w:hint="eastAsia"/>
          <w:kern w:val="0"/>
          <w:sz w:val="32"/>
          <w:szCs w:val="32"/>
          <w:rtl/>
          <w:lang w:bidi="ar-EG"/>
          <w14:ligatures w14:val="none"/>
        </w:rPr>
        <w:t>ه</w:t>
      </w:r>
      <w:r w:rsidRPr="00040BA5">
        <w:rPr>
          <w:rFonts w:asciiTheme="majorBidi" w:eastAsia="Times New Roman" w:hAnsiTheme="majorBidi" w:cstheme="majorBidi"/>
          <w:kern w:val="0"/>
          <w:sz w:val="32"/>
          <w:szCs w:val="32"/>
          <w:rtl/>
          <w:lang w:bidi="ar-EG"/>
          <w14:ligatures w14:val="none"/>
        </w:rPr>
        <w:t xml:space="preserve"> .</w:t>
      </w:r>
      <w:proofErr w:type="gramEnd"/>
      <w:r w:rsidRPr="00040BA5">
        <w:rPr>
          <w:rFonts w:asciiTheme="majorBidi" w:eastAsia="Times New Roman" w:hAnsiTheme="majorBidi" w:cstheme="majorBidi" w:hint="cs"/>
          <w:kern w:val="0"/>
          <w:sz w:val="32"/>
          <w:szCs w:val="32"/>
          <w:rtl/>
          <w:lang w:bidi="ar-EG"/>
          <w14:ligatures w14:val="none"/>
        </w:rPr>
        <w:t xml:space="preserve"> </w:t>
      </w:r>
    </w:p>
    <w:p w14:paraId="03CA31BB" w14:textId="77777777" w:rsidR="00EB07A1" w:rsidRDefault="00EB07A1" w:rsidP="00EB07A1">
      <w:pPr>
        <w:spacing w:after="0" w:line="360" w:lineRule="auto"/>
        <w:ind w:firstLine="509"/>
        <w:jc w:val="both"/>
        <w:rPr>
          <w:rFonts w:ascii="Times New Roman" w:eastAsia="Times New Roman" w:hAnsi="Times New Roman" w:cs="Times New Roman"/>
          <w:sz w:val="32"/>
          <w:szCs w:val="32"/>
          <w:rtl/>
          <w:lang w:bidi="ar-EG"/>
        </w:rPr>
      </w:pPr>
    </w:p>
    <w:p w14:paraId="4F3EF8AA" w14:textId="7B16179C" w:rsidR="003D59CC" w:rsidRDefault="003D59CC">
      <w:pPr>
        <w:bidi w:val="0"/>
        <w:spacing w:line="278" w:lineRule="auto"/>
        <w:rPr>
          <w:rtl/>
          <w:lang w:bidi="ar-EG"/>
        </w:rPr>
      </w:pPr>
      <w:r>
        <w:rPr>
          <w:rtl/>
          <w:lang w:bidi="ar-EG"/>
        </w:rPr>
        <w:br w:type="page"/>
      </w:r>
    </w:p>
    <w:p w14:paraId="7AD88808" w14:textId="77777777" w:rsidR="003D59CC" w:rsidRPr="007A7EAB" w:rsidRDefault="003D59CC" w:rsidP="003D59CC">
      <w:pPr>
        <w:spacing w:line="360" w:lineRule="auto"/>
        <w:jc w:val="both"/>
        <w:rPr>
          <w:rFonts w:asciiTheme="majorBidi" w:hAnsiTheme="majorBidi" w:cstheme="majorBidi"/>
          <w:b/>
          <w:bCs/>
          <w:sz w:val="32"/>
          <w:szCs w:val="32"/>
          <w:u w:val="single"/>
          <w:rtl/>
          <w:lang w:bidi="ar-EG"/>
        </w:rPr>
      </w:pPr>
      <w:r w:rsidRPr="007A7EAB">
        <w:rPr>
          <w:rFonts w:asciiTheme="majorBidi" w:hAnsiTheme="majorBidi" w:cstheme="majorBidi"/>
          <w:b/>
          <w:bCs/>
          <w:sz w:val="32"/>
          <w:szCs w:val="32"/>
          <w:u w:val="single"/>
          <w:rtl/>
          <w:lang w:bidi="ar-EG"/>
        </w:rPr>
        <w:lastRenderedPageBreak/>
        <w:t xml:space="preserve">تحميل بنود الموازنة العامة للدولة بمبالغ بالزيادة لدي تدارك كلية التربية الرياضية لاحتياجاتها من قطع الغيار بالاتفاق المباشر وقد بلغ ما أمكن حصره من تلك المبالغ 450 جنيه وذلك بالمخالفة للتعليمات بهذا </w:t>
      </w:r>
      <w:proofErr w:type="gramStart"/>
      <w:r w:rsidRPr="007A7EAB">
        <w:rPr>
          <w:rFonts w:asciiTheme="majorBidi" w:hAnsiTheme="majorBidi" w:cstheme="majorBidi"/>
          <w:b/>
          <w:bCs/>
          <w:sz w:val="32"/>
          <w:szCs w:val="32"/>
          <w:u w:val="single"/>
          <w:rtl/>
          <w:lang w:bidi="ar-EG"/>
        </w:rPr>
        <w:t>الشأن :</w:t>
      </w:r>
      <w:proofErr w:type="gramEnd"/>
    </w:p>
    <w:p w14:paraId="5FE79317" w14:textId="77777777" w:rsidR="003D59CC" w:rsidRPr="007A7EAB" w:rsidRDefault="003D59CC" w:rsidP="003D59CC">
      <w:pPr>
        <w:spacing w:line="360" w:lineRule="auto"/>
        <w:jc w:val="both"/>
        <w:rPr>
          <w:rFonts w:asciiTheme="majorBidi" w:hAnsiTheme="majorBidi" w:cstheme="majorBidi"/>
          <w:sz w:val="32"/>
          <w:szCs w:val="32"/>
          <w:rtl/>
          <w:lang w:bidi="ar-EG"/>
        </w:rPr>
      </w:pPr>
      <w:r w:rsidRPr="007A7EAB">
        <w:rPr>
          <w:rFonts w:asciiTheme="majorBidi" w:hAnsiTheme="majorBidi" w:cstheme="majorBidi"/>
          <w:sz w:val="32"/>
          <w:szCs w:val="32"/>
          <w:rtl/>
          <w:lang w:bidi="ar-EG"/>
        </w:rPr>
        <w:t xml:space="preserve">تقضي أحكام المادة (8) من القانون رقم 182 لسنة 2018 بشأن إصدار قانون تنظيم التعاقدات التي تبرمها الجهات </w:t>
      </w:r>
      <w:proofErr w:type="gramStart"/>
      <w:r w:rsidRPr="007A7EAB">
        <w:rPr>
          <w:rFonts w:asciiTheme="majorBidi" w:hAnsiTheme="majorBidi" w:cstheme="majorBidi"/>
          <w:sz w:val="32"/>
          <w:szCs w:val="32"/>
          <w:rtl/>
          <w:lang w:bidi="ar-EG"/>
        </w:rPr>
        <w:t>العامة :</w:t>
      </w:r>
      <w:proofErr w:type="gramEnd"/>
    </w:p>
    <w:p w14:paraId="5202C0AE" w14:textId="77777777" w:rsidR="003D59CC" w:rsidRPr="007A7EAB" w:rsidRDefault="003D59CC" w:rsidP="003D59CC">
      <w:pPr>
        <w:spacing w:line="360" w:lineRule="auto"/>
        <w:jc w:val="both"/>
        <w:rPr>
          <w:rFonts w:asciiTheme="majorBidi" w:hAnsiTheme="majorBidi" w:cstheme="majorBidi"/>
          <w:sz w:val="32"/>
          <w:szCs w:val="32"/>
          <w:rtl/>
          <w:lang w:bidi="ar-EG"/>
        </w:rPr>
      </w:pPr>
      <w:r w:rsidRPr="007A7EAB">
        <w:rPr>
          <w:rFonts w:asciiTheme="majorBidi" w:hAnsiTheme="majorBidi" w:cstheme="majorBidi"/>
          <w:sz w:val="32"/>
          <w:szCs w:val="32"/>
          <w:rtl/>
          <w:lang w:bidi="ar-EG"/>
        </w:rPr>
        <w:t xml:space="preserve">" يتعين </w:t>
      </w:r>
      <w:proofErr w:type="gramStart"/>
      <w:r w:rsidRPr="007A7EAB">
        <w:rPr>
          <w:rFonts w:asciiTheme="majorBidi" w:hAnsiTheme="majorBidi" w:cstheme="majorBidi"/>
          <w:sz w:val="32"/>
          <w:szCs w:val="32"/>
          <w:rtl/>
          <w:lang w:bidi="ar-EG"/>
        </w:rPr>
        <w:t>علي</w:t>
      </w:r>
      <w:proofErr w:type="gramEnd"/>
      <w:r w:rsidRPr="007A7EAB">
        <w:rPr>
          <w:rFonts w:asciiTheme="majorBidi" w:hAnsiTheme="majorBidi" w:cstheme="majorBidi"/>
          <w:sz w:val="32"/>
          <w:szCs w:val="32"/>
          <w:rtl/>
          <w:lang w:bidi="ar-EG"/>
        </w:rPr>
        <w:t xml:space="preserve"> الجهات الخاضعة لأحكام هذا القانون مراعاة سياسات الدولة الاقتصادية </w:t>
      </w:r>
      <w:proofErr w:type="gramStart"/>
      <w:r w:rsidRPr="007A7EAB">
        <w:rPr>
          <w:rFonts w:asciiTheme="majorBidi" w:hAnsiTheme="majorBidi" w:cstheme="majorBidi"/>
          <w:sz w:val="32"/>
          <w:szCs w:val="32"/>
          <w:rtl/>
          <w:lang w:bidi="ar-EG"/>
        </w:rPr>
        <w:t>و الاجتماعية</w:t>
      </w:r>
      <w:proofErr w:type="gramEnd"/>
      <w:r w:rsidRPr="007A7EAB">
        <w:rPr>
          <w:rFonts w:asciiTheme="majorBidi" w:hAnsiTheme="majorBidi" w:cstheme="majorBidi"/>
          <w:sz w:val="32"/>
          <w:szCs w:val="32"/>
          <w:rtl/>
          <w:lang w:bidi="ar-EG"/>
        </w:rPr>
        <w:t xml:space="preserve"> </w:t>
      </w:r>
      <w:proofErr w:type="gramStart"/>
      <w:r w:rsidRPr="007A7EAB">
        <w:rPr>
          <w:rFonts w:asciiTheme="majorBidi" w:hAnsiTheme="majorBidi" w:cstheme="majorBidi"/>
          <w:sz w:val="32"/>
          <w:szCs w:val="32"/>
          <w:rtl/>
          <w:lang w:bidi="ar-EG"/>
        </w:rPr>
        <w:t>و البيئية</w:t>
      </w:r>
      <w:proofErr w:type="gramEnd"/>
      <w:r w:rsidRPr="007A7EAB">
        <w:rPr>
          <w:rFonts w:asciiTheme="majorBidi" w:hAnsiTheme="majorBidi" w:cstheme="majorBidi"/>
          <w:sz w:val="32"/>
          <w:szCs w:val="32"/>
          <w:rtl/>
          <w:lang w:bidi="ar-EG"/>
        </w:rPr>
        <w:t xml:space="preserve"> المعلنة من مجلس الوزراء في </w:t>
      </w:r>
      <w:proofErr w:type="gramStart"/>
      <w:r w:rsidRPr="007A7EAB">
        <w:rPr>
          <w:rFonts w:asciiTheme="majorBidi" w:hAnsiTheme="majorBidi" w:cstheme="majorBidi"/>
          <w:sz w:val="32"/>
          <w:szCs w:val="32"/>
          <w:rtl/>
          <w:lang w:bidi="ar-EG"/>
        </w:rPr>
        <w:t>تعاقداتها ,</w:t>
      </w:r>
      <w:proofErr w:type="gramEnd"/>
      <w:r w:rsidRPr="007A7EAB">
        <w:rPr>
          <w:rFonts w:asciiTheme="majorBidi" w:hAnsiTheme="majorBidi" w:cstheme="majorBidi"/>
          <w:sz w:val="32"/>
          <w:szCs w:val="32"/>
          <w:rtl/>
          <w:lang w:bidi="ar-EG"/>
        </w:rPr>
        <w:t xml:space="preserve"> </w:t>
      </w:r>
      <w:proofErr w:type="gramStart"/>
      <w:r w:rsidRPr="007A7EAB">
        <w:rPr>
          <w:rFonts w:asciiTheme="majorBidi" w:hAnsiTheme="majorBidi" w:cstheme="majorBidi"/>
          <w:sz w:val="32"/>
          <w:szCs w:val="32"/>
          <w:rtl/>
          <w:lang w:bidi="ar-EG"/>
        </w:rPr>
        <w:t>و مراعاة</w:t>
      </w:r>
      <w:proofErr w:type="gramEnd"/>
      <w:r w:rsidRPr="007A7EAB">
        <w:rPr>
          <w:rFonts w:asciiTheme="majorBidi" w:hAnsiTheme="majorBidi" w:cstheme="majorBidi"/>
          <w:sz w:val="32"/>
          <w:szCs w:val="32"/>
          <w:rtl/>
          <w:lang w:bidi="ar-EG"/>
        </w:rPr>
        <w:t xml:space="preserve"> اعتبارات الجودة </w:t>
      </w:r>
      <w:proofErr w:type="gramStart"/>
      <w:r w:rsidRPr="007A7EAB">
        <w:rPr>
          <w:rFonts w:asciiTheme="majorBidi" w:hAnsiTheme="majorBidi" w:cstheme="majorBidi"/>
          <w:sz w:val="32"/>
          <w:szCs w:val="32"/>
          <w:rtl/>
          <w:lang w:bidi="ar-EG"/>
        </w:rPr>
        <w:t>و التكلفة</w:t>
      </w:r>
      <w:proofErr w:type="gramEnd"/>
      <w:r w:rsidRPr="007A7EAB">
        <w:rPr>
          <w:rFonts w:asciiTheme="majorBidi" w:hAnsiTheme="majorBidi" w:cstheme="majorBidi"/>
          <w:sz w:val="32"/>
          <w:szCs w:val="32"/>
          <w:rtl/>
          <w:lang w:bidi="ar-EG"/>
        </w:rPr>
        <w:t xml:space="preserve"> </w:t>
      </w:r>
      <w:proofErr w:type="gramStart"/>
      <w:r w:rsidRPr="007A7EAB">
        <w:rPr>
          <w:rFonts w:asciiTheme="majorBidi" w:hAnsiTheme="majorBidi" w:cstheme="majorBidi"/>
          <w:sz w:val="32"/>
          <w:szCs w:val="32"/>
          <w:rtl/>
          <w:lang w:bidi="ar-EG"/>
        </w:rPr>
        <w:t>و تحقيق</w:t>
      </w:r>
      <w:proofErr w:type="gramEnd"/>
      <w:r w:rsidRPr="007A7EAB">
        <w:rPr>
          <w:rFonts w:asciiTheme="majorBidi" w:hAnsiTheme="majorBidi" w:cstheme="majorBidi"/>
          <w:sz w:val="32"/>
          <w:szCs w:val="32"/>
          <w:rtl/>
          <w:lang w:bidi="ar-EG"/>
        </w:rPr>
        <w:t xml:space="preserve"> أفضل قيمة للمال العام </w:t>
      </w:r>
      <w:proofErr w:type="gramStart"/>
      <w:r w:rsidRPr="007A7EAB">
        <w:rPr>
          <w:rFonts w:asciiTheme="majorBidi" w:hAnsiTheme="majorBidi" w:cstheme="majorBidi"/>
          <w:sz w:val="32"/>
          <w:szCs w:val="32"/>
          <w:rtl/>
          <w:lang w:bidi="ar-EG"/>
        </w:rPr>
        <w:t>علي</w:t>
      </w:r>
      <w:proofErr w:type="gramEnd"/>
      <w:r w:rsidRPr="007A7EAB">
        <w:rPr>
          <w:rFonts w:asciiTheme="majorBidi" w:hAnsiTheme="majorBidi" w:cstheme="majorBidi"/>
          <w:sz w:val="32"/>
          <w:szCs w:val="32"/>
          <w:rtl/>
          <w:lang w:bidi="ar-EG"/>
        </w:rPr>
        <w:t xml:space="preserve"> أساس كامل دورة الحياة لما </w:t>
      </w:r>
      <w:proofErr w:type="gramStart"/>
      <w:r w:rsidRPr="007A7EAB">
        <w:rPr>
          <w:rFonts w:asciiTheme="majorBidi" w:hAnsiTheme="majorBidi" w:cstheme="majorBidi"/>
          <w:sz w:val="32"/>
          <w:szCs w:val="32"/>
          <w:rtl/>
          <w:lang w:bidi="ar-EG"/>
        </w:rPr>
        <w:t>يطرح ,</w:t>
      </w:r>
      <w:proofErr w:type="gramEnd"/>
      <w:r w:rsidRPr="007A7EAB">
        <w:rPr>
          <w:rFonts w:asciiTheme="majorBidi" w:hAnsiTheme="majorBidi" w:cstheme="majorBidi"/>
          <w:sz w:val="32"/>
          <w:szCs w:val="32"/>
          <w:rtl/>
          <w:lang w:bidi="ar-EG"/>
        </w:rPr>
        <w:t xml:space="preserve"> </w:t>
      </w:r>
      <w:proofErr w:type="gramStart"/>
      <w:r w:rsidRPr="007A7EAB">
        <w:rPr>
          <w:rFonts w:asciiTheme="majorBidi" w:hAnsiTheme="majorBidi" w:cstheme="majorBidi"/>
          <w:sz w:val="32"/>
          <w:szCs w:val="32"/>
          <w:rtl/>
          <w:lang w:bidi="ar-EG"/>
        </w:rPr>
        <w:t>و يجب</w:t>
      </w:r>
      <w:proofErr w:type="gramEnd"/>
      <w:r w:rsidRPr="007A7EAB">
        <w:rPr>
          <w:rFonts w:asciiTheme="majorBidi" w:hAnsiTheme="majorBidi" w:cstheme="majorBidi"/>
          <w:sz w:val="32"/>
          <w:szCs w:val="32"/>
          <w:rtl/>
          <w:lang w:bidi="ar-EG"/>
        </w:rPr>
        <w:t xml:space="preserve"> تضمين التعاقد المستدام شروط </w:t>
      </w:r>
      <w:proofErr w:type="gramStart"/>
      <w:r w:rsidRPr="007A7EAB">
        <w:rPr>
          <w:rFonts w:asciiTheme="majorBidi" w:hAnsiTheme="majorBidi" w:cstheme="majorBidi"/>
          <w:sz w:val="32"/>
          <w:szCs w:val="32"/>
          <w:rtl/>
          <w:lang w:bidi="ar-EG"/>
        </w:rPr>
        <w:t>و معايير</w:t>
      </w:r>
      <w:proofErr w:type="gramEnd"/>
      <w:r w:rsidRPr="007A7EAB">
        <w:rPr>
          <w:rFonts w:asciiTheme="majorBidi" w:hAnsiTheme="majorBidi" w:cstheme="majorBidi"/>
          <w:sz w:val="32"/>
          <w:szCs w:val="32"/>
          <w:rtl/>
          <w:lang w:bidi="ar-EG"/>
        </w:rPr>
        <w:t xml:space="preserve"> التأهيل </w:t>
      </w:r>
      <w:proofErr w:type="gramStart"/>
      <w:r w:rsidRPr="007A7EAB">
        <w:rPr>
          <w:rFonts w:asciiTheme="majorBidi" w:hAnsiTheme="majorBidi" w:cstheme="majorBidi"/>
          <w:sz w:val="32"/>
          <w:szCs w:val="32"/>
          <w:rtl/>
          <w:lang w:bidi="ar-EG"/>
        </w:rPr>
        <w:t>و التقييم</w:t>
      </w:r>
      <w:proofErr w:type="gramEnd"/>
      <w:r w:rsidRPr="007A7EAB">
        <w:rPr>
          <w:rFonts w:asciiTheme="majorBidi" w:hAnsiTheme="majorBidi" w:cstheme="majorBidi"/>
          <w:sz w:val="32"/>
          <w:szCs w:val="32"/>
          <w:rtl/>
          <w:lang w:bidi="ar-EG"/>
        </w:rPr>
        <w:t xml:space="preserve"> </w:t>
      </w:r>
      <w:proofErr w:type="gramStart"/>
      <w:r w:rsidRPr="007A7EAB">
        <w:rPr>
          <w:rFonts w:asciiTheme="majorBidi" w:hAnsiTheme="majorBidi" w:cstheme="majorBidi"/>
          <w:sz w:val="32"/>
          <w:szCs w:val="32"/>
          <w:rtl/>
          <w:lang w:bidi="ar-EG"/>
        </w:rPr>
        <w:t>و مؤشرات</w:t>
      </w:r>
      <w:proofErr w:type="gramEnd"/>
      <w:r w:rsidRPr="007A7EAB">
        <w:rPr>
          <w:rFonts w:asciiTheme="majorBidi" w:hAnsiTheme="majorBidi" w:cstheme="majorBidi"/>
          <w:sz w:val="32"/>
          <w:szCs w:val="32"/>
          <w:rtl/>
          <w:lang w:bidi="ar-EG"/>
        </w:rPr>
        <w:t xml:space="preserve"> الأداء </w:t>
      </w:r>
      <w:proofErr w:type="gramStart"/>
      <w:r w:rsidRPr="007A7EAB">
        <w:rPr>
          <w:rFonts w:asciiTheme="majorBidi" w:hAnsiTheme="majorBidi" w:cstheme="majorBidi"/>
          <w:sz w:val="32"/>
          <w:szCs w:val="32"/>
          <w:rtl/>
          <w:lang w:bidi="ar-EG"/>
        </w:rPr>
        <w:t>و غيرها</w:t>
      </w:r>
      <w:proofErr w:type="gramEnd"/>
      <w:r w:rsidRPr="007A7EAB">
        <w:rPr>
          <w:rFonts w:asciiTheme="majorBidi" w:hAnsiTheme="majorBidi" w:cstheme="majorBidi"/>
          <w:sz w:val="32"/>
          <w:szCs w:val="32"/>
          <w:rtl/>
          <w:lang w:bidi="ar-EG"/>
        </w:rPr>
        <w:t xml:space="preserve"> "</w:t>
      </w:r>
    </w:p>
    <w:p w14:paraId="4EA6BF8F" w14:textId="77777777" w:rsidR="003D59CC" w:rsidRPr="007A7EAB" w:rsidRDefault="003D59CC" w:rsidP="003D59CC">
      <w:pPr>
        <w:spacing w:line="360" w:lineRule="auto"/>
        <w:jc w:val="both"/>
        <w:rPr>
          <w:rFonts w:asciiTheme="majorBidi" w:hAnsiTheme="majorBidi" w:cstheme="majorBidi"/>
          <w:sz w:val="32"/>
          <w:szCs w:val="32"/>
          <w:rtl/>
          <w:lang w:bidi="ar-EG"/>
        </w:rPr>
      </w:pPr>
      <w:r w:rsidRPr="007A7EAB">
        <w:rPr>
          <w:rFonts w:asciiTheme="majorBidi" w:hAnsiTheme="majorBidi" w:cstheme="majorBidi"/>
          <w:sz w:val="32"/>
          <w:szCs w:val="32"/>
          <w:rtl/>
          <w:lang w:bidi="ar-EG"/>
        </w:rPr>
        <w:t xml:space="preserve">كما تقضي أحكام المادة (30) من ذات </w:t>
      </w:r>
      <w:proofErr w:type="gramStart"/>
      <w:r w:rsidRPr="007A7EAB">
        <w:rPr>
          <w:rFonts w:asciiTheme="majorBidi" w:hAnsiTheme="majorBidi" w:cstheme="majorBidi"/>
          <w:sz w:val="32"/>
          <w:szCs w:val="32"/>
          <w:rtl/>
          <w:lang w:bidi="ar-EG"/>
        </w:rPr>
        <w:t>القانون :</w:t>
      </w:r>
      <w:proofErr w:type="gramEnd"/>
      <w:r w:rsidRPr="007A7EAB">
        <w:rPr>
          <w:rFonts w:asciiTheme="majorBidi" w:hAnsiTheme="majorBidi" w:cstheme="majorBidi"/>
          <w:sz w:val="32"/>
          <w:szCs w:val="32"/>
          <w:rtl/>
          <w:lang w:bidi="ar-EG"/>
        </w:rPr>
        <w:t xml:space="preserve"> </w:t>
      </w:r>
    </w:p>
    <w:p w14:paraId="6E0F9D73" w14:textId="77777777" w:rsidR="003D59CC" w:rsidRPr="007A7EAB" w:rsidRDefault="003D59CC" w:rsidP="003D59CC">
      <w:pPr>
        <w:spacing w:line="360" w:lineRule="auto"/>
        <w:jc w:val="both"/>
        <w:rPr>
          <w:rFonts w:asciiTheme="majorBidi" w:hAnsiTheme="majorBidi" w:cstheme="majorBidi"/>
          <w:sz w:val="32"/>
          <w:szCs w:val="32"/>
          <w:rtl/>
          <w:lang w:bidi="ar-EG"/>
        </w:rPr>
      </w:pPr>
      <w:r w:rsidRPr="007A7EAB">
        <w:rPr>
          <w:rFonts w:asciiTheme="majorBidi" w:hAnsiTheme="majorBidi" w:cstheme="majorBidi"/>
          <w:sz w:val="32"/>
          <w:szCs w:val="32"/>
          <w:rtl/>
          <w:lang w:bidi="ar-EG"/>
        </w:rPr>
        <w:t>" في حالة التعاقد بالاتفاق المباشر علي شراء أو استئجار المنقولات أو العقارات أو التعاقد علي مقاولات الأعمال أو تلقي الخدمات أو الأعمال الفنية أو الدراسات الاستشارية , تتولي الإجراءات لجنة تشكل بقرار من السلطة المختصة من أهل الخبرة من بينهم عناصر فنية و مالية و قانونية وفقاً لأهمية التعاقد و طبيعته , و يقع علي عاتقهم مسئولية التحقق من مطابقة محل التعاقد من النواحي الفنية المطلوبة و مناسبة الأسعار مقارنة بأسعار السوق السائدة وقت التعاقد أو لتحديد أقل العروض سعراً , و الذي يلبي جميع الشروط و المتطلبات التي حددتها الجهة الإدارية في طلبها وذلك من واقع ما يتم الحصول عليه من عروض أسعار , وكذا أسس اختيار المتعاقد معه , و يكون اعتماد نتيجة عمل اللجنة من السلطة المختصة ."</w:t>
      </w:r>
    </w:p>
    <w:p w14:paraId="68183013" w14:textId="77777777" w:rsidR="003D59CC" w:rsidRPr="007A7EAB" w:rsidRDefault="003D59CC" w:rsidP="003D59CC">
      <w:pPr>
        <w:spacing w:line="360" w:lineRule="auto"/>
        <w:jc w:val="both"/>
        <w:rPr>
          <w:rFonts w:asciiTheme="majorBidi" w:hAnsiTheme="majorBidi" w:cstheme="majorBidi"/>
          <w:sz w:val="32"/>
          <w:szCs w:val="32"/>
          <w:rtl/>
          <w:lang w:bidi="ar-EG"/>
        </w:rPr>
      </w:pPr>
      <w:r w:rsidRPr="007A7EAB">
        <w:rPr>
          <w:rFonts w:asciiTheme="majorBidi" w:hAnsiTheme="majorBidi" w:cstheme="majorBidi"/>
          <w:sz w:val="32"/>
          <w:szCs w:val="32"/>
          <w:rtl/>
          <w:lang w:bidi="ar-EG"/>
        </w:rPr>
        <w:t xml:space="preserve">كما تقضي أحكام المادة (62) من القانون رقم 182 لسنة 2018 بشأن إصدار قانون تنظيم التعاقدات التي تبرمها الجهات </w:t>
      </w:r>
      <w:proofErr w:type="gramStart"/>
      <w:r w:rsidRPr="007A7EAB">
        <w:rPr>
          <w:rFonts w:asciiTheme="majorBidi" w:hAnsiTheme="majorBidi" w:cstheme="majorBidi"/>
          <w:sz w:val="32"/>
          <w:szCs w:val="32"/>
          <w:rtl/>
          <w:lang w:bidi="ar-EG"/>
        </w:rPr>
        <w:t>العامة :</w:t>
      </w:r>
      <w:proofErr w:type="gramEnd"/>
      <w:r w:rsidRPr="007A7EAB">
        <w:rPr>
          <w:rFonts w:asciiTheme="majorBidi" w:hAnsiTheme="majorBidi" w:cstheme="majorBidi"/>
          <w:sz w:val="32"/>
          <w:szCs w:val="32"/>
          <w:rtl/>
          <w:lang w:bidi="ar-EG"/>
        </w:rPr>
        <w:t xml:space="preserve"> </w:t>
      </w:r>
    </w:p>
    <w:p w14:paraId="02F926F1" w14:textId="77777777" w:rsidR="003D59CC" w:rsidRPr="007A7EAB" w:rsidRDefault="003D59CC" w:rsidP="003D59CC">
      <w:pPr>
        <w:spacing w:line="360" w:lineRule="auto"/>
        <w:jc w:val="both"/>
        <w:rPr>
          <w:rFonts w:asciiTheme="majorBidi" w:hAnsiTheme="majorBidi" w:cstheme="majorBidi"/>
          <w:sz w:val="32"/>
          <w:szCs w:val="32"/>
          <w:rtl/>
          <w:lang w:bidi="ar-EG"/>
        </w:rPr>
      </w:pPr>
      <w:r w:rsidRPr="007A7EAB">
        <w:rPr>
          <w:rFonts w:asciiTheme="majorBidi" w:hAnsiTheme="majorBidi" w:cstheme="majorBidi"/>
          <w:sz w:val="32"/>
          <w:szCs w:val="32"/>
          <w:rtl/>
          <w:lang w:bidi="ar-EG"/>
        </w:rPr>
        <w:t xml:space="preserve">" يجوز التعاقد بطريق الاتفاق المباشر في أي من الحالات </w:t>
      </w:r>
      <w:proofErr w:type="gramStart"/>
      <w:r w:rsidRPr="007A7EAB">
        <w:rPr>
          <w:rFonts w:asciiTheme="majorBidi" w:hAnsiTheme="majorBidi" w:cstheme="majorBidi"/>
          <w:sz w:val="32"/>
          <w:szCs w:val="32"/>
          <w:rtl/>
          <w:lang w:bidi="ar-EG"/>
        </w:rPr>
        <w:t>الآتية :</w:t>
      </w:r>
      <w:proofErr w:type="gramEnd"/>
      <w:r w:rsidRPr="007A7EAB">
        <w:rPr>
          <w:rFonts w:asciiTheme="majorBidi" w:hAnsiTheme="majorBidi" w:cstheme="majorBidi"/>
          <w:sz w:val="32"/>
          <w:szCs w:val="32"/>
          <w:rtl/>
          <w:lang w:bidi="ar-EG"/>
        </w:rPr>
        <w:t xml:space="preserve"> </w:t>
      </w:r>
    </w:p>
    <w:p w14:paraId="2B579D74" w14:textId="77777777" w:rsidR="003D59CC" w:rsidRPr="007A7EAB" w:rsidRDefault="003D59CC" w:rsidP="003D59CC">
      <w:pPr>
        <w:pStyle w:val="ListParagraph"/>
        <w:numPr>
          <w:ilvl w:val="0"/>
          <w:numId w:val="3"/>
        </w:numPr>
        <w:spacing w:after="200" w:line="360" w:lineRule="auto"/>
        <w:jc w:val="both"/>
        <w:rPr>
          <w:rFonts w:asciiTheme="majorBidi" w:hAnsiTheme="majorBidi" w:cstheme="majorBidi"/>
          <w:vanish/>
          <w:sz w:val="32"/>
          <w:szCs w:val="32"/>
          <w:rtl/>
          <w:lang w:bidi="ar-EG"/>
        </w:rPr>
      </w:pPr>
      <w:r w:rsidRPr="007A7EAB">
        <w:rPr>
          <w:rFonts w:asciiTheme="majorBidi" w:hAnsiTheme="majorBidi" w:cstheme="majorBidi"/>
          <w:sz w:val="32"/>
          <w:szCs w:val="32"/>
          <w:rtl/>
          <w:lang w:bidi="ar-EG"/>
        </w:rPr>
        <w:lastRenderedPageBreak/>
        <w:t xml:space="preserve">الحالات </w:t>
      </w:r>
      <w:r w:rsidRPr="007A7EAB">
        <w:rPr>
          <w:rFonts w:asciiTheme="majorBidi" w:hAnsiTheme="majorBidi" w:cstheme="majorBidi"/>
          <w:vanish/>
          <w:sz w:val="32"/>
          <w:szCs w:val="32"/>
          <w:rtl/>
          <w:lang w:bidi="ar-EG"/>
        </w:rPr>
        <w:t>أشيرات أ</w:t>
      </w:r>
    </w:p>
    <w:p w14:paraId="5B4043EF" w14:textId="77777777" w:rsidR="003D59CC" w:rsidRPr="007A7EAB" w:rsidRDefault="003D59CC" w:rsidP="003D59CC">
      <w:pPr>
        <w:spacing w:line="360" w:lineRule="auto"/>
        <w:jc w:val="both"/>
        <w:rPr>
          <w:rFonts w:asciiTheme="majorBidi" w:hAnsiTheme="majorBidi" w:cstheme="majorBidi"/>
          <w:sz w:val="32"/>
          <w:szCs w:val="32"/>
          <w:rtl/>
          <w:lang w:bidi="ar-EG"/>
        </w:rPr>
      </w:pPr>
      <w:r w:rsidRPr="007A7EAB">
        <w:rPr>
          <w:rFonts w:asciiTheme="majorBidi" w:hAnsiTheme="majorBidi" w:cstheme="majorBidi"/>
          <w:sz w:val="32"/>
          <w:szCs w:val="32"/>
          <w:rtl/>
          <w:lang w:bidi="ar-EG"/>
        </w:rPr>
        <w:t xml:space="preserve">الطارئة الناجمة عن الظروف الفجائية التي لم يكن في الإمكان توقعها أو التنبؤ </w:t>
      </w:r>
      <w:proofErr w:type="gramStart"/>
      <w:r w:rsidRPr="007A7EAB">
        <w:rPr>
          <w:rFonts w:asciiTheme="majorBidi" w:hAnsiTheme="majorBidi" w:cstheme="majorBidi"/>
          <w:sz w:val="32"/>
          <w:szCs w:val="32"/>
          <w:rtl/>
          <w:lang w:bidi="ar-EG"/>
        </w:rPr>
        <w:t>بها ,</w:t>
      </w:r>
      <w:proofErr w:type="gramEnd"/>
      <w:r w:rsidRPr="007A7EAB">
        <w:rPr>
          <w:rFonts w:asciiTheme="majorBidi" w:hAnsiTheme="majorBidi" w:cstheme="majorBidi"/>
          <w:sz w:val="32"/>
          <w:szCs w:val="32"/>
          <w:rtl/>
          <w:lang w:bidi="ar-EG"/>
        </w:rPr>
        <w:t xml:space="preserve"> أو التي تتطلب الضرورة التعامل معها بشكل </w:t>
      </w:r>
      <w:proofErr w:type="gramStart"/>
      <w:r w:rsidRPr="007A7EAB">
        <w:rPr>
          <w:rFonts w:asciiTheme="majorBidi" w:hAnsiTheme="majorBidi" w:cstheme="majorBidi"/>
          <w:sz w:val="32"/>
          <w:szCs w:val="32"/>
          <w:rtl/>
          <w:lang w:bidi="ar-EG"/>
        </w:rPr>
        <w:t>فوري ,</w:t>
      </w:r>
      <w:proofErr w:type="gramEnd"/>
      <w:r w:rsidRPr="007A7EAB">
        <w:rPr>
          <w:rFonts w:asciiTheme="majorBidi" w:hAnsiTheme="majorBidi" w:cstheme="majorBidi"/>
          <w:sz w:val="32"/>
          <w:szCs w:val="32"/>
          <w:rtl/>
          <w:lang w:bidi="ar-EG"/>
        </w:rPr>
        <w:t xml:space="preserve"> </w:t>
      </w:r>
      <w:proofErr w:type="gramStart"/>
      <w:r w:rsidRPr="007A7EAB">
        <w:rPr>
          <w:rFonts w:asciiTheme="majorBidi" w:hAnsiTheme="majorBidi" w:cstheme="majorBidi"/>
          <w:sz w:val="32"/>
          <w:szCs w:val="32"/>
          <w:rtl/>
          <w:lang w:bidi="ar-EG"/>
        </w:rPr>
        <w:t>و لا</w:t>
      </w:r>
      <w:proofErr w:type="gramEnd"/>
      <w:r w:rsidRPr="007A7EAB">
        <w:rPr>
          <w:rFonts w:asciiTheme="majorBidi" w:hAnsiTheme="majorBidi" w:cstheme="majorBidi"/>
          <w:sz w:val="32"/>
          <w:szCs w:val="32"/>
          <w:rtl/>
          <w:lang w:bidi="ar-EG"/>
        </w:rPr>
        <w:t xml:space="preserve"> تحتمل اتباع إجراءات المناقصة أو الممارسة </w:t>
      </w:r>
      <w:proofErr w:type="gramStart"/>
      <w:r w:rsidRPr="007A7EAB">
        <w:rPr>
          <w:rFonts w:asciiTheme="majorBidi" w:hAnsiTheme="majorBidi" w:cstheme="majorBidi"/>
          <w:sz w:val="32"/>
          <w:szCs w:val="32"/>
          <w:rtl/>
          <w:lang w:bidi="ar-EG"/>
        </w:rPr>
        <w:t>بنوعيهما .</w:t>
      </w:r>
      <w:proofErr w:type="gramEnd"/>
    </w:p>
    <w:p w14:paraId="4B7AFBAB" w14:textId="77777777" w:rsidR="003D59CC" w:rsidRPr="007A7EAB" w:rsidRDefault="003D59CC" w:rsidP="003D59CC">
      <w:pPr>
        <w:pStyle w:val="ListParagraph"/>
        <w:numPr>
          <w:ilvl w:val="0"/>
          <w:numId w:val="3"/>
        </w:numPr>
        <w:spacing w:after="200" w:line="360" w:lineRule="auto"/>
        <w:jc w:val="both"/>
        <w:rPr>
          <w:rFonts w:asciiTheme="majorBidi" w:hAnsiTheme="majorBidi" w:cstheme="majorBidi"/>
          <w:sz w:val="32"/>
          <w:szCs w:val="32"/>
          <w:lang w:bidi="ar-EG"/>
        </w:rPr>
      </w:pPr>
      <w:r w:rsidRPr="007A7EAB">
        <w:rPr>
          <w:rFonts w:asciiTheme="majorBidi" w:hAnsiTheme="majorBidi" w:cstheme="majorBidi"/>
          <w:sz w:val="32"/>
          <w:szCs w:val="32"/>
          <w:rtl/>
          <w:lang w:bidi="ar-EG"/>
        </w:rPr>
        <w:t xml:space="preserve">وجود مصدر واحد فقط لديه القدرة الفنية أو القدرة </w:t>
      </w:r>
      <w:proofErr w:type="gramStart"/>
      <w:r w:rsidRPr="007A7EAB">
        <w:rPr>
          <w:rFonts w:asciiTheme="majorBidi" w:hAnsiTheme="majorBidi" w:cstheme="majorBidi"/>
          <w:sz w:val="32"/>
          <w:szCs w:val="32"/>
          <w:rtl/>
          <w:lang w:bidi="ar-EG"/>
        </w:rPr>
        <w:t>علي</w:t>
      </w:r>
      <w:proofErr w:type="gramEnd"/>
      <w:r w:rsidRPr="007A7EAB">
        <w:rPr>
          <w:rFonts w:asciiTheme="majorBidi" w:hAnsiTheme="majorBidi" w:cstheme="majorBidi"/>
          <w:sz w:val="32"/>
          <w:szCs w:val="32"/>
          <w:rtl/>
          <w:lang w:bidi="ar-EG"/>
        </w:rPr>
        <w:t xml:space="preserve"> تلبية متطلبات التعاقد أو لديه الحق الحصري أو الاحتكاري لموضوع التعاقد.</w:t>
      </w:r>
    </w:p>
    <w:p w14:paraId="4815B2C7" w14:textId="77777777" w:rsidR="003D59CC" w:rsidRPr="007A7EAB" w:rsidRDefault="003D59CC" w:rsidP="003D59CC">
      <w:pPr>
        <w:pStyle w:val="ListParagraph"/>
        <w:numPr>
          <w:ilvl w:val="0"/>
          <w:numId w:val="3"/>
        </w:numPr>
        <w:spacing w:after="200" w:line="360" w:lineRule="auto"/>
        <w:jc w:val="both"/>
        <w:rPr>
          <w:rFonts w:asciiTheme="majorBidi" w:hAnsiTheme="majorBidi" w:cstheme="majorBidi"/>
          <w:sz w:val="32"/>
          <w:szCs w:val="32"/>
          <w:lang w:bidi="ar-EG"/>
        </w:rPr>
      </w:pPr>
      <w:r w:rsidRPr="007A7EAB">
        <w:rPr>
          <w:rFonts w:asciiTheme="majorBidi" w:hAnsiTheme="majorBidi" w:cstheme="majorBidi"/>
          <w:sz w:val="32"/>
          <w:szCs w:val="32"/>
          <w:rtl/>
          <w:lang w:bidi="ar-EG"/>
        </w:rPr>
        <w:t xml:space="preserve">تحقيق أغراض التكامل مع ما هو </w:t>
      </w:r>
      <w:proofErr w:type="gramStart"/>
      <w:r w:rsidRPr="007A7EAB">
        <w:rPr>
          <w:rFonts w:asciiTheme="majorBidi" w:hAnsiTheme="majorBidi" w:cstheme="majorBidi"/>
          <w:sz w:val="32"/>
          <w:szCs w:val="32"/>
          <w:rtl/>
          <w:lang w:bidi="ar-EG"/>
        </w:rPr>
        <w:t>موجود ,</w:t>
      </w:r>
      <w:proofErr w:type="gramEnd"/>
      <w:r w:rsidRPr="007A7EAB">
        <w:rPr>
          <w:rFonts w:asciiTheme="majorBidi" w:hAnsiTheme="majorBidi" w:cstheme="majorBidi"/>
          <w:sz w:val="32"/>
          <w:szCs w:val="32"/>
          <w:rtl/>
          <w:lang w:bidi="ar-EG"/>
        </w:rPr>
        <w:t xml:space="preserve"> </w:t>
      </w:r>
      <w:proofErr w:type="gramStart"/>
      <w:r w:rsidRPr="007A7EAB">
        <w:rPr>
          <w:rFonts w:asciiTheme="majorBidi" w:hAnsiTheme="majorBidi" w:cstheme="majorBidi"/>
          <w:sz w:val="32"/>
          <w:szCs w:val="32"/>
          <w:rtl/>
          <w:lang w:bidi="ar-EG"/>
        </w:rPr>
        <w:t>و لا</w:t>
      </w:r>
      <w:proofErr w:type="gramEnd"/>
      <w:r w:rsidRPr="007A7EAB">
        <w:rPr>
          <w:rFonts w:asciiTheme="majorBidi" w:hAnsiTheme="majorBidi" w:cstheme="majorBidi"/>
          <w:sz w:val="32"/>
          <w:szCs w:val="32"/>
          <w:rtl/>
          <w:lang w:bidi="ar-EG"/>
        </w:rPr>
        <w:t xml:space="preserve"> يوجد له سوي مصدر </w:t>
      </w:r>
      <w:proofErr w:type="gramStart"/>
      <w:r w:rsidRPr="007A7EAB">
        <w:rPr>
          <w:rFonts w:asciiTheme="majorBidi" w:hAnsiTheme="majorBidi" w:cstheme="majorBidi"/>
          <w:sz w:val="32"/>
          <w:szCs w:val="32"/>
          <w:rtl/>
          <w:lang w:bidi="ar-EG"/>
        </w:rPr>
        <w:t>واحد .</w:t>
      </w:r>
      <w:proofErr w:type="gramEnd"/>
    </w:p>
    <w:p w14:paraId="0378461A" w14:textId="77777777" w:rsidR="003D59CC" w:rsidRPr="007A7EAB" w:rsidRDefault="003D59CC" w:rsidP="003D59CC">
      <w:pPr>
        <w:pStyle w:val="ListParagraph"/>
        <w:numPr>
          <w:ilvl w:val="0"/>
          <w:numId w:val="3"/>
        </w:numPr>
        <w:spacing w:after="200" w:line="360" w:lineRule="auto"/>
        <w:jc w:val="both"/>
        <w:rPr>
          <w:rFonts w:asciiTheme="majorBidi" w:hAnsiTheme="majorBidi" w:cstheme="majorBidi"/>
          <w:sz w:val="32"/>
          <w:szCs w:val="32"/>
          <w:lang w:bidi="ar-EG"/>
        </w:rPr>
      </w:pPr>
      <w:r w:rsidRPr="007A7EAB">
        <w:rPr>
          <w:rFonts w:asciiTheme="majorBidi" w:hAnsiTheme="majorBidi" w:cstheme="majorBidi"/>
          <w:sz w:val="32"/>
          <w:szCs w:val="32"/>
          <w:rtl/>
          <w:lang w:bidi="ar-EG"/>
        </w:rPr>
        <w:t xml:space="preserve">عندما يكون موضوع التعاقد غير مشمول في عقد </w:t>
      </w:r>
      <w:proofErr w:type="gramStart"/>
      <w:r w:rsidRPr="007A7EAB">
        <w:rPr>
          <w:rFonts w:asciiTheme="majorBidi" w:hAnsiTheme="majorBidi" w:cstheme="majorBidi"/>
          <w:sz w:val="32"/>
          <w:szCs w:val="32"/>
          <w:rtl/>
          <w:lang w:bidi="ar-EG"/>
        </w:rPr>
        <w:t>قائم ,</w:t>
      </w:r>
      <w:proofErr w:type="gramEnd"/>
      <w:r w:rsidRPr="007A7EAB">
        <w:rPr>
          <w:rFonts w:asciiTheme="majorBidi" w:hAnsiTheme="majorBidi" w:cstheme="majorBidi"/>
          <w:sz w:val="32"/>
          <w:szCs w:val="32"/>
          <w:rtl/>
          <w:lang w:bidi="ar-EG"/>
        </w:rPr>
        <w:t xml:space="preserve"> </w:t>
      </w:r>
      <w:proofErr w:type="gramStart"/>
      <w:r w:rsidRPr="007A7EAB">
        <w:rPr>
          <w:rFonts w:asciiTheme="majorBidi" w:hAnsiTheme="majorBidi" w:cstheme="majorBidi"/>
          <w:sz w:val="32"/>
          <w:szCs w:val="32"/>
          <w:rtl/>
          <w:lang w:bidi="ar-EG"/>
        </w:rPr>
        <w:t>و تقتضي</w:t>
      </w:r>
      <w:proofErr w:type="gramEnd"/>
      <w:r w:rsidRPr="007A7EAB">
        <w:rPr>
          <w:rFonts w:asciiTheme="majorBidi" w:hAnsiTheme="majorBidi" w:cstheme="majorBidi"/>
          <w:sz w:val="32"/>
          <w:szCs w:val="32"/>
          <w:rtl/>
          <w:lang w:bidi="ar-EG"/>
        </w:rPr>
        <w:t xml:space="preserve"> الضرورة الفنية تنفيذه بمعرفة المتعاقد القائم بالتنفيذ.</w:t>
      </w:r>
    </w:p>
    <w:p w14:paraId="382603B3" w14:textId="77777777" w:rsidR="003D59CC" w:rsidRPr="007A7EAB" w:rsidRDefault="003D59CC" w:rsidP="003D59CC">
      <w:pPr>
        <w:pStyle w:val="ListParagraph"/>
        <w:numPr>
          <w:ilvl w:val="0"/>
          <w:numId w:val="3"/>
        </w:numPr>
        <w:spacing w:after="200" w:line="360" w:lineRule="auto"/>
        <w:jc w:val="both"/>
        <w:rPr>
          <w:rFonts w:asciiTheme="majorBidi" w:hAnsiTheme="majorBidi" w:cstheme="majorBidi"/>
          <w:sz w:val="32"/>
          <w:szCs w:val="32"/>
          <w:lang w:bidi="ar-EG"/>
        </w:rPr>
      </w:pPr>
      <w:r w:rsidRPr="007A7EAB">
        <w:rPr>
          <w:rFonts w:asciiTheme="majorBidi" w:hAnsiTheme="majorBidi" w:cstheme="majorBidi"/>
          <w:sz w:val="32"/>
          <w:szCs w:val="32"/>
          <w:rtl/>
          <w:lang w:bidi="ar-EG"/>
        </w:rPr>
        <w:t xml:space="preserve">الحالات العاجلة التي يكون التعاقد فيها خلال مدة زمنية لا تسمح باتخاذ إجراءات المناقصة أو الممارسة </w:t>
      </w:r>
      <w:proofErr w:type="gramStart"/>
      <w:r w:rsidRPr="007A7EAB">
        <w:rPr>
          <w:rFonts w:asciiTheme="majorBidi" w:hAnsiTheme="majorBidi" w:cstheme="majorBidi"/>
          <w:sz w:val="32"/>
          <w:szCs w:val="32"/>
          <w:rtl/>
          <w:lang w:bidi="ar-EG"/>
        </w:rPr>
        <w:t>بنوعيهما ,</w:t>
      </w:r>
      <w:proofErr w:type="gramEnd"/>
      <w:r w:rsidRPr="007A7EAB">
        <w:rPr>
          <w:rFonts w:asciiTheme="majorBidi" w:hAnsiTheme="majorBidi" w:cstheme="majorBidi"/>
          <w:sz w:val="32"/>
          <w:szCs w:val="32"/>
          <w:rtl/>
          <w:lang w:bidi="ar-EG"/>
        </w:rPr>
        <w:t xml:space="preserve"> وذلك لضمان سلامة </w:t>
      </w:r>
      <w:proofErr w:type="gramStart"/>
      <w:r w:rsidRPr="007A7EAB">
        <w:rPr>
          <w:rFonts w:asciiTheme="majorBidi" w:hAnsiTheme="majorBidi" w:cstheme="majorBidi"/>
          <w:sz w:val="32"/>
          <w:szCs w:val="32"/>
          <w:rtl/>
          <w:lang w:bidi="ar-EG"/>
        </w:rPr>
        <w:t>و كفالة</w:t>
      </w:r>
      <w:proofErr w:type="gramEnd"/>
      <w:r w:rsidRPr="007A7EAB">
        <w:rPr>
          <w:rFonts w:asciiTheme="majorBidi" w:hAnsiTheme="majorBidi" w:cstheme="majorBidi"/>
          <w:sz w:val="32"/>
          <w:szCs w:val="32"/>
          <w:rtl/>
          <w:lang w:bidi="ar-EG"/>
        </w:rPr>
        <w:t xml:space="preserve"> سير العمل بالجهات الإدارية </w:t>
      </w:r>
      <w:proofErr w:type="gramStart"/>
      <w:r w:rsidRPr="007A7EAB">
        <w:rPr>
          <w:rFonts w:asciiTheme="majorBidi" w:hAnsiTheme="majorBidi" w:cstheme="majorBidi"/>
          <w:sz w:val="32"/>
          <w:szCs w:val="32"/>
          <w:rtl/>
          <w:lang w:bidi="ar-EG"/>
        </w:rPr>
        <w:t>و ألا</w:t>
      </w:r>
      <w:proofErr w:type="gramEnd"/>
      <w:r w:rsidRPr="007A7EAB">
        <w:rPr>
          <w:rFonts w:asciiTheme="majorBidi" w:hAnsiTheme="majorBidi" w:cstheme="majorBidi"/>
          <w:sz w:val="32"/>
          <w:szCs w:val="32"/>
          <w:rtl/>
          <w:lang w:bidi="ar-EG"/>
        </w:rPr>
        <w:t xml:space="preserve"> يكون ذلك ناجماً عن سوء التقدير أو التأخر في اتخاذ </w:t>
      </w:r>
      <w:proofErr w:type="gramStart"/>
      <w:r w:rsidRPr="007A7EAB">
        <w:rPr>
          <w:rFonts w:asciiTheme="majorBidi" w:hAnsiTheme="majorBidi" w:cstheme="majorBidi"/>
          <w:sz w:val="32"/>
          <w:szCs w:val="32"/>
          <w:rtl/>
          <w:lang w:bidi="ar-EG"/>
        </w:rPr>
        <w:t>الإجراءات .</w:t>
      </w:r>
      <w:proofErr w:type="gramEnd"/>
    </w:p>
    <w:p w14:paraId="2568C2F8" w14:textId="77777777" w:rsidR="003D59CC" w:rsidRPr="007A7EAB" w:rsidRDefault="003D59CC" w:rsidP="003D59CC">
      <w:pPr>
        <w:pStyle w:val="ListParagraph"/>
        <w:numPr>
          <w:ilvl w:val="0"/>
          <w:numId w:val="3"/>
        </w:numPr>
        <w:spacing w:after="200" w:line="360" w:lineRule="auto"/>
        <w:jc w:val="both"/>
        <w:rPr>
          <w:rFonts w:asciiTheme="majorBidi" w:hAnsiTheme="majorBidi" w:cstheme="majorBidi"/>
          <w:sz w:val="32"/>
          <w:szCs w:val="32"/>
          <w:lang w:bidi="ar-EG"/>
        </w:rPr>
      </w:pPr>
      <w:r w:rsidRPr="007A7EAB">
        <w:rPr>
          <w:rFonts w:asciiTheme="majorBidi" w:hAnsiTheme="majorBidi" w:cstheme="majorBidi"/>
          <w:sz w:val="32"/>
          <w:szCs w:val="32"/>
          <w:rtl/>
          <w:lang w:bidi="ar-EG"/>
        </w:rPr>
        <w:t xml:space="preserve">في حالة التوحيد القياسي مع ما هو </w:t>
      </w:r>
      <w:proofErr w:type="gramStart"/>
      <w:r w:rsidRPr="007A7EAB">
        <w:rPr>
          <w:rFonts w:asciiTheme="majorBidi" w:hAnsiTheme="majorBidi" w:cstheme="majorBidi"/>
          <w:sz w:val="32"/>
          <w:szCs w:val="32"/>
          <w:rtl/>
          <w:lang w:bidi="ar-EG"/>
        </w:rPr>
        <w:t>قائم .</w:t>
      </w:r>
      <w:proofErr w:type="gramEnd"/>
    </w:p>
    <w:p w14:paraId="3F0C6EDF" w14:textId="77777777" w:rsidR="003D59CC" w:rsidRPr="007A7EAB" w:rsidRDefault="003D59CC" w:rsidP="003D59CC">
      <w:pPr>
        <w:pStyle w:val="ListParagraph"/>
        <w:numPr>
          <w:ilvl w:val="0"/>
          <w:numId w:val="3"/>
        </w:numPr>
        <w:spacing w:after="200" w:line="360" w:lineRule="auto"/>
        <w:jc w:val="both"/>
        <w:rPr>
          <w:rFonts w:asciiTheme="majorBidi" w:hAnsiTheme="majorBidi" w:cstheme="majorBidi"/>
          <w:sz w:val="32"/>
          <w:szCs w:val="32"/>
          <w:lang w:bidi="ar-EG"/>
        </w:rPr>
      </w:pPr>
      <w:r w:rsidRPr="007A7EAB">
        <w:rPr>
          <w:rFonts w:asciiTheme="majorBidi" w:hAnsiTheme="majorBidi" w:cstheme="majorBidi"/>
          <w:sz w:val="32"/>
          <w:szCs w:val="32"/>
          <w:rtl/>
          <w:lang w:bidi="ar-EG"/>
        </w:rPr>
        <w:t xml:space="preserve">في حالات تعزيز السياسات الاجتماعية أو الاقتصادية التي تتبناها </w:t>
      </w:r>
      <w:proofErr w:type="gramStart"/>
      <w:r w:rsidRPr="007A7EAB">
        <w:rPr>
          <w:rFonts w:asciiTheme="majorBidi" w:hAnsiTheme="majorBidi" w:cstheme="majorBidi"/>
          <w:sz w:val="32"/>
          <w:szCs w:val="32"/>
          <w:rtl/>
          <w:lang w:bidi="ar-EG"/>
        </w:rPr>
        <w:t>الدولة .</w:t>
      </w:r>
      <w:proofErr w:type="gramEnd"/>
    </w:p>
    <w:p w14:paraId="5B06457D" w14:textId="77777777" w:rsidR="003D59CC" w:rsidRPr="007A7EAB" w:rsidRDefault="003D59CC" w:rsidP="003D59CC">
      <w:pPr>
        <w:spacing w:line="360" w:lineRule="auto"/>
        <w:jc w:val="both"/>
        <w:rPr>
          <w:rFonts w:asciiTheme="majorBidi" w:hAnsiTheme="majorBidi" w:cstheme="majorBidi"/>
          <w:sz w:val="32"/>
          <w:szCs w:val="32"/>
          <w:rtl/>
          <w:lang w:bidi="ar-EG"/>
        </w:rPr>
      </w:pPr>
      <w:proofErr w:type="gramStart"/>
      <w:r w:rsidRPr="007A7EAB">
        <w:rPr>
          <w:rFonts w:asciiTheme="majorBidi" w:hAnsiTheme="majorBidi" w:cstheme="majorBidi"/>
          <w:sz w:val="32"/>
          <w:szCs w:val="32"/>
          <w:rtl/>
          <w:lang w:bidi="ar-EG"/>
        </w:rPr>
        <w:t>و يتعين</w:t>
      </w:r>
      <w:proofErr w:type="gramEnd"/>
      <w:r w:rsidRPr="007A7EAB">
        <w:rPr>
          <w:rFonts w:asciiTheme="majorBidi" w:hAnsiTheme="majorBidi" w:cstheme="majorBidi"/>
          <w:sz w:val="32"/>
          <w:szCs w:val="32"/>
          <w:rtl/>
          <w:lang w:bidi="ar-EG"/>
        </w:rPr>
        <w:t xml:space="preserve"> الحصول </w:t>
      </w:r>
      <w:proofErr w:type="gramStart"/>
      <w:r w:rsidRPr="007A7EAB">
        <w:rPr>
          <w:rFonts w:asciiTheme="majorBidi" w:hAnsiTheme="majorBidi" w:cstheme="majorBidi"/>
          <w:sz w:val="32"/>
          <w:szCs w:val="32"/>
          <w:rtl/>
          <w:lang w:bidi="ar-EG"/>
        </w:rPr>
        <w:t>علي</w:t>
      </w:r>
      <w:proofErr w:type="gramEnd"/>
      <w:r w:rsidRPr="007A7EAB">
        <w:rPr>
          <w:rFonts w:asciiTheme="majorBidi" w:hAnsiTheme="majorBidi" w:cstheme="majorBidi"/>
          <w:sz w:val="32"/>
          <w:szCs w:val="32"/>
          <w:rtl/>
          <w:lang w:bidi="ar-EG"/>
        </w:rPr>
        <w:t xml:space="preserve"> عروض أسعار عند التعاقد بالاتفاق المباشر في الحالات المبينة قرين البنود (5</w:t>
      </w:r>
      <w:proofErr w:type="gramStart"/>
      <w:r w:rsidRPr="007A7EAB">
        <w:rPr>
          <w:rFonts w:asciiTheme="majorBidi" w:hAnsiTheme="majorBidi" w:cstheme="majorBidi"/>
          <w:sz w:val="32"/>
          <w:szCs w:val="32"/>
          <w:rtl/>
          <w:lang w:bidi="ar-EG"/>
        </w:rPr>
        <w:t>) ,</w:t>
      </w:r>
      <w:proofErr w:type="gramEnd"/>
      <w:r w:rsidRPr="007A7EAB">
        <w:rPr>
          <w:rFonts w:asciiTheme="majorBidi" w:hAnsiTheme="majorBidi" w:cstheme="majorBidi"/>
          <w:sz w:val="32"/>
          <w:szCs w:val="32"/>
          <w:rtl/>
          <w:lang w:bidi="ar-EG"/>
        </w:rPr>
        <w:t xml:space="preserve"> (6</w:t>
      </w:r>
      <w:proofErr w:type="gramStart"/>
      <w:r w:rsidRPr="007A7EAB">
        <w:rPr>
          <w:rFonts w:asciiTheme="majorBidi" w:hAnsiTheme="majorBidi" w:cstheme="majorBidi"/>
          <w:sz w:val="32"/>
          <w:szCs w:val="32"/>
          <w:rtl/>
          <w:lang w:bidi="ar-EG"/>
        </w:rPr>
        <w:t>) ,</w:t>
      </w:r>
      <w:proofErr w:type="gramEnd"/>
      <w:r w:rsidRPr="007A7EAB">
        <w:rPr>
          <w:rFonts w:asciiTheme="majorBidi" w:hAnsiTheme="majorBidi" w:cstheme="majorBidi"/>
          <w:sz w:val="32"/>
          <w:szCs w:val="32"/>
          <w:rtl/>
          <w:lang w:bidi="ar-EG"/>
        </w:rPr>
        <w:t xml:space="preserve"> (7) المشار </w:t>
      </w:r>
      <w:proofErr w:type="gramStart"/>
      <w:r w:rsidRPr="007A7EAB">
        <w:rPr>
          <w:rFonts w:asciiTheme="majorBidi" w:hAnsiTheme="majorBidi" w:cstheme="majorBidi"/>
          <w:sz w:val="32"/>
          <w:szCs w:val="32"/>
          <w:rtl/>
          <w:lang w:bidi="ar-EG"/>
        </w:rPr>
        <w:t>إليها .</w:t>
      </w:r>
      <w:proofErr w:type="gramEnd"/>
      <w:r w:rsidRPr="007A7EAB">
        <w:rPr>
          <w:rFonts w:asciiTheme="majorBidi" w:hAnsiTheme="majorBidi" w:cstheme="majorBidi"/>
          <w:sz w:val="32"/>
          <w:szCs w:val="32"/>
          <w:rtl/>
          <w:lang w:bidi="ar-EG"/>
        </w:rPr>
        <w:t>"</w:t>
      </w:r>
    </w:p>
    <w:p w14:paraId="1AA4BC81" w14:textId="77777777" w:rsidR="003D59CC" w:rsidRPr="007A7EAB" w:rsidRDefault="003D59CC" w:rsidP="003D59CC">
      <w:pPr>
        <w:spacing w:line="360" w:lineRule="auto"/>
        <w:jc w:val="both"/>
        <w:rPr>
          <w:rFonts w:asciiTheme="majorBidi" w:hAnsiTheme="majorBidi" w:cstheme="majorBidi"/>
          <w:sz w:val="32"/>
          <w:szCs w:val="32"/>
          <w:rtl/>
          <w:lang w:bidi="ar-EG"/>
        </w:rPr>
      </w:pPr>
      <w:r w:rsidRPr="007A7EAB">
        <w:rPr>
          <w:rFonts w:asciiTheme="majorBidi" w:hAnsiTheme="majorBidi" w:cstheme="majorBidi"/>
          <w:sz w:val="32"/>
          <w:szCs w:val="32"/>
          <w:rtl/>
          <w:lang w:bidi="ar-EG"/>
        </w:rPr>
        <w:t xml:space="preserve">تقضي أحكام المادة (50) من اللائحة التنفيذية لقانون تنظيم المناقصات والمزايدات رقم 89 لسنة 1998 </w:t>
      </w:r>
      <w:proofErr w:type="gramStart"/>
      <w:r w:rsidRPr="007A7EAB">
        <w:rPr>
          <w:rFonts w:asciiTheme="majorBidi" w:hAnsiTheme="majorBidi" w:cstheme="majorBidi"/>
          <w:sz w:val="32"/>
          <w:szCs w:val="32"/>
          <w:rtl/>
          <w:lang w:bidi="ar-EG"/>
        </w:rPr>
        <w:t>و الصادرة</w:t>
      </w:r>
      <w:proofErr w:type="gramEnd"/>
      <w:r w:rsidRPr="007A7EAB">
        <w:rPr>
          <w:rFonts w:asciiTheme="majorBidi" w:hAnsiTheme="majorBidi" w:cstheme="majorBidi"/>
          <w:sz w:val="32"/>
          <w:szCs w:val="32"/>
          <w:rtl/>
          <w:lang w:bidi="ar-EG"/>
        </w:rPr>
        <w:t xml:space="preserve"> بقرار وزير المالية رقم 1367 لسنة </w:t>
      </w:r>
      <w:proofErr w:type="gramStart"/>
      <w:r w:rsidRPr="007A7EAB">
        <w:rPr>
          <w:rFonts w:asciiTheme="majorBidi" w:hAnsiTheme="majorBidi" w:cstheme="majorBidi"/>
          <w:sz w:val="32"/>
          <w:szCs w:val="32"/>
          <w:rtl/>
          <w:lang w:bidi="ar-EG"/>
        </w:rPr>
        <w:t>1998 :</w:t>
      </w:r>
      <w:proofErr w:type="gramEnd"/>
    </w:p>
    <w:p w14:paraId="3CE07083" w14:textId="77777777" w:rsidR="003D59CC" w:rsidRPr="007A7EAB" w:rsidRDefault="003D59CC" w:rsidP="003D59CC">
      <w:pPr>
        <w:spacing w:line="360" w:lineRule="auto"/>
        <w:jc w:val="both"/>
        <w:rPr>
          <w:rFonts w:asciiTheme="majorBidi" w:hAnsiTheme="majorBidi" w:cstheme="majorBidi"/>
          <w:sz w:val="32"/>
          <w:szCs w:val="32"/>
          <w:rtl/>
          <w:lang w:bidi="ar-EG"/>
        </w:rPr>
      </w:pPr>
      <w:r w:rsidRPr="007A7EAB">
        <w:rPr>
          <w:rFonts w:asciiTheme="majorBidi" w:hAnsiTheme="majorBidi" w:cstheme="majorBidi"/>
          <w:sz w:val="32"/>
          <w:szCs w:val="32"/>
          <w:rtl/>
          <w:lang w:bidi="ar-EG"/>
        </w:rPr>
        <w:t xml:space="preserve">"يكون التعاقد بطريق الاتفاق المباشر بقرار مسبب من السلطة المختصة في الحالات </w:t>
      </w:r>
      <w:proofErr w:type="gramStart"/>
      <w:r w:rsidRPr="007A7EAB">
        <w:rPr>
          <w:rFonts w:asciiTheme="majorBidi" w:hAnsiTheme="majorBidi" w:cstheme="majorBidi"/>
          <w:sz w:val="32"/>
          <w:szCs w:val="32"/>
          <w:rtl/>
          <w:lang w:bidi="ar-EG"/>
        </w:rPr>
        <w:t>و الحدود</w:t>
      </w:r>
      <w:proofErr w:type="gramEnd"/>
      <w:r w:rsidRPr="007A7EAB">
        <w:rPr>
          <w:rFonts w:asciiTheme="majorBidi" w:hAnsiTheme="majorBidi" w:cstheme="majorBidi"/>
          <w:sz w:val="32"/>
          <w:szCs w:val="32"/>
          <w:rtl/>
          <w:lang w:bidi="ar-EG"/>
        </w:rPr>
        <w:t xml:space="preserve"> المنصوص عليها بقانون تنظيم المناقصات و </w:t>
      </w:r>
      <w:proofErr w:type="gramStart"/>
      <w:r w:rsidRPr="007A7EAB">
        <w:rPr>
          <w:rFonts w:asciiTheme="majorBidi" w:hAnsiTheme="majorBidi" w:cstheme="majorBidi"/>
          <w:sz w:val="32"/>
          <w:szCs w:val="32"/>
          <w:rtl/>
          <w:lang w:bidi="ar-EG"/>
        </w:rPr>
        <w:t>المزايدات ,</w:t>
      </w:r>
      <w:proofErr w:type="gramEnd"/>
      <w:r w:rsidRPr="007A7EAB">
        <w:rPr>
          <w:rFonts w:asciiTheme="majorBidi" w:hAnsiTheme="majorBidi" w:cstheme="majorBidi"/>
          <w:sz w:val="32"/>
          <w:szCs w:val="32"/>
          <w:rtl/>
          <w:lang w:bidi="ar-EG"/>
        </w:rPr>
        <w:t xml:space="preserve"> وتحدد تلك السلطة من يناط بهم مباشرة إجراء التعاقد من أهل الخبرة في العملية المطروحة </w:t>
      </w:r>
      <w:proofErr w:type="gramStart"/>
      <w:r w:rsidRPr="007A7EAB">
        <w:rPr>
          <w:rFonts w:asciiTheme="majorBidi" w:hAnsiTheme="majorBidi" w:cstheme="majorBidi"/>
          <w:sz w:val="32"/>
          <w:szCs w:val="32"/>
          <w:rtl/>
          <w:lang w:bidi="ar-EG"/>
        </w:rPr>
        <w:t>و الذين</w:t>
      </w:r>
      <w:proofErr w:type="gramEnd"/>
      <w:r w:rsidRPr="007A7EAB">
        <w:rPr>
          <w:rFonts w:asciiTheme="majorBidi" w:hAnsiTheme="majorBidi" w:cstheme="majorBidi"/>
          <w:sz w:val="32"/>
          <w:szCs w:val="32"/>
          <w:rtl/>
          <w:lang w:bidi="ar-EG"/>
        </w:rPr>
        <w:t xml:space="preserve"> يقع </w:t>
      </w:r>
      <w:proofErr w:type="gramStart"/>
      <w:r w:rsidRPr="007A7EAB">
        <w:rPr>
          <w:rFonts w:asciiTheme="majorBidi" w:hAnsiTheme="majorBidi" w:cstheme="majorBidi"/>
          <w:sz w:val="32"/>
          <w:szCs w:val="32"/>
          <w:rtl/>
          <w:lang w:bidi="ar-EG"/>
        </w:rPr>
        <w:t>علي</w:t>
      </w:r>
      <w:proofErr w:type="gramEnd"/>
      <w:r w:rsidRPr="007A7EAB">
        <w:rPr>
          <w:rFonts w:asciiTheme="majorBidi" w:hAnsiTheme="majorBidi" w:cstheme="majorBidi"/>
          <w:sz w:val="32"/>
          <w:szCs w:val="32"/>
          <w:rtl/>
          <w:lang w:bidi="ar-EG"/>
        </w:rPr>
        <w:t xml:space="preserve"> عاتقهم مسئولية التحقق من مطابقة الأصناف أو الأعمال من حيث النوع </w:t>
      </w:r>
      <w:proofErr w:type="gramStart"/>
      <w:r w:rsidRPr="007A7EAB">
        <w:rPr>
          <w:rFonts w:asciiTheme="majorBidi" w:hAnsiTheme="majorBidi" w:cstheme="majorBidi"/>
          <w:sz w:val="32"/>
          <w:szCs w:val="32"/>
          <w:rtl/>
          <w:lang w:bidi="ar-EG"/>
        </w:rPr>
        <w:t>و المواصفات</w:t>
      </w:r>
      <w:proofErr w:type="gramEnd"/>
      <w:r w:rsidRPr="007A7EAB">
        <w:rPr>
          <w:rFonts w:asciiTheme="majorBidi" w:hAnsiTheme="majorBidi" w:cstheme="majorBidi"/>
          <w:sz w:val="32"/>
          <w:szCs w:val="32"/>
          <w:rtl/>
          <w:lang w:bidi="ar-EG"/>
        </w:rPr>
        <w:t xml:space="preserve"> للغرض المطلوبة من أجله </w:t>
      </w:r>
      <w:proofErr w:type="gramStart"/>
      <w:r w:rsidRPr="007A7EAB">
        <w:rPr>
          <w:rFonts w:asciiTheme="majorBidi" w:hAnsiTheme="majorBidi" w:cstheme="majorBidi"/>
          <w:sz w:val="32"/>
          <w:szCs w:val="32"/>
          <w:rtl/>
          <w:lang w:bidi="ar-EG"/>
        </w:rPr>
        <w:t>و أن</w:t>
      </w:r>
      <w:proofErr w:type="gramEnd"/>
      <w:r w:rsidRPr="007A7EAB">
        <w:rPr>
          <w:rFonts w:asciiTheme="majorBidi" w:hAnsiTheme="majorBidi" w:cstheme="majorBidi"/>
          <w:sz w:val="32"/>
          <w:szCs w:val="32"/>
          <w:rtl/>
          <w:lang w:bidi="ar-EG"/>
        </w:rPr>
        <w:t xml:space="preserve"> الأسعار مناسبة لسعر السوق من واقع ما </w:t>
      </w:r>
      <w:r w:rsidRPr="007A7EAB">
        <w:rPr>
          <w:rFonts w:asciiTheme="majorBidi" w:hAnsiTheme="majorBidi" w:cstheme="majorBidi"/>
          <w:sz w:val="32"/>
          <w:szCs w:val="32"/>
          <w:rtl/>
          <w:lang w:bidi="ar-EG"/>
        </w:rPr>
        <w:lastRenderedPageBreak/>
        <w:t xml:space="preserve">يتم الحصول عليه من عروض من أصحاب المنشآت الصغيرة </w:t>
      </w:r>
      <w:proofErr w:type="gramStart"/>
      <w:r w:rsidRPr="007A7EAB">
        <w:rPr>
          <w:rFonts w:asciiTheme="majorBidi" w:hAnsiTheme="majorBidi" w:cstheme="majorBidi"/>
          <w:sz w:val="32"/>
          <w:szCs w:val="32"/>
          <w:rtl/>
          <w:lang w:bidi="ar-EG"/>
        </w:rPr>
        <w:t>و المتناهية</w:t>
      </w:r>
      <w:proofErr w:type="gramEnd"/>
      <w:r w:rsidRPr="007A7EAB">
        <w:rPr>
          <w:rFonts w:asciiTheme="majorBidi" w:hAnsiTheme="majorBidi" w:cstheme="majorBidi"/>
          <w:sz w:val="32"/>
          <w:szCs w:val="32"/>
          <w:rtl/>
          <w:lang w:bidi="ar-EG"/>
        </w:rPr>
        <w:t xml:space="preserve"> الصغر يتم إرفاقها بأوراق </w:t>
      </w:r>
      <w:proofErr w:type="gramStart"/>
      <w:r w:rsidRPr="007A7EAB">
        <w:rPr>
          <w:rFonts w:asciiTheme="majorBidi" w:hAnsiTheme="majorBidi" w:cstheme="majorBidi"/>
          <w:sz w:val="32"/>
          <w:szCs w:val="32"/>
          <w:rtl/>
          <w:lang w:bidi="ar-EG"/>
        </w:rPr>
        <w:t>العملية .</w:t>
      </w:r>
      <w:proofErr w:type="gramEnd"/>
    </w:p>
    <w:p w14:paraId="09492EA8" w14:textId="77777777" w:rsidR="003D59CC" w:rsidRPr="007A7EAB" w:rsidRDefault="003D59CC" w:rsidP="003D59CC">
      <w:pPr>
        <w:spacing w:line="360" w:lineRule="auto"/>
        <w:jc w:val="both"/>
        <w:rPr>
          <w:rFonts w:asciiTheme="majorBidi" w:hAnsiTheme="majorBidi" w:cstheme="majorBidi"/>
          <w:sz w:val="32"/>
          <w:szCs w:val="32"/>
          <w:rtl/>
          <w:lang w:bidi="ar-EG"/>
        </w:rPr>
      </w:pPr>
      <w:r w:rsidRPr="007A7EAB">
        <w:rPr>
          <w:rFonts w:asciiTheme="majorBidi" w:hAnsiTheme="majorBidi" w:cstheme="majorBidi"/>
          <w:sz w:val="32"/>
          <w:szCs w:val="32"/>
          <w:rtl/>
          <w:lang w:bidi="ar-EG"/>
        </w:rPr>
        <w:t xml:space="preserve">علي أنه في الحالات التي تتطلب بحسب طبيعتها ضمان المتعاقد لسلامة ما يتم توريده أو تنفيذه من أعمال فيتم حجز ما يعادل (5%) من مستحقاته تصرف له بعد انتهاء مدة </w:t>
      </w:r>
      <w:proofErr w:type="gramStart"/>
      <w:r w:rsidRPr="007A7EAB">
        <w:rPr>
          <w:rFonts w:asciiTheme="majorBidi" w:hAnsiTheme="majorBidi" w:cstheme="majorBidi"/>
          <w:sz w:val="32"/>
          <w:szCs w:val="32"/>
          <w:rtl/>
          <w:lang w:bidi="ar-EG"/>
        </w:rPr>
        <w:t>الضمان  المتفق</w:t>
      </w:r>
      <w:proofErr w:type="gramEnd"/>
      <w:r w:rsidRPr="007A7EAB">
        <w:rPr>
          <w:rFonts w:asciiTheme="majorBidi" w:hAnsiTheme="majorBidi" w:cstheme="majorBidi"/>
          <w:sz w:val="32"/>
          <w:szCs w:val="32"/>
          <w:rtl/>
          <w:lang w:bidi="ar-EG"/>
        </w:rPr>
        <w:t xml:space="preserve"> </w:t>
      </w:r>
      <w:proofErr w:type="gramStart"/>
      <w:r w:rsidRPr="007A7EAB">
        <w:rPr>
          <w:rFonts w:asciiTheme="majorBidi" w:hAnsiTheme="majorBidi" w:cstheme="majorBidi"/>
          <w:sz w:val="32"/>
          <w:szCs w:val="32"/>
          <w:rtl/>
          <w:lang w:bidi="ar-EG"/>
        </w:rPr>
        <w:t>عليها .</w:t>
      </w:r>
      <w:proofErr w:type="gramEnd"/>
      <w:r w:rsidRPr="007A7EAB">
        <w:rPr>
          <w:rFonts w:asciiTheme="majorBidi" w:hAnsiTheme="majorBidi" w:cstheme="majorBidi"/>
          <w:sz w:val="32"/>
          <w:szCs w:val="32"/>
          <w:rtl/>
          <w:lang w:bidi="ar-EG"/>
        </w:rPr>
        <w:t>"</w:t>
      </w:r>
    </w:p>
    <w:p w14:paraId="578F8712" w14:textId="77777777" w:rsidR="003D59CC" w:rsidRPr="007A7EAB" w:rsidRDefault="003D59CC" w:rsidP="003D59CC">
      <w:pPr>
        <w:spacing w:line="360" w:lineRule="auto"/>
        <w:jc w:val="both"/>
        <w:rPr>
          <w:rFonts w:asciiTheme="majorBidi" w:hAnsiTheme="majorBidi" w:cstheme="majorBidi"/>
          <w:sz w:val="32"/>
          <w:szCs w:val="32"/>
          <w:rtl/>
          <w:lang w:bidi="ar-EG"/>
        </w:rPr>
      </w:pPr>
      <w:r w:rsidRPr="007A7EAB">
        <w:rPr>
          <w:rFonts w:asciiTheme="majorBidi" w:hAnsiTheme="majorBidi" w:cstheme="majorBidi"/>
          <w:sz w:val="32"/>
          <w:szCs w:val="32"/>
          <w:rtl/>
          <w:lang w:bidi="ar-EG"/>
        </w:rPr>
        <w:t xml:space="preserve">إلا أنه تبين لدي مراجعة مستندات الصرف شراء كلية التربية الرياضية لبعض قطع غيار الحاسب الآلي بالاتفاق المباشر دون مراعاة أسعار تلك الأصناف لدي تدارك الكليات الأخرى لاحتياجاتها منها خلال مالا يزيد عن ثلاثة أشهر حيث تلاحظ انخفاض أسعار تلك الأصناف بفواتير شراء كلية التربية النوعية لقطع غيار الحاسب الآلي حيث بلغ مجموع ما أمكن حصره من تلك الفروق مبلغ 450 </w:t>
      </w:r>
      <w:proofErr w:type="gramStart"/>
      <w:r w:rsidRPr="007A7EAB">
        <w:rPr>
          <w:rFonts w:asciiTheme="majorBidi" w:hAnsiTheme="majorBidi" w:cstheme="majorBidi"/>
          <w:sz w:val="32"/>
          <w:szCs w:val="32"/>
          <w:rtl/>
          <w:lang w:bidi="ar-EG"/>
        </w:rPr>
        <w:t>جنيه .</w:t>
      </w:r>
      <w:proofErr w:type="gramEnd"/>
    </w:p>
    <w:p w14:paraId="383DA58A" w14:textId="77777777" w:rsidR="003D59CC" w:rsidRPr="007A7EAB" w:rsidRDefault="003D59CC" w:rsidP="003D59CC">
      <w:pPr>
        <w:spacing w:line="360" w:lineRule="auto"/>
        <w:jc w:val="both"/>
        <w:rPr>
          <w:rFonts w:asciiTheme="majorBidi" w:hAnsiTheme="majorBidi" w:cstheme="majorBidi"/>
          <w:sz w:val="32"/>
          <w:szCs w:val="32"/>
          <w:rtl/>
          <w:lang w:bidi="ar-EG"/>
        </w:rPr>
      </w:pPr>
      <w:proofErr w:type="gramStart"/>
      <w:r w:rsidRPr="007A7EAB">
        <w:rPr>
          <w:rFonts w:asciiTheme="majorBidi" w:hAnsiTheme="majorBidi" w:cstheme="majorBidi"/>
          <w:sz w:val="32"/>
          <w:szCs w:val="32"/>
          <w:rtl/>
          <w:lang w:bidi="ar-EG"/>
        </w:rPr>
        <w:t>و فيما</w:t>
      </w:r>
      <w:proofErr w:type="gramEnd"/>
      <w:r w:rsidRPr="007A7EAB">
        <w:rPr>
          <w:rFonts w:asciiTheme="majorBidi" w:hAnsiTheme="majorBidi" w:cstheme="majorBidi"/>
          <w:sz w:val="32"/>
          <w:szCs w:val="32"/>
          <w:rtl/>
          <w:lang w:bidi="ar-EG"/>
        </w:rPr>
        <w:t xml:space="preserve"> يلي بيان أمثلة </w:t>
      </w:r>
      <w:proofErr w:type="gramStart"/>
      <w:r w:rsidRPr="007A7EAB">
        <w:rPr>
          <w:rFonts w:asciiTheme="majorBidi" w:hAnsiTheme="majorBidi" w:cstheme="majorBidi"/>
          <w:sz w:val="32"/>
          <w:szCs w:val="32"/>
          <w:rtl/>
          <w:lang w:bidi="ar-EG"/>
        </w:rPr>
        <w:t>ذلك :</w:t>
      </w:r>
      <w:proofErr w:type="gramEnd"/>
      <w:r w:rsidRPr="007A7EAB">
        <w:rPr>
          <w:rFonts w:asciiTheme="majorBidi" w:hAnsiTheme="majorBidi" w:cstheme="majorBidi"/>
          <w:sz w:val="32"/>
          <w:szCs w:val="32"/>
          <w:rtl/>
          <w:lang w:bidi="ar-EG"/>
        </w:rPr>
        <w:t xml:space="preserve"> </w:t>
      </w:r>
    </w:p>
    <w:p w14:paraId="30047D78" w14:textId="77777777" w:rsidR="003D59CC" w:rsidRPr="007A7EAB" w:rsidRDefault="003D59CC" w:rsidP="003D59CC">
      <w:pPr>
        <w:pStyle w:val="ListParagraph"/>
        <w:numPr>
          <w:ilvl w:val="0"/>
          <w:numId w:val="4"/>
        </w:numPr>
        <w:spacing w:after="200" w:line="360" w:lineRule="auto"/>
        <w:jc w:val="both"/>
        <w:rPr>
          <w:rFonts w:asciiTheme="majorBidi" w:hAnsiTheme="majorBidi" w:cstheme="majorBidi"/>
          <w:sz w:val="32"/>
          <w:szCs w:val="32"/>
          <w:lang w:bidi="ar-EG"/>
        </w:rPr>
      </w:pPr>
      <w:r w:rsidRPr="007A7EAB">
        <w:rPr>
          <w:rFonts w:asciiTheme="majorBidi" w:hAnsiTheme="majorBidi" w:cstheme="majorBidi"/>
          <w:sz w:val="32"/>
          <w:szCs w:val="32"/>
          <w:rtl/>
          <w:lang w:bidi="ar-EG"/>
        </w:rPr>
        <w:t xml:space="preserve">فروق بين مستند الصرف رقم 1590 بتاريخ 5/2/2019 بكلية تربية رياضية فاتورة بتاريخ 27/12/2018 </w:t>
      </w:r>
      <w:proofErr w:type="gramStart"/>
      <w:r w:rsidRPr="007A7EAB">
        <w:rPr>
          <w:rFonts w:asciiTheme="majorBidi" w:hAnsiTheme="majorBidi" w:cstheme="majorBidi"/>
          <w:sz w:val="32"/>
          <w:szCs w:val="32"/>
          <w:rtl/>
          <w:lang w:bidi="ar-EG"/>
        </w:rPr>
        <w:t>و مستند</w:t>
      </w:r>
      <w:proofErr w:type="gramEnd"/>
      <w:r w:rsidRPr="007A7EAB">
        <w:rPr>
          <w:rFonts w:asciiTheme="majorBidi" w:hAnsiTheme="majorBidi" w:cstheme="majorBidi"/>
          <w:sz w:val="32"/>
          <w:szCs w:val="32"/>
          <w:rtl/>
          <w:lang w:bidi="ar-EG"/>
        </w:rPr>
        <w:t xml:space="preserve"> الصرف رقم 1713بكلية تربية نوعية بتاريخ 18/2/2019 فاتورة </w:t>
      </w:r>
      <w:proofErr w:type="gramStart"/>
      <w:r w:rsidRPr="007A7EAB">
        <w:rPr>
          <w:rFonts w:asciiTheme="majorBidi" w:hAnsiTheme="majorBidi" w:cstheme="majorBidi"/>
          <w:sz w:val="32"/>
          <w:szCs w:val="32"/>
          <w:rtl/>
          <w:lang w:bidi="ar-EG"/>
        </w:rPr>
        <w:t>بتاريخ  26</w:t>
      </w:r>
      <w:proofErr w:type="gramEnd"/>
      <w:r w:rsidRPr="007A7EAB">
        <w:rPr>
          <w:rFonts w:asciiTheme="majorBidi" w:hAnsiTheme="majorBidi" w:cstheme="majorBidi"/>
          <w:sz w:val="32"/>
          <w:szCs w:val="32"/>
          <w:rtl/>
          <w:lang w:bidi="ar-EG"/>
        </w:rPr>
        <w:t>/1/2019:</w:t>
      </w:r>
    </w:p>
    <w:tbl>
      <w:tblPr>
        <w:tblStyle w:val="TableGrid"/>
        <w:bidiVisual/>
        <w:tblW w:w="5000" w:type="pct"/>
        <w:tblLook w:val="04A0" w:firstRow="1" w:lastRow="0" w:firstColumn="1" w:lastColumn="0" w:noHBand="0" w:noVBand="1"/>
      </w:tblPr>
      <w:tblGrid>
        <w:gridCol w:w="1887"/>
        <w:gridCol w:w="691"/>
        <w:gridCol w:w="1754"/>
        <w:gridCol w:w="2195"/>
        <w:gridCol w:w="855"/>
        <w:gridCol w:w="914"/>
      </w:tblGrid>
      <w:tr w:rsidR="003D59CC" w:rsidRPr="007A7EAB" w14:paraId="0F15E21D" w14:textId="77777777" w:rsidTr="0033239E">
        <w:trPr>
          <w:cantSplit/>
        </w:trPr>
        <w:tc>
          <w:tcPr>
            <w:tcW w:w="1122" w:type="pct"/>
          </w:tcPr>
          <w:p w14:paraId="374E325F" w14:textId="77777777" w:rsidR="003D59CC" w:rsidRPr="007A7EAB" w:rsidRDefault="003D59CC" w:rsidP="0033239E">
            <w:pPr>
              <w:spacing w:line="360" w:lineRule="auto"/>
              <w:jc w:val="both"/>
              <w:rPr>
                <w:rFonts w:asciiTheme="majorBidi" w:hAnsiTheme="majorBidi" w:cstheme="majorBidi"/>
                <w:sz w:val="32"/>
                <w:szCs w:val="32"/>
                <w:rtl/>
                <w:lang w:bidi="ar-EG"/>
              </w:rPr>
            </w:pPr>
            <w:r w:rsidRPr="007A7EAB">
              <w:rPr>
                <w:rFonts w:asciiTheme="majorBidi" w:hAnsiTheme="majorBidi" w:cstheme="majorBidi"/>
                <w:sz w:val="32"/>
                <w:szCs w:val="32"/>
                <w:rtl/>
                <w:lang w:bidi="ar-EG"/>
              </w:rPr>
              <w:t>الصنف</w:t>
            </w:r>
          </w:p>
        </w:tc>
        <w:tc>
          <w:tcPr>
            <w:tcW w:w="405" w:type="pct"/>
          </w:tcPr>
          <w:p w14:paraId="4DEF2ED1" w14:textId="77777777" w:rsidR="003D59CC" w:rsidRPr="007A7EAB" w:rsidRDefault="003D59CC" w:rsidP="0033239E">
            <w:pPr>
              <w:spacing w:line="360" w:lineRule="auto"/>
              <w:jc w:val="both"/>
              <w:rPr>
                <w:rFonts w:asciiTheme="majorBidi" w:hAnsiTheme="majorBidi" w:cstheme="majorBidi"/>
                <w:sz w:val="32"/>
                <w:szCs w:val="32"/>
                <w:rtl/>
                <w:lang w:bidi="ar-EG"/>
              </w:rPr>
            </w:pPr>
            <w:r w:rsidRPr="007A7EAB">
              <w:rPr>
                <w:rFonts w:asciiTheme="majorBidi" w:hAnsiTheme="majorBidi" w:cstheme="majorBidi"/>
                <w:sz w:val="32"/>
                <w:szCs w:val="32"/>
                <w:rtl/>
                <w:lang w:bidi="ar-EG"/>
              </w:rPr>
              <w:t>العدد</w:t>
            </w:r>
          </w:p>
        </w:tc>
        <w:tc>
          <w:tcPr>
            <w:tcW w:w="1072" w:type="pct"/>
          </w:tcPr>
          <w:p w14:paraId="6BE3ECA1" w14:textId="77777777" w:rsidR="003D59CC" w:rsidRPr="007A7EAB" w:rsidRDefault="003D59CC" w:rsidP="0033239E">
            <w:pPr>
              <w:spacing w:line="360" w:lineRule="auto"/>
              <w:jc w:val="both"/>
              <w:rPr>
                <w:rFonts w:asciiTheme="majorBidi" w:hAnsiTheme="majorBidi" w:cstheme="majorBidi"/>
                <w:sz w:val="32"/>
                <w:szCs w:val="32"/>
                <w:rtl/>
                <w:lang w:bidi="ar-EG"/>
              </w:rPr>
            </w:pPr>
            <w:r w:rsidRPr="007A7EAB">
              <w:rPr>
                <w:rFonts w:asciiTheme="majorBidi" w:hAnsiTheme="majorBidi" w:cstheme="majorBidi"/>
                <w:sz w:val="32"/>
                <w:szCs w:val="32"/>
                <w:rtl/>
                <w:lang w:bidi="ar-EG"/>
              </w:rPr>
              <w:t>سعر الوحدة بكلية تربية رياضية فاتورة بتاريخ 27/12/2018</w:t>
            </w:r>
          </w:p>
        </w:tc>
        <w:tc>
          <w:tcPr>
            <w:tcW w:w="1338" w:type="pct"/>
          </w:tcPr>
          <w:p w14:paraId="21F9BB20" w14:textId="77777777" w:rsidR="003D59CC" w:rsidRPr="007A7EAB" w:rsidRDefault="003D59CC" w:rsidP="0033239E">
            <w:pPr>
              <w:spacing w:line="360" w:lineRule="auto"/>
              <w:jc w:val="both"/>
              <w:rPr>
                <w:rFonts w:asciiTheme="majorBidi" w:hAnsiTheme="majorBidi" w:cstheme="majorBidi"/>
                <w:sz w:val="32"/>
                <w:szCs w:val="32"/>
                <w:rtl/>
                <w:lang w:bidi="ar-EG"/>
              </w:rPr>
            </w:pPr>
            <w:r w:rsidRPr="007A7EAB">
              <w:rPr>
                <w:rFonts w:asciiTheme="majorBidi" w:hAnsiTheme="majorBidi" w:cstheme="majorBidi"/>
                <w:sz w:val="32"/>
                <w:szCs w:val="32"/>
                <w:rtl/>
                <w:lang w:bidi="ar-EG"/>
              </w:rPr>
              <w:t>سعر الشراء بكلية التربية النوعية فاتورة بتاريخ26/1/2019</w:t>
            </w:r>
          </w:p>
        </w:tc>
        <w:tc>
          <w:tcPr>
            <w:tcW w:w="518" w:type="pct"/>
          </w:tcPr>
          <w:p w14:paraId="048C7DFD" w14:textId="77777777" w:rsidR="003D59CC" w:rsidRPr="007A7EAB" w:rsidRDefault="003D59CC" w:rsidP="0033239E">
            <w:pPr>
              <w:spacing w:line="360" w:lineRule="auto"/>
              <w:jc w:val="both"/>
              <w:rPr>
                <w:rFonts w:asciiTheme="majorBidi" w:hAnsiTheme="majorBidi" w:cstheme="majorBidi"/>
                <w:sz w:val="32"/>
                <w:szCs w:val="32"/>
                <w:rtl/>
                <w:lang w:bidi="ar-EG"/>
              </w:rPr>
            </w:pPr>
            <w:r w:rsidRPr="007A7EAB">
              <w:rPr>
                <w:rFonts w:asciiTheme="majorBidi" w:hAnsiTheme="majorBidi" w:cstheme="majorBidi"/>
                <w:sz w:val="32"/>
                <w:szCs w:val="32"/>
                <w:rtl/>
                <w:lang w:bidi="ar-EG"/>
              </w:rPr>
              <w:t xml:space="preserve">الفرق في سعر الوحدة </w:t>
            </w:r>
          </w:p>
        </w:tc>
        <w:tc>
          <w:tcPr>
            <w:tcW w:w="545" w:type="pct"/>
          </w:tcPr>
          <w:p w14:paraId="1CCA11B4" w14:textId="77777777" w:rsidR="003D59CC" w:rsidRPr="007A7EAB" w:rsidRDefault="003D59CC" w:rsidP="0033239E">
            <w:pPr>
              <w:spacing w:line="360" w:lineRule="auto"/>
              <w:jc w:val="both"/>
              <w:rPr>
                <w:rFonts w:asciiTheme="majorBidi" w:hAnsiTheme="majorBidi" w:cstheme="majorBidi"/>
                <w:sz w:val="32"/>
                <w:szCs w:val="32"/>
                <w:rtl/>
                <w:lang w:bidi="ar-EG"/>
              </w:rPr>
            </w:pPr>
            <w:r w:rsidRPr="007A7EAB">
              <w:rPr>
                <w:rFonts w:asciiTheme="majorBidi" w:hAnsiTheme="majorBidi" w:cstheme="majorBidi"/>
                <w:sz w:val="32"/>
                <w:szCs w:val="32"/>
                <w:rtl/>
                <w:lang w:bidi="ar-EG"/>
              </w:rPr>
              <w:t>إجمالي الفروق</w:t>
            </w:r>
          </w:p>
        </w:tc>
      </w:tr>
      <w:tr w:rsidR="003D59CC" w:rsidRPr="007A7EAB" w14:paraId="12B2DC3C" w14:textId="77777777" w:rsidTr="0033239E">
        <w:trPr>
          <w:cantSplit/>
        </w:trPr>
        <w:tc>
          <w:tcPr>
            <w:tcW w:w="1122" w:type="pct"/>
          </w:tcPr>
          <w:p w14:paraId="55901D18" w14:textId="77777777" w:rsidR="003D59CC" w:rsidRPr="007A7EAB" w:rsidRDefault="003D59CC" w:rsidP="0033239E">
            <w:pPr>
              <w:spacing w:line="360" w:lineRule="auto"/>
              <w:jc w:val="both"/>
              <w:rPr>
                <w:rFonts w:asciiTheme="majorBidi" w:hAnsiTheme="majorBidi" w:cstheme="majorBidi"/>
                <w:sz w:val="32"/>
                <w:szCs w:val="32"/>
                <w:rtl/>
                <w:lang w:bidi="ar-EG"/>
              </w:rPr>
            </w:pPr>
            <w:r w:rsidRPr="007A7EAB">
              <w:rPr>
                <w:rFonts w:asciiTheme="majorBidi" w:hAnsiTheme="majorBidi" w:cstheme="majorBidi"/>
                <w:sz w:val="32"/>
                <w:szCs w:val="32"/>
                <w:lang w:bidi="ar-EG"/>
              </w:rPr>
              <w:t>RAM4GB</w:t>
            </w:r>
          </w:p>
        </w:tc>
        <w:tc>
          <w:tcPr>
            <w:tcW w:w="405" w:type="pct"/>
          </w:tcPr>
          <w:p w14:paraId="14B90228" w14:textId="77777777" w:rsidR="003D59CC" w:rsidRPr="007A7EAB" w:rsidRDefault="003D59CC" w:rsidP="0033239E">
            <w:pPr>
              <w:spacing w:line="360" w:lineRule="auto"/>
              <w:jc w:val="both"/>
              <w:rPr>
                <w:rFonts w:asciiTheme="majorBidi" w:hAnsiTheme="majorBidi" w:cstheme="majorBidi"/>
                <w:sz w:val="32"/>
                <w:szCs w:val="32"/>
                <w:rtl/>
                <w:lang w:bidi="ar-EG"/>
              </w:rPr>
            </w:pPr>
            <w:r w:rsidRPr="007A7EAB">
              <w:rPr>
                <w:rFonts w:asciiTheme="majorBidi" w:hAnsiTheme="majorBidi" w:cstheme="majorBidi"/>
                <w:sz w:val="32"/>
                <w:szCs w:val="32"/>
                <w:rtl/>
                <w:lang w:bidi="ar-EG"/>
              </w:rPr>
              <w:t>5</w:t>
            </w:r>
          </w:p>
        </w:tc>
        <w:tc>
          <w:tcPr>
            <w:tcW w:w="1072" w:type="pct"/>
          </w:tcPr>
          <w:p w14:paraId="1894633E" w14:textId="77777777" w:rsidR="003D59CC" w:rsidRPr="007A7EAB" w:rsidRDefault="003D59CC" w:rsidP="0033239E">
            <w:pPr>
              <w:spacing w:line="360" w:lineRule="auto"/>
              <w:jc w:val="both"/>
              <w:rPr>
                <w:rFonts w:asciiTheme="majorBidi" w:hAnsiTheme="majorBidi" w:cstheme="majorBidi"/>
                <w:sz w:val="32"/>
                <w:szCs w:val="32"/>
                <w:rtl/>
                <w:lang w:bidi="ar-EG"/>
              </w:rPr>
            </w:pPr>
            <w:r w:rsidRPr="007A7EAB">
              <w:rPr>
                <w:rFonts w:asciiTheme="majorBidi" w:hAnsiTheme="majorBidi" w:cstheme="majorBidi"/>
                <w:sz w:val="32"/>
                <w:szCs w:val="32"/>
                <w:rtl/>
                <w:lang w:bidi="ar-EG"/>
              </w:rPr>
              <w:t>770ج</w:t>
            </w:r>
          </w:p>
        </w:tc>
        <w:tc>
          <w:tcPr>
            <w:tcW w:w="1338" w:type="pct"/>
          </w:tcPr>
          <w:p w14:paraId="0FB00988" w14:textId="77777777" w:rsidR="003D59CC" w:rsidRPr="007A7EAB" w:rsidRDefault="003D59CC" w:rsidP="0033239E">
            <w:pPr>
              <w:spacing w:line="360" w:lineRule="auto"/>
              <w:jc w:val="both"/>
              <w:rPr>
                <w:rFonts w:asciiTheme="majorBidi" w:hAnsiTheme="majorBidi" w:cstheme="majorBidi"/>
                <w:sz w:val="32"/>
                <w:szCs w:val="32"/>
                <w:rtl/>
                <w:lang w:bidi="ar-EG"/>
              </w:rPr>
            </w:pPr>
            <w:r w:rsidRPr="007A7EAB">
              <w:rPr>
                <w:rFonts w:asciiTheme="majorBidi" w:hAnsiTheme="majorBidi" w:cstheme="majorBidi"/>
                <w:sz w:val="32"/>
                <w:szCs w:val="32"/>
                <w:rtl/>
                <w:lang w:bidi="ar-EG"/>
              </w:rPr>
              <w:t>750ج</w:t>
            </w:r>
          </w:p>
        </w:tc>
        <w:tc>
          <w:tcPr>
            <w:tcW w:w="518" w:type="pct"/>
          </w:tcPr>
          <w:p w14:paraId="6F6A6F3C" w14:textId="77777777" w:rsidR="003D59CC" w:rsidRPr="007A7EAB" w:rsidRDefault="003D59CC" w:rsidP="0033239E">
            <w:pPr>
              <w:spacing w:line="360" w:lineRule="auto"/>
              <w:jc w:val="both"/>
              <w:rPr>
                <w:rFonts w:asciiTheme="majorBidi" w:hAnsiTheme="majorBidi" w:cstheme="majorBidi"/>
                <w:sz w:val="32"/>
                <w:szCs w:val="32"/>
                <w:rtl/>
                <w:lang w:bidi="ar-EG"/>
              </w:rPr>
            </w:pPr>
            <w:r w:rsidRPr="007A7EAB">
              <w:rPr>
                <w:rFonts w:asciiTheme="majorBidi" w:hAnsiTheme="majorBidi" w:cstheme="majorBidi"/>
                <w:sz w:val="32"/>
                <w:szCs w:val="32"/>
                <w:rtl/>
                <w:lang w:bidi="ar-EG"/>
              </w:rPr>
              <w:t>20ج</w:t>
            </w:r>
          </w:p>
        </w:tc>
        <w:tc>
          <w:tcPr>
            <w:tcW w:w="545" w:type="pct"/>
          </w:tcPr>
          <w:p w14:paraId="613A3FEA" w14:textId="77777777" w:rsidR="003D59CC" w:rsidRPr="007A7EAB" w:rsidRDefault="003D59CC" w:rsidP="0033239E">
            <w:pPr>
              <w:spacing w:line="360" w:lineRule="auto"/>
              <w:jc w:val="both"/>
              <w:rPr>
                <w:rFonts w:asciiTheme="majorBidi" w:hAnsiTheme="majorBidi" w:cstheme="majorBidi"/>
                <w:sz w:val="32"/>
                <w:szCs w:val="32"/>
                <w:rtl/>
                <w:lang w:bidi="ar-EG"/>
              </w:rPr>
            </w:pPr>
            <w:r w:rsidRPr="007A7EAB">
              <w:rPr>
                <w:rFonts w:asciiTheme="majorBidi" w:hAnsiTheme="majorBidi" w:cstheme="majorBidi"/>
                <w:sz w:val="32"/>
                <w:szCs w:val="32"/>
                <w:rtl/>
                <w:lang w:bidi="ar-EG"/>
              </w:rPr>
              <w:t>100ج</w:t>
            </w:r>
          </w:p>
        </w:tc>
      </w:tr>
      <w:tr w:rsidR="003D59CC" w:rsidRPr="007A7EAB" w14:paraId="10038FD1" w14:textId="77777777" w:rsidTr="0033239E">
        <w:trPr>
          <w:cantSplit/>
        </w:trPr>
        <w:tc>
          <w:tcPr>
            <w:tcW w:w="1122" w:type="pct"/>
          </w:tcPr>
          <w:p w14:paraId="72B7B6AC" w14:textId="77777777" w:rsidR="003D59CC" w:rsidRPr="007A7EAB" w:rsidRDefault="003D59CC" w:rsidP="0033239E">
            <w:pPr>
              <w:spacing w:line="360" w:lineRule="auto"/>
              <w:jc w:val="both"/>
              <w:rPr>
                <w:rFonts w:asciiTheme="majorBidi" w:hAnsiTheme="majorBidi" w:cstheme="majorBidi"/>
                <w:sz w:val="32"/>
                <w:szCs w:val="32"/>
                <w:lang w:bidi="ar-EG"/>
              </w:rPr>
            </w:pPr>
            <w:r w:rsidRPr="007A7EAB">
              <w:rPr>
                <w:rFonts w:asciiTheme="majorBidi" w:hAnsiTheme="majorBidi" w:cstheme="majorBidi"/>
                <w:sz w:val="32"/>
                <w:szCs w:val="32"/>
                <w:lang w:bidi="ar-EG"/>
              </w:rPr>
              <w:t>Motherboard H110 GI3</w:t>
            </w:r>
          </w:p>
        </w:tc>
        <w:tc>
          <w:tcPr>
            <w:tcW w:w="405" w:type="pct"/>
          </w:tcPr>
          <w:p w14:paraId="0CE7CC43" w14:textId="77777777" w:rsidR="003D59CC" w:rsidRPr="007A7EAB" w:rsidRDefault="003D59CC" w:rsidP="0033239E">
            <w:pPr>
              <w:spacing w:line="360" w:lineRule="auto"/>
              <w:jc w:val="both"/>
              <w:rPr>
                <w:rFonts w:asciiTheme="majorBidi" w:hAnsiTheme="majorBidi" w:cstheme="majorBidi"/>
                <w:sz w:val="32"/>
                <w:szCs w:val="32"/>
                <w:rtl/>
                <w:lang w:bidi="ar-EG"/>
              </w:rPr>
            </w:pPr>
            <w:r w:rsidRPr="007A7EAB">
              <w:rPr>
                <w:rFonts w:asciiTheme="majorBidi" w:hAnsiTheme="majorBidi" w:cstheme="majorBidi"/>
                <w:sz w:val="32"/>
                <w:szCs w:val="32"/>
                <w:rtl/>
                <w:lang w:bidi="ar-EG"/>
              </w:rPr>
              <w:t>5</w:t>
            </w:r>
          </w:p>
        </w:tc>
        <w:tc>
          <w:tcPr>
            <w:tcW w:w="1072" w:type="pct"/>
          </w:tcPr>
          <w:p w14:paraId="3393EFD8" w14:textId="77777777" w:rsidR="003D59CC" w:rsidRPr="007A7EAB" w:rsidRDefault="003D59CC" w:rsidP="0033239E">
            <w:pPr>
              <w:spacing w:line="360" w:lineRule="auto"/>
              <w:jc w:val="both"/>
              <w:rPr>
                <w:rFonts w:asciiTheme="majorBidi" w:hAnsiTheme="majorBidi" w:cstheme="majorBidi"/>
                <w:sz w:val="32"/>
                <w:szCs w:val="32"/>
                <w:rtl/>
                <w:lang w:bidi="ar-EG"/>
              </w:rPr>
            </w:pPr>
            <w:r w:rsidRPr="007A7EAB">
              <w:rPr>
                <w:rFonts w:asciiTheme="majorBidi" w:hAnsiTheme="majorBidi" w:cstheme="majorBidi"/>
                <w:sz w:val="32"/>
                <w:szCs w:val="32"/>
                <w:rtl/>
                <w:lang w:bidi="ar-EG"/>
              </w:rPr>
              <w:t>1320ج</w:t>
            </w:r>
          </w:p>
        </w:tc>
        <w:tc>
          <w:tcPr>
            <w:tcW w:w="1338" w:type="pct"/>
          </w:tcPr>
          <w:p w14:paraId="4D651293" w14:textId="77777777" w:rsidR="003D59CC" w:rsidRPr="007A7EAB" w:rsidRDefault="003D59CC" w:rsidP="0033239E">
            <w:pPr>
              <w:spacing w:line="360" w:lineRule="auto"/>
              <w:jc w:val="both"/>
              <w:rPr>
                <w:rFonts w:asciiTheme="majorBidi" w:hAnsiTheme="majorBidi" w:cstheme="majorBidi"/>
                <w:sz w:val="32"/>
                <w:szCs w:val="32"/>
                <w:rtl/>
                <w:lang w:bidi="ar-EG"/>
              </w:rPr>
            </w:pPr>
            <w:r w:rsidRPr="007A7EAB">
              <w:rPr>
                <w:rFonts w:asciiTheme="majorBidi" w:hAnsiTheme="majorBidi" w:cstheme="majorBidi"/>
                <w:sz w:val="32"/>
                <w:szCs w:val="32"/>
                <w:rtl/>
                <w:lang w:bidi="ar-EG"/>
              </w:rPr>
              <w:t>1250ج</w:t>
            </w:r>
          </w:p>
        </w:tc>
        <w:tc>
          <w:tcPr>
            <w:tcW w:w="518" w:type="pct"/>
          </w:tcPr>
          <w:p w14:paraId="39867AD4" w14:textId="77777777" w:rsidR="003D59CC" w:rsidRPr="007A7EAB" w:rsidRDefault="003D59CC" w:rsidP="0033239E">
            <w:pPr>
              <w:spacing w:line="360" w:lineRule="auto"/>
              <w:jc w:val="both"/>
              <w:rPr>
                <w:rFonts w:asciiTheme="majorBidi" w:hAnsiTheme="majorBidi" w:cstheme="majorBidi"/>
                <w:sz w:val="32"/>
                <w:szCs w:val="32"/>
                <w:rtl/>
                <w:lang w:bidi="ar-EG"/>
              </w:rPr>
            </w:pPr>
            <w:r w:rsidRPr="007A7EAB">
              <w:rPr>
                <w:rFonts w:asciiTheme="majorBidi" w:hAnsiTheme="majorBidi" w:cstheme="majorBidi"/>
                <w:sz w:val="32"/>
                <w:szCs w:val="32"/>
                <w:rtl/>
                <w:lang w:bidi="ar-EG"/>
              </w:rPr>
              <w:t>70ج</w:t>
            </w:r>
          </w:p>
        </w:tc>
        <w:tc>
          <w:tcPr>
            <w:tcW w:w="545" w:type="pct"/>
          </w:tcPr>
          <w:p w14:paraId="7722E04B" w14:textId="77777777" w:rsidR="003D59CC" w:rsidRPr="007A7EAB" w:rsidRDefault="003D59CC" w:rsidP="0033239E">
            <w:pPr>
              <w:spacing w:line="360" w:lineRule="auto"/>
              <w:jc w:val="both"/>
              <w:rPr>
                <w:rFonts w:asciiTheme="majorBidi" w:hAnsiTheme="majorBidi" w:cstheme="majorBidi"/>
                <w:sz w:val="32"/>
                <w:szCs w:val="32"/>
                <w:rtl/>
                <w:lang w:bidi="ar-EG"/>
              </w:rPr>
            </w:pPr>
            <w:r w:rsidRPr="007A7EAB">
              <w:rPr>
                <w:rFonts w:asciiTheme="majorBidi" w:hAnsiTheme="majorBidi" w:cstheme="majorBidi"/>
                <w:sz w:val="32"/>
                <w:szCs w:val="32"/>
                <w:rtl/>
                <w:lang w:bidi="ar-EG"/>
              </w:rPr>
              <w:t>350ج</w:t>
            </w:r>
          </w:p>
        </w:tc>
      </w:tr>
      <w:tr w:rsidR="003D59CC" w:rsidRPr="007A7EAB" w14:paraId="390F8BD6" w14:textId="77777777" w:rsidTr="0033239E">
        <w:trPr>
          <w:cantSplit/>
        </w:trPr>
        <w:tc>
          <w:tcPr>
            <w:tcW w:w="4455" w:type="pct"/>
            <w:gridSpan w:val="5"/>
          </w:tcPr>
          <w:p w14:paraId="73B0EE0F" w14:textId="77777777" w:rsidR="003D59CC" w:rsidRPr="007A7EAB" w:rsidRDefault="003D59CC" w:rsidP="0033239E">
            <w:pPr>
              <w:spacing w:line="360" w:lineRule="auto"/>
              <w:jc w:val="both"/>
              <w:rPr>
                <w:rFonts w:asciiTheme="majorBidi" w:hAnsiTheme="majorBidi" w:cstheme="majorBidi"/>
                <w:sz w:val="32"/>
                <w:szCs w:val="32"/>
                <w:rtl/>
                <w:lang w:bidi="ar-EG"/>
              </w:rPr>
            </w:pPr>
            <w:r w:rsidRPr="007A7EAB">
              <w:rPr>
                <w:rFonts w:asciiTheme="majorBidi" w:hAnsiTheme="majorBidi" w:cstheme="majorBidi"/>
                <w:sz w:val="32"/>
                <w:szCs w:val="32"/>
                <w:rtl/>
                <w:lang w:bidi="ar-EG"/>
              </w:rPr>
              <w:t>الإجمالي</w:t>
            </w:r>
          </w:p>
        </w:tc>
        <w:tc>
          <w:tcPr>
            <w:tcW w:w="545" w:type="pct"/>
          </w:tcPr>
          <w:p w14:paraId="65A9AAEF" w14:textId="77777777" w:rsidR="003D59CC" w:rsidRPr="007A7EAB" w:rsidRDefault="003D59CC" w:rsidP="0033239E">
            <w:pPr>
              <w:spacing w:line="360" w:lineRule="auto"/>
              <w:jc w:val="both"/>
              <w:rPr>
                <w:rFonts w:asciiTheme="majorBidi" w:hAnsiTheme="majorBidi" w:cstheme="majorBidi"/>
                <w:sz w:val="32"/>
                <w:szCs w:val="32"/>
                <w:rtl/>
                <w:lang w:bidi="ar-EG"/>
              </w:rPr>
            </w:pPr>
            <w:r w:rsidRPr="007A7EAB">
              <w:rPr>
                <w:rFonts w:asciiTheme="majorBidi" w:hAnsiTheme="majorBidi" w:cstheme="majorBidi"/>
                <w:sz w:val="32"/>
                <w:szCs w:val="32"/>
                <w:rtl/>
                <w:lang w:bidi="ar-EG"/>
              </w:rPr>
              <w:t>450ج</w:t>
            </w:r>
          </w:p>
        </w:tc>
      </w:tr>
    </w:tbl>
    <w:p w14:paraId="247451A2" w14:textId="77777777" w:rsidR="003D59CC" w:rsidRPr="007A7EAB" w:rsidRDefault="003D59CC" w:rsidP="003D59CC">
      <w:pPr>
        <w:spacing w:line="360" w:lineRule="auto"/>
        <w:jc w:val="both"/>
        <w:rPr>
          <w:rFonts w:asciiTheme="majorBidi" w:hAnsiTheme="majorBidi" w:cstheme="majorBidi"/>
          <w:sz w:val="32"/>
          <w:szCs w:val="32"/>
          <w:rtl/>
          <w:lang w:bidi="ar-EG"/>
        </w:rPr>
      </w:pPr>
      <w:r w:rsidRPr="007A7EAB">
        <w:rPr>
          <w:rFonts w:asciiTheme="majorBidi" w:hAnsiTheme="majorBidi" w:cstheme="majorBidi"/>
          <w:b/>
          <w:bCs/>
          <w:sz w:val="32"/>
          <w:szCs w:val="32"/>
          <w:rtl/>
          <w:lang w:bidi="ar-EG"/>
        </w:rPr>
        <w:lastRenderedPageBreak/>
        <w:t xml:space="preserve">                وهو الأمر الذي يقتضي</w:t>
      </w:r>
      <w:r w:rsidRPr="007A7EAB">
        <w:rPr>
          <w:rFonts w:asciiTheme="majorBidi" w:hAnsiTheme="majorBidi" w:cstheme="majorBidi"/>
          <w:sz w:val="32"/>
          <w:szCs w:val="32"/>
          <w:rtl/>
          <w:lang w:bidi="ar-EG"/>
        </w:rPr>
        <w:t xml:space="preserve"> سرعة العمل </w:t>
      </w:r>
      <w:proofErr w:type="gramStart"/>
      <w:r w:rsidRPr="007A7EAB">
        <w:rPr>
          <w:rFonts w:asciiTheme="majorBidi" w:hAnsiTheme="majorBidi" w:cstheme="majorBidi"/>
          <w:sz w:val="32"/>
          <w:szCs w:val="32"/>
          <w:rtl/>
          <w:lang w:bidi="ar-EG"/>
        </w:rPr>
        <w:t>علي</w:t>
      </w:r>
      <w:proofErr w:type="gramEnd"/>
      <w:r w:rsidRPr="007A7EAB">
        <w:rPr>
          <w:rFonts w:asciiTheme="majorBidi" w:hAnsiTheme="majorBidi" w:cstheme="majorBidi"/>
          <w:sz w:val="32"/>
          <w:szCs w:val="32"/>
          <w:rtl/>
          <w:lang w:bidi="ar-EG"/>
        </w:rPr>
        <w:t xml:space="preserve"> حصر كافة الحالات المثيلة </w:t>
      </w:r>
      <w:proofErr w:type="gramStart"/>
      <w:r w:rsidRPr="007A7EAB">
        <w:rPr>
          <w:rFonts w:asciiTheme="majorBidi" w:hAnsiTheme="majorBidi" w:cstheme="majorBidi"/>
          <w:sz w:val="32"/>
          <w:szCs w:val="32"/>
          <w:rtl/>
          <w:lang w:bidi="ar-EG"/>
        </w:rPr>
        <w:t>و اتخاذ</w:t>
      </w:r>
      <w:proofErr w:type="gramEnd"/>
      <w:r w:rsidRPr="007A7EAB">
        <w:rPr>
          <w:rFonts w:asciiTheme="majorBidi" w:hAnsiTheme="majorBidi" w:cstheme="majorBidi"/>
          <w:sz w:val="32"/>
          <w:szCs w:val="32"/>
          <w:rtl/>
          <w:lang w:bidi="ar-EG"/>
        </w:rPr>
        <w:t xml:space="preserve"> كافة الإجراءات حيال الموردين لتلك الأصناف مع تحصيل كافة الفروق </w:t>
      </w:r>
      <w:proofErr w:type="gramStart"/>
      <w:r w:rsidRPr="007A7EAB">
        <w:rPr>
          <w:rFonts w:asciiTheme="majorBidi" w:hAnsiTheme="majorBidi" w:cstheme="majorBidi"/>
          <w:sz w:val="32"/>
          <w:szCs w:val="32"/>
          <w:rtl/>
          <w:lang w:bidi="ar-EG"/>
        </w:rPr>
        <w:t>و استنزالها</w:t>
      </w:r>
      <w:proofErr w:type="gramEnd"/>
      <w:r w:rsidRPr="007A7EAB">
        <w:rPr>
          <w:rFonts w:asciiTheme="majorBidi" w:hAnsiTheme="majorBidi" w:cstheme="majorBidi"/>
          <w:sz w:val="32"/>
          <w:szCs w:val="32"/>
          <w:rtl/>
          <w:lang w:bidi="ar-EG"/>
        </w:rPr>
        <w:t xml:space="preserve"> من البنود المنصرفة عليها بحسابات الموازنة العامة للدولة </w:t>
      </w:r>
      <w:proofErr w:type="gramStart"/>
      <w:r w:rsidRPr="007A7EAB">
        <w:rPr>
          <w:rFonts w:asciiTheme="majorBidi" w:hAnsiTheme="majorBidi" w:cstheme="majorBidi"/>
          <w:sz w:val="32"/>
          <w:szCs w:val="32"/>
          <w:rtl/>
          <w:lang w:bidi="ar-EG"/>
        </w:rPr>
        <w:t>و الإفادة</w:t>
      </w:r>
      <w:proofErr w:type="gramEnd"/>
      <w:r w:rsidRPr="007A7EAB">
        <w:rPr>
          <w:rFonts w:asciiTheme="majorBidi" w:hAnsiTheme="majorBidi" w:cstheme="majorBidi"/>
          <w:sz w:val="32"/>
          <w:szCs w:val="32"/>
          <w:rtl/>
          <w:lang w:bidi="ar-EG"/>
        </w:rPr>
        <w:t xml:space="preserve"> بما يتم وما </w:t>
      </w:r>
      <w:proofErr w:type="gramStart"/>
      <w:r w:rsidRPr="007A7EAB">
        <w:rPr>
          <w:rFonts w:asciiTheme="majorBidi" w:hAnsiTheme="majorBidi" w:cstheme="majorBidi"/>
          <w:sz w:val="32"/>
          <w:szCs w:val="32"/>
          <w:rtl/>
          <w:lang w:bidi="ar-EG"/>
        </w:rPr>
        <w:t>يؤيده .</w:t>
      </w:r>
      <w:proofErr w:type="gramEnd"/>
    </w:p>
    <w:p w14:paraId="1994C1B9" w14:textId="77777777" w:rsidR="00EB07A1" w:rsidRDefault="00EB07A1">
      <w:pPr>
        <w:rPr>
          <w:lang w:bidi="ar-EG"/>
        </w:rPr>
      </w:pPr>
    </w:p>
    <w:sectPr w:rsidR="00EB07A1" w:rsidSect="002347D9">
      <w:pgSz w:w="11906" w:h="16838"/>
      <w:pgMar w:top="1440" w:right="1800" w:bottom="1440" w:left="1800" w:header="708" w:footer="708" w:gutter="0"/>
      <w:cols w:space="708"/>
      <w:bidi/>
      <w:rtlGutter/>
      <w:docGrid w:linePitch="360"/>
    </w:sectPr>
  </w:body>
</w:document>
</file>

<file path=word/customizations.xml><?xml version="1.0" encoding="utf-8"?>
<wne:tcg xmlns:r="http://schemas.openxmlformats.org/officeDocument/2006/relationships" xmlns:wne="http://schemas.microsoft.com/office/word/2006/wordml">
  <wne:keymaps>
    <wne:keymap wne:kcmPrimary="0454">
      <wne:macro wne:macroName="PROJECT.MODULE1.STARTSMARTREPLACE"/>
    </wne:keymap>
  </wne:keymap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 w:name="Segoe UI">
    <w:panose1 w:val="020B0502040204020203"/>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8FB3C2A"/>
    <w:multiLevelType w:val="hybridMultilevel"/>
    <w:tmpl w:val="EB2CA0DE"/>
    <w:lvl w:ilvl="0" w:tplc="4E462F26">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9DC5F9C"/>
    <w:multiLevelType w:val="hybridMultilevel"/>
    <w:tmpl w:val="943A0D46"/>
    <w:lvl w:ilvl="0" w:tplc="0409000F">
      <w:start w:val="1"/>
      <w:numFmt w:val="decimal"/>
      <w:lvlText w:val="%1."/>
      <w:lvlJc w:val="left"/>
      <w:pPr>
        <w:ind w:left="720" w:hanging="360"/>
      </w:pPr>
      <w:rPr>
        <w:rFonts w:hint="default"/>
        <w:b w:val="0"/>
        <w:u w:val="no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1322189"/>
    <w:multiLevelType w:val="hybridMultilevel"/>
    <w:tmpl w:val="EA241D90"/>
    <w:lvl w:ilvl="0" w:tplc="2D34AAFA">
      <w:start w:val="1"/>
      <w:numFmt w:val="decimal"/>
      <w:lvlText w:val="%1-"/>
      <w:lvlJc w:val="left"/>
      <w:pPr>
        <w:ind w:left="735" w:hanging="375"/>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3" w15:restartNumberingAfterBreak="0">
    <w:nsid w:val="62DC5D32"/>
    <w:multiLevelType w:val="hybridMultilevel"/>
    <w:tmpl w:val="D90E8E44"/>
    <w:lvl w:ilvl="0" w:tplc="2D06B296">
      <w:start w:val="1"/>
      <w:numFmt w:val="arabicAlpha"/>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2021815700">
    <w:abstractNumId w:val="0"/>
  </w:num>
  <w:num w:numId="2" w16cid:durableId="1331061756">
    <w:abstractNumId w:val="2"/>
  </w:num>
  <w:num w:numId="3" w16cid:durableId="777678328">
    <w:abstractNumId w:val="1"/>
  </w:num>
  <w:num w:numId="4" w16cid:durableId="180257270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B07A1"/>
    <w:rsid w:val="00051199"/>
    <w:rsid w:val="00067843"/>
    <w:rsid w:val="000D2AEE"/>
    <w:rsid w:val="000E37D1"/>
    <w:rsid w:val="001F0DB0"/>
    <w:rsid w:val="002347D9"/>
    <w:rsid w:val="00367302"/>
    <w:rsid w:val="003A67C0"/>
    <w:rsid w:val="003D59CC"/>
    <w:rsid w:val="003E0EE5"/>
    <w:rsid w:val="00406FF0"/>
    <w:rsid w:val="00535D7C"/>
    <w:rsid w:val="005D6699"/>
    <w:rsid w:val="006B3396"/>
    <w:rsid w:val="006E3B2C"/>
    <w:rsid w:val="006E53D7"/>
    <w:rsid w:val="00783A4B"/>
    <w:rsid w:val="007B5F1C"/>
    <w:rsid w:val="007C27C1"/>
    <w:rsid w:val="00805529"/>
    <w:rsid w:val="008B3690"/>
    <w:rsid w:val="00B32265"/>
    <w:rsid w:val="00B46095"/>
    <w:rsid w:val="00C301B0"/>
    <w:rsid w:val="00D41AA6"/>
    <w:rsid w:val="00DB3E55"/>
    <w:rsid w:val="00E415A6"/>
    <w:rsid w:val="00E84496"/>
    <w:rsid w:val="00EA760E"/>
    <w:rsid w:val="00EB07A1"/>
    <w:rsid w:val="00EB1D8C"/>
    <w:rsid w:val="00FC4B6C"/>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88907C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07A1"/>
    <w:pPr>
      <w:bidi/>
      <w:spacing w:line="259" w:lineRule="auto"/>
    </w:pPr>
    <w:rPr>
      <w:sz w:val="22"/>
      <w:szCs w:val="22"/>
    </w:rPr>
  </w:style>
  <w:style w:type="paragraph" w:styleId="Heading1">
    <w:name w:val="heading 1"/>
    <w:basedOn w:val="Normal"/>
    <w:next w:val="Normal"/>
    <w:link w:val="Heading1Char"/>
    <w:uiPriority w:val="9"/>
    <w:qFormat/>
    <w:rsid w:val="00EB07A1"/>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B07A1"/>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B07A1"/>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B07A1"/>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B07A1"/>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B07A1"/>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B07A1"/>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B07A1"/>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B07A1"/>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B07A1"/>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B07A1"/>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B07A1"/>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B07A1"/>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B07A1"/>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B07A1"/>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B07A1"/>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B07A1"/>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B07A1"/>
    <w:rPr>
      <w:rFonts w:eastAsiaTheme="majorEastAsia" w:cstheme="majorBidi"/>
      <w:color w:val="272727" w:themeColor="text1" w:themeTint="D8"/>
    </w:rPr>
  </w:style>
  <w:style w:type="paragraph" w:styleId="Title">
    <w:name w:val="Title"/>
    <w:basedOn w:val="Normal"/>
    <w:next w:val="Normal"/>
    <w:link w:val="TitleChar"/>
    <w:uiPriority w:val="10"/>
    <w:qFormat/>
    <w:rsid w:val="00EB07A1"/>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B07A1"/>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B07A1"/>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B07A1"/>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B07A1"/>
    <w:pPr>
      <w:spacing w:before="160"/>
      <w:jc w:val="center"/>
    </w:pPr>
    <w:rPr>
      <w:i/>
      <w:iCs/>
      <w:color w:val="404040" w:themeColor="text1" w:themeTint="BF"/>
    </w:rPr>
  </w:style>
  <w:style w:type="character" w:customStyle="1" w:styleId="QuoteChar">
    <w:name w:val="Quote Char"/>
    <w:basedOn w:val="DefaultParagraphFont"/>
    <w:link w:val="Quote"/>
    <w:uiPriority w:val="29"/>
    <w:rsid w:val="00EB07A1"/>
    <w:rPr>
      <w:i/>
      <w:iCs/>
      <w:color w:val="404040" w:themeColor="text1" w:themeTint="BF"/>
    </w:rPr>
  </w:style>
  <w:style w:type="paragraph" w:styleId="ListParagraph">
    <w:name w:val="List Paragraph"/>
    <w:basedOn w:val="Normal"/>
    <w:uiPriority w:val="34"/>
    <w:qFormat/>
    <w:rsid w:val="00EB07A1"/>
    <w:pPr>
      <w:ind w:left="720"/>
      <w:contextualSpacing/>
    </w:pPr>
  </w:style>
  <w:style w:type="character" w:styleId="IntenseEmphasis">
    <w:name w:val="Intense Emphasis"/>
    <w:basedOn w:val="DefaultParagraphFont"/>
    <w:uiPriority w:val="21"/>
    <w:qFormat/>
    <w:rsid w:val="00EB07A1"/>
    <w:rPr>
      <w:i/>
      <w:iCs/>
      <w:color w:val="0F4761" w:themeColor="accent1" w:themeShade="BF"/>
    </w:rPr>
  </w:style>
  <w:style w:type="paragraph" w:styleId="IntenseQuote">
    <w:name w:val="Intense Quote"/>
    <w:basedOn w:val="Normal"/>
    <w:next w:val="Normal"/>
    <w:link w:val="IntenseQuoteChar"/>
    <w:uiPriority w:val="30"/>
    <w:qFormat/>
    <w:rsid w:val="00EB07A1"/>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B07A1"/>
    <w:rPr>
      <w:i/>
      <w:iCs/>
      <w:color w:val="0F4761" w:themeColor="accent1" w:themeShade="BF"/>
    </w:rPr>
  </w:style>
  <w:style w:type="character" w:styleId="IntenseReference">
    <w:name w:val="Intense Reference"/>
    <w:basedOn w:val="DefaultParagraphFont"/>
    <w:uiPriority w:val="32"/>
    <w:qFormat/>
    <w:rsid w:val="00EB07A1"/>
    <w:rPr>
      <w:b/>
      <w:bCs/>
      <w:smallCaps/>
      <w:color w:val="0F4761" w:themeColor="accent1" w:themeShade="BF"/>
      <w:spacing w:val="5"/>
    </w:rPr>
  </w:style>
  <w:style w:type="table" w:styleId="TableGrid">
    <w:name w:val="Table Grid"/>
    <w:basedOn w:val="TableNormal"/>
    <w:uiPriority w:val="59"/>
    <w:rsid w:val="003D59CC"/>
    <w:pPr>
      <w:spacing w:after="0" w:line="240" w:lineRule="auto"/>
    </w:pPr>
    <w:rPr>
      <w:kern w:val="0"/>
      <w:sz w:val="22"/>
      <w:szCs w:val="22"/>
      <w14:ligatures w14:val="none"/>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STARTSMARTREPLACE" wne:name="Project.Module1.StartSmartReplace" wne:bEncrypt="00" wne:cmg="56"/>
    <wne:mcd wne:macroName="PROJECT.MODULE1.SMARTREPLACEHIGHLIGHTEDTEXT" wne:name="Project.Module1.SmartReplaceHighlightedTex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نسق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v1ملاحظات نمطية.dotm</Template>
  <TotalTime>1</TotalTime>
  <Pages>8</Pages>
  <Words>1263</Words>
  <Characters>7202</Characters>
  <Application>Microsoft Office Word</Application>
  <DocSecurity>0</DocSecurity>
  <Lines>60</Lines>
  <Paragraphs>16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8449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عمرو محمد السيد خشبه</dc:creator>
  <cp:keywords/>
  <dc:description/>
  <cp:lastModifiedBy>Mazen Talal Ezzat Ibrahim 1900085</cp:lastModifiedBy>
  <cp:revision>2</cp:revision>
  <dcterms:created xsi:type="dcterms:W3CDTF">2025-12-07T07:31:00Z</dcterms:created>
  <dcterms:modified xsi:type="dcterms:W3CDTF">2025-12-07T07:31:00Z</dcterms:modified>
</cp:coreProperties>
</file>