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221B" w14:textId="77777777" w:rsidR="0072277E" w:rsidRDefault="00000000">
      <w:pPr>
        <w:pStyle w:val="Heading1"/>
        <w:bidi/>
      </w:pPr>
      <w:r>
        <w:rPr>
          <w:rtl/>
        </w:rPr>
        <w:t>دليل المبرمج: إدخال الدرجات</w:t>
      </w:r>
    </w:p>
    <w:p w14:paraId="2A81729C" w14:textId="77777777" w:rsidR="0072277E" w:rsidRDefault="00000000">
      <w:pPr>
        <w:bidi/>
      </w:pPr>
      <w:r>
        <w:rPr>
          <w:rtl/>
        </w:rPr>
        <w:t xml:space="preserve">يشرح هذا الدليل كيف تعمل خلايا جدول إدخال الدرجات (الدرجة </w:t>
      </w:r>
      <w:r>
        <w:rPr>
          <w:rStyle w:val="CodeChar"/>
          <w:rtl/>
        </w:rPr>
        <w:t>mark</w:t>
      </w:r>
      <w:r>
        <w:rPr>
          <w:rtl/>
        </w:rPr>
        <w:t xml:space="preserve"> والسبب </w:t>
      </w:r>
      <w:r>
        <w:rPr>
          <w:rStyle w:val="CodeChar"/>
          <w:rtl/>
        </w:rPr>
        <w:t>reason</w:t>
      </w:r>
      <w:r>
        <w:rPr>
          <w:rtl/>
        </w:rPr>
        <w:t xml:space="preserve">)، وكيف تفهمها وتعدّلها وتطوّرها بخطوات بسيطة. الصفحة المعنية: </w:t>
      </w:r>
      <w:r>
        <w:rPr>
          <w:b/>
          <w:rtl/>
        </w:rPr>
        <w:t>النتائج والامتحانات ← إدخال الدرجات</w:t>
      </w:r>
      <w:r>
        <w:rPr>
          <w:rtl/>
        </w:rPr>
        <w:t xml:space="preserve"> (</w:t>
      </w:r>
      <w:r>
        <w:rPr>
          <w:rStyle w:val="CodeChar"/>
          <w:rtl/>
        </w:rPr>
        <w:t>EntryMark</w:t>
      </w:r>
      <w:r>
        <w:rPr>
          <w:rtl/>
        </w:rPr>
        <w:t>).</w:t>
      </w:r>
    </w:p>
    <w:p w14:paraId="43169B5F" w14:textId="77777777" w:rsidR="0072277E" w:rsidRDefault="00000000">
      <w:pPr>
        <w:pStyle w:val="Quote"/>
        <w:bidi/>
      </w:pPr>
      <w:r>
        <w:rPr>
          <w:b/>
          <w:rtl/>
        </w:rPr>
        <w:t>القاعدة الذهبية:</w:t>
      </w:r>
      <w:r>
        <w:rPr>
          <w:rtl/>
        </w:rPr>
        <w:t xml:space="preserve"> الصفحة للعرض فقط. كل المنطق (الصلاحيات، التحقق، التقدير، اللائحة) يقع في </w:t>
      </w:r>
      <w:r>
        <w:rPr>
          <w:rStyle w:val="CodeChar"/>
          <w:rtl/>
        </w:rPr>
        <w:t>app/Services/Res</w:t>
      </w:r>
      <w:r>
        <w:rPr>
          <w:rtl/>
        </w:rPr>
        <w:t>. لا تضف منطقاً داخل الصفحة، لأن خصائصها العامة (Livewire) يستطيع المتصفح تعديلها.</w:t>
      </w:r>
    </w:p>
    <w:p w14:paraId="5553570A" w14:textId="77777777" w:rsidR="0072277E" w:rsidRDefault="00000000">
      <w:pPr>
        <w:pStyle w:val="Heading2"/>
        <w:bidi/>
      </w:pPr>
      <w:r>
        <w:rPr>
          <w:rtl/>
        </w:rPr>
        <w:t>1. الخريطة السريعة للملفات</w:t>
      </w:r>
    </w:p>
    <w:p w14:paraId="793EF811" w14:textId="77777777" w:rsidR="0072277E" w:rsidRDefault="00000000">
      <w:pPr>
        <w:bidi/>
      </w:pPr>
      <w:r>
        <w:rPr>
          <w:rtl/>
        </w:rPr>
        <w:t>كل ملف في هذا الجدول له دور واحد واضح؛ ابدأ من هنا لتعرف أين تعدّل.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2277E" w14:paraId="2D765384" w14:textId="77777777">
        <w:trPr>
          <w:tblHeader/>
        </w:trPr>
        <w:tc>
          <w:tcPr>
            <w:tcW w:w="4680" w:type="dxa"/>
            <w:shd w:val="clear" w:color="auto" w:fill="F2F2F2"/>
          </w:tcPr>
          <w:p w14:paraId="7FBF916B" w14:textId="77777777" w:rsidR="0072277E" w:rsidRDefault="00000000">
            <w:pPr>
              <w:bidi/>
            </w:pPr>
            <w:r>
              <w:rPr>
                <w:rtl/>
              </w:rPr>
              <w:t>الملف</w:t>
            </w:r>
          </w:p>
        </w:tc>
        <w:tc>
          <w:tcPr>
            <w:tcW w:w="4680" w:type="dxa"/>
            <w:shd w:val="clear" w:color="auto" w:fill="F2F2F2"/>
          </w:tcPr>
          <w:p w14:paraId="733AAFC7" w14:textId="77777777" w:rsidR="0072277E" w:rsidRDefault="00000000">
            <w:pPr>
              <w:bidi/>
            </w:pPr>
            <w:r>
              <w:rPr>
                <w:rtl/>
              </w:rPr>
              <w:t>دوره</w:t>
            </w:r>
          </w:p>
        </w:tc>
      </w:tr>
      <w:tr w:rsidR="0072277E" w14:paraId="2B30A84F" w14:textId="77777777">
        <w:tc>
          <w:tcPr>
            <w:tcW w:w="4680" w:type="dxa"/>
          </w:tcPr>
          <w:p w14:paraId="2F6EA9EC" w14:textId="77777777" w:rsidR="0072277E" w:rsidRDefault="00000000">
            <w:r>
              <w:rPr>
                <w:rStyle w:val="CodeChar"/>
              </w:rPr>
              <w:t>app/Filament/Clusters/Res/Pages/EntryMarks/EntryMark.php</w:t>
            </w:r>
          </w:p>
        </w:tc>
        <w:tc>
          <w:tcPr>
            <w:tcW w:w="4680" w:type="dxa"/>
          </w:tcPr>
          <w:p w14:paraId="43799AB3" w14:textId="77777777" w:rsidR="0072277E" w:rsidRDefault="00000000">
            <w:pPr>
              <w:bidi/>
            </w:pPr>
            <w:r>
              <w:rPr>
                <w:rtl/>
              </w:rPr>
              <w:t>الفورم والجدول وأعمدة الإدخال (واجهة فقط)</w:t>
            </w:r>
          </w:p>
        </w:tc>
      </w:tr>
      <w:tr w:rsidR="0072277E" w14:paraId="22C73F7D" w14:textId="77777777">
        <w:tc>
          <w:tcPr>
            <w:tcW w:w="4680" w:type="dxa"/>
          </w:tcPr>
          <w:p w14:paraId="04B5AC07" w14:textId="77777777" w:rsidR="0072277E" w:rsidRDefault="00000000">
            <w:r>
              <w:rPr>
                <w:rStyle w:val="CodeChar"/>
              </w:rPr>
              <w:t>app/Services/Res/MarkEntryService.php</w:t>
            </w:r>
          </w:p>
        </w:tc>
        <w:tc>
          <w:tcPr>
            <w:tcW w:w="4680" w:type="dxa"/>
          </w:tcPr>
          <w:p w14:paraId="48954D67" w14:textId="77777777" w:rsidR="0072277E" w:rsidRDefault="00000000">
            <w:pPr>
              <w:bidi/>
            </w:pPr>
            <w:r>
              <w:rPr>
                <w:rtl/>
              </w:rPr>
              <w:t>الصلاحيات والتحقق وحفظ الدرجة والسبب ومراحل الاعتماد</w:t>
            </w:r>
          </w:p>
        </w:tc>
      </w:tr>
      <w:tr w:rsidR="0072277E" w14:paraId="6A337F62" w14:textId="77777777">
        <w:tc>
          <w:tcPr>
            <w:tcW w:w="4680" w:type="dxa"/>
          </w:tcPr>
          <w:p w14:paraId="50DB546F" w14:textId="77777777" w:rsidR="0072277E" w:rsidRDefault="00000000">
            <w:r>
              <w:rPr>
                <w:rStyle w:val="CodeChar"/>
              </w:rPr>
              <w:t>app/Services/Res/RegulationService.php</w:t>
            </w:r>
          </w:p>
        </w:tc>
        <w:tc>
          <w:tcPr>
            <w:tcW w:w="4680" w:type="dxa"/>
          </w:tcPr>
          <w:p w14:paraId="0942FEBE" w14:textId="77777777" w:rsidR="0072277E" w:rsidRDefault="00000000">
            <w:pPr>
              <w:bidi/>
            </w:pPr>
            <w:r>
              <w:rPr>
                <w:rtl/>
              </w:rPr>
              <w:t>بعد كل حفظ: إحصائيات الطالب (المعدل والساعات) والتوصية حسب اللائحة</w:t>
            </w:r>
          </w:p>
        </w:tc>
      </w:tr>
      <w:tr w:rsidR="0072277E" w14:paraId="31685AFA" w14:textId="77777777">
        <w:tc>
          <w:tcPr>
            <w:tcW w:w="4680" w:type="dxa"/>
          </w:tcPr>
          <w:p w14:paraId="54AAD3ED" w14:textId="77777777" w:rsidR="0072277E" w:rsidRDefault="00000000">
            <w:r>
              <w:rPr>
                <w:rStyle w:val="CodeChar"/>
              </w:rPr>
              <w:t>app/Models/Res/Mark.php</w:t>
            </w:r>
          </w:p>
        </w:tc>
        <w:tc>
          <w:tcPr>
            <w:tcW w:w="4680" w:type="dxa"/>
          </w:tcPr>
          <w:p w14:paraId="38911892" w14:textId="77777777" w:rsidR="0072277E" w:rsidRDefault="00000000">
            <w:pPr>
              <w:bidi/>
            </w:pPr>
            <w:r>
              <w:rPr>
                <w:rtl/>
              </w:rPr>
              <w:t>سجل الدرجة (</w:t>
            </w:r>
            <w:r>
              <w:rPr>
                <w:rStyle w:val="CodeChar"/>
                <w:rtl/>
              </w:rPr>
              <w:t>res_marks</w:t>
            </w:r>
            <w:r>
              <w:rPr>
                <w:rtl/>
              </w:rPr>
              <w:t>)</w:t>
            </w:r>
          </w:p>
        </w:tc>
      </w:tr>
      <w:tr w:rsidR="0072277E" w14:paraId="06525151" w14:textId="77777777">
        <w:tc>
          <w:tcPr>
            <w:tcW w:w="4680" w:type="dxa"/>
          </w:tcPr>
          <w:p w14:paraId="0B76FCAB" w14:textId="77777777" w:rsidR="0072277E" w:rsidRDefault="00000000">
            <w:r>
              <w:rPr>
                <w:rStyle w:val="CodeChar"/>
              </w:rPr>
              <w:t>app/Models/Res/Reson.php</w:t>
            </w:r>
          </w:p>
        </w:tc>
        <w:tc>
          <w:tcPr>
            <w:tcW w:w="4680" w:type="dxa"/>
          </w:tcPr>
          <w:p w14:paraId="6EC7E969" w14:textId="77777777" w:rsidR="0072277E" w:rsidRDefault="00000000">
            <w:pPr>
              <w:bidi/>
            </w:pPr>
            <w:r>
              <w:rPr>
                <w:rtl/>
              </w:rPr>
              <w:t>الأسباب (</w:t>
            </w:r>
            <w:r>
              <w:rPr>
                <w:rStyle w:val="CodeChar"/>
                <w:rtl/>
              </w:rPr>
              <w:t>res_resons</w:t>
            </w:r>
            <w:r>
              <w:rPr>
                <w:rtl/>
              </w:rPr>
              <w:t>)</w:t>
            </w:r>
          </w:p>
        </w:tc>
      </w:tr>
      <w:tr w:rsidR="0072277E" w14:paraId="66AD08D6" w14:textId="77777777">
        <w:tc>
          <w:tcPr>
            <w:tcW w:w="4680" w:type="dxa"/>
          </w:tcPr>
          <w:p w14:paraId="1F0640C2" w14:textId="77777777" w:rsidR="0072277E" w:rsidRDefault="00000000">
            <w:r>
              <w:rPr>
                <w:rStyle w:val="CodeChar"/>
              </w:rPr>
              <w:t>app/Models/Res/Grade.php</w:t>
            </w:r>
          </w:p>
        </w:tc>
        <w:tc>
          <w:tcPr>
            <w:tcW w:w="4680" w:type="dxa"/>
          </w:tcPr>
          <w:p w14:paraId="4DEF0C05" w14:textId="77777777" w:rsidR="0072277E" w:rsidRDefault="00000000">
            <w:pPr>
              <w:bidi/>
            </w:pPr>
            <w:r>
              <w:rPr>
                <w:rtl/>
              </w:rPr>
              <w:t>جدول التقديرات (</w:t>
            </w:r>
            <w:r>
              <w:rPr>
                <w:rStyle w:val="CodeChar"/>
                <w:rtl/>
              </w:rPr>
              <w:t>res_grades</w:t>
            </w:r>
            <w:r>
              <w:rPr>
                <w:rtl/>
              </w:rPr>
              <w:t xml:space="preserve">) والبحث عبر </w:t>
            </w:r>
            <w:r>
              <w:rPr>
                <w:rStyle w:val="CodeChar"/>
                <w:rtl/>
              </w:rPr>
              <w:t>Grade::forMark()</w:t>
            </w:r>
          </w:p>
        </w:tc>
      </w:tr>
      <w:tr w:rsidR="0072277E" w14:paraId="1D417BCB" w14:textId="77777777">
        <w:tc>
          <w:tcPr>
            <w:tcW w:w="4680" w:type="dxa"/>
          </w:tcPr>
          <w:p w14:paraId="1738DE99" w14:textId="77777777" w:rsidR="0072277E" w:rsidRDefault="00000000">
            <w:r>
              <w:rPr>
                <w:rStyle w:val="CodeChar"/>
              </w:rPr>
              <w:t>app/Models/Res/Recom.php</w:t>
            </w:r>
          </w:p>
        </w:tc>
        <w:tc>
          <w:tcPr>
            <w:tcW w:w="4680" w:type="dxa"/>
          </w:tcPr>
          <w:p w14:paraId="7BC059C9" w14:textId="77777777" w:rsidR="0072277E" w:rsidRDefault="00000000">
            <w:pPr>
              <w:bidi/>
            </w:pPr>
            <w:r>
              <w:rPr>
                <w:rtl/>
              </w:rPr>
              <w:t>توصية الطالب (</w:t>
            </w:r>
            <w:r>
              <w:rPr>
                <w:rStyle w:val="CodeChar"/>
                <w:rtl/>
              </w:rPr>
              <w:t>res_recoms</w:t>
            </w:r>
            <w:r>
              <w:rPr>
                <w:rtl/>
              </w:rPr>
              <w:t>)</w:t>
            </w:r>
          </w:p>
        </w:tc>
      </w:tr>
      <w:tr w:rsidR="0072277E" w14:paraId="4F57AD58" w14:textId="77777777">
        <w:tc>
          <w:tcPr>
            <w:tcW w:w="4680" w:type="dxa"/>
          </w:tcPr>
          <w:p w14:paraId="7436D350" w14:textId="77777777" w:rsidR="0072277E" w:rsidRDefault="00000000">
            <w:r>
              <w:rPr>
                <w:rStyle w:val="CodeChar"/>
              </w:rPr>
              <w:t>app/Reg/RecomCode.php</w:t>
            </w:r>
          </w:p>
        </w:tc>
        <w:tc>
          <w:tcPr>
            <w:tcW w:w="4680" w:type="dxa"/>
          </w:tcPr>
          <w:p w14:paraId="7655A995" w14:textId="77777777" w:rsidR="0072277E" w:rsidRDefault="00000000">
            <w:pPr>
              <w:bidi/>
            </w:pPr>
            <w:r>
              <w:rPr>
                <w:rtl/>
              </w:rPr>
              <w:t>أكواد التوصيات</w:t>
            </w:r>
          </w:p>
        </w:tc>
      </w:tr>
      <w:tr w:rsidR="0072277E" w14:paraId="07518BDD" w14:textId="77777777">
        <w:tc>
          <w:tcPr>
            <w:tcW w:w="4680" w:type="dxa"/>
          </w:tcPr>
          <w:p w14:paraId="71A1D851" w14:textId="77777777" w:rsidR="0072277E" w:rsidRDefault="00000000">
            <w:r>
              <w:rPr>
                <w:rStyle w:val="CodeChar"/>
              </w:rPr>
              <w:t>app/Reg/AbsStatus.php</w:t>
            </w:r>
          </w:p>
        </w:tc>
        <w:tc>
          <w:tcPr>
            <w:tcW w:w="4680" w:type="dxa"/>
          </w:tcPr>
          <w:p w14:paraId="68F482F9" w14:textId="77777777" w:rsidR="0072277E" w:rsidRDefault="00000000">
            <w:pPr>
              <w:bidi/>
            </w:pPr>
            <w:r>
              <w:rPr>
                <w:rtl/>
              </w:rPr>
              <w:t xml:space="preserve">نوع الامتحان: </w:t>
            </w:r>
            <w:r>
              <w:rPr>
                <w:rStyle w:val="CodeChar"/>
                <w:rtl/>
              </w:rPr>
              <w:t>1</w:t>
            </w:r>
            <w:r>
              <w:rPr>
                <w:rtl/>
              </w:rPr>
              <w:t xml:space="preserve"> الأساسي، </w:t>
            </w:r>
            <w:r>
              <w:rPr>
                <w:rStyle w:val="CodeChar"/>
                <w:rtl/>
              </w:rPr>
              <w:t>2</w:t>
            </w:r>
            <w:r>
              <w:rPr>
                <w:rtl/>
              </w:rPr>
              <w:t xml:space="preserve"> الملاحق</w:t>
            </w:r>
          </w:p>
        </w:tc>
      </w:tr>
      <w:tr w:rsidR="0072277E" w14:paraId="1928FC26" w14:textId="77777777">
        <w:tc>
          <w:tcPr>
            <w:tcW w:w="4680" w:type="dxa"/>
          </w:tcPr>
          <w:p w14:paraId="5E6F44FF" w14:textId="77777777" w:rsidR="0072277E" w:rsidRDefault="00000000">
            <w:r>
              <w:rPr>
                <w:rStyle w:val="CodeChar"/>
              </w:rPr>
              <w:t>app/Reg/MarkApprovalStage.php</w:t>
            </w:r>
          </w:p>
        </w:tc>
        <w:tc>
          <w:tcPr>
            <w:tcW w:w="4680" w:type="dxa"/>
          </w:tcPr>
          <w:p w14:paraId="6DB6CED0" w14:textId="77777777" w:rsidR="0072277E" w:rsidRDefault="00000000">
            <w:pPr>
              <w:bidi/>
            </w:pPr>
            <w:r>
              <w:rPr>
                <w:rtl/>
              </w:rPr>
              <w:t>مراحل الاعتماد (أدوار المستخدمين)</w:t>
            </w:r>
          </w:p>
        </w:tc>
      </w:tr>
      <w:tr w:rsidR="0072277E" w14:paraId="0A8BE539" w14:textId="77777777">
        <w:tc>
          <w:tcPr>
            <w:tcW w:w="4680" w:type="dxa"/>
          </w:tcPr>
          <w:p w14:paraId="545DF793" w14:textId="77777777" w:rsidR="0072277E" w:rsidRDefault="00000000">
            <w:r>
              <w:rPr>
                <w:rStyle w:val="CodeChar"/>
              </w:rPr>
              <w:t>app/Traits/HasAcademicScope.php</w:t>
            </w:r>
          </w:p>
        </w:tc>
        <w:tc>
          <w:tcPr>
            <w:tcW w:w="4680" w:type="dxa"/>
          </w:tcPr>
          <w:p w14:paraId="33EF9DF7" w14:textId="77777777" w:rsidR="0072277E" w:rsidRDefault="00000000">
            <w:pPr>
              <w:bidi/>
            </w:pPr>
            <w:r>
              <w:rPr>
                <w:rtl/>
              </w:rPr>
              <w:t>نطاق المستخدم (كلية، قسم، مستوى)</w:t>
            </w:r>
          </w:p>
        </w:tc>
      </w:tr>
      <w:tr w:rsidR="0072277E" w14:paraId="7E0328CC" w14:textId="77777777">
        <w:tc>
          <w:tcPr>
            <w:tcW w:w="4680" w:type="dxa"/>
          </w:tcPr>
          <w:p w14:paraId="33E5830A" w14:textId="77777777" w:rsidR="0072277E" w:rsidRDefault="00000000">
            <w:r>
              <w:rPr>
                <w:rStyle w:val="CodeChar"/>
              </w:rPr>
              <w:t>tests/Unit/Res/*</w:t>
            </w:r>
          </w:p>
        </w:tc>
        <w:tc>
          <w:tcPr>
            <w:tcW w:w="4680" w:type="dxa"/>
          </w:tcPr>
          <w:p w14:paraId="06E0ED7A" w14:textId="77777777" w:rsidR="0072277E" w:rsidRDefault="00000000">
            <w:pPr>
              <w:bidi/>
            </w:pPr>
            <w:r>
              <w:rPr>
                <w:rtl/>
              </w:rPr>
              <w:t>اختبارات التحقق واللائحة والطباعة</w:t>
            </w:r>
          </w:p>
        </w:tc>
      </w:tr>
    </w:tbl>
    <w:p w14:paraId="5A412540" w14:textId="77777777" w:rsidR="0072277E" w:rsidRDefault="00000000">
      <w:pPr>
        <w:pStyle w:val="Heading2"/>
        <w:bidi/>
      </w:pPr>
      <w:r>
        <w:rPr>
          <w:rtl/>
        </w:rPr>
        <w:t>2. ماذا يحدث عندما تكتب في خلية؟</w:t>
      </w:r>
    </w:p>
    <w:p w14:paraId="103EEDEE" w14:textId="77777777" w:rsidR="0072277E" w:rsidRDefault="00000000">
      <w:pPr>
        <w:bidi/>
      </w:pPr>
      <w:r>
        <w:rPr>
          <w:rtl/>
        </w:rPr>
        <w:t xml:space="preserve">كل خلية تمر عبر </w:t>
      </w:r>
      <w:r>
        <w:rPr>
          <w:rStyle w:val="CodeChar"/>
          <w:rtl/>
        </w:rPr>
        <w:t>guard()</w:t>
      </w:r>
      <w:r>
        <w:rPr>
          <w:rtl/>
        </w:rPr>
        <w:t xml:space="preserve"> إلى الخدمة، ولا يُحفظ شيء قبل اجتياز ثلاثة فحوص. من الخلية في </w:t>
      </w:r>
      <w:r>
        <w:rPr>
          <w:rStyle w:val="CodeChar"/>
          <w:rtl/>
        </w:rPr>
        <w:t>EntryMark.php</w:t>
      </w:r>
      <w:r>
        <w:rPr>
          <w:rtl/>
        </w:rPr>
        <w:t xml:space="preserve"> يمر الطلب عبر </w:t>
      </w:r>
      <w:r>
        <w:rPr>
          <w:rStyle w:val="CodeChar"/>
          <w:rtl/>
        </w:rPr>
        <w:t>updateStateUsing</w:t>
      </w:r>
      <w:r>
        <w:rPr>
          <w:rtl/>
        </w:rPr>
        <w:t xml:space="preserve"> ثم </w:t>
      </w:r>
      <w:r>
        <w:rPr>
          <w:rStyle w:val="CodeChar"/>
          <w:rtl/>
        </w:rPr>
        <w:t>guard()</w:t>
      </w:r>
      <w:r>
        <w:rPr>
          <w:rtl/>
        </w:rPr>
        <w:t xml:space="preserve">، ومنها إلى </w:t>
      </w:r>
      <w:r>
        <w:rPr>
          <w:rStyle w:val="CodeChar"/>
          <w:rtl/>
        </w:rPr>
        <w:t>MarkEntryService::saveScore()</w:t>
      </w:r>
      <w:r>
        <w:rPr>
          <w:rtl/>
        </w:rPr>
        <w:t xml:space="preserve"> لعمود الدرجة أو </w:t>
      </w:r>
      <w:r>
        <w:rPr>
          <w:rStyle w:val="CodeChar"/>
          <w:rtl/>
        </w:rPr>
        <w:t>MarkEntryService::saveReason()</w:t>
      </w:r>
      <w:r>
        <w:rPr>
          <w:rtl/>
        </w:rPr>
        <w:t xml:space="preserve"> لعمود السبب.</w:t>
      </w:r>
    </w:p>
    <w:p w14:paraId="593A8998" w14:textId="77777777" w:rsidR="0072277E" w:rsidRDefault="00000000">
      <w:pPr>
        <w:bidi/>
      </w:pPr>
      <w:r>
        <w:rPr>
          <w:rtl/>
        </w:rPr>
        <w:t>داخل الخدمة تُنفَّذ الخطوات بهذا الترتيب:</w:t>
      </w:r>
    </w:p>
    <w:p w14:paraId="35BD66A8" w14:textId="77777777" w:rsidR="0072277E" w:rsidRDefault="00000000"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>assertCanEdit</w:t>
      </w:r>
      <w:r>
        <w:t>: الصلاحية على المادة ودور المرحلة الحالية.</w:t>
      </w:r>
    </w:p>
    <w:p w14:paraId="3E181E16" w14:textId="77777777" w:rsidR="0072277E" w:rsidRDefault="00000000"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lastRenderedPageBreak/>
        <w:t>assertCanAccessStudent</w:t>
      </w:r>
      <w:r>
        <w:t>: نطاق المستخدم (كلية، قسم، مستوى) للطالب.</w:t>
      </w:r>
    </w:p>
    <w:p w14:paraId="3E4710C7" w14:textId="77777777" w:rsidR="0072277E" w:rsidRDefault="00000000"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>assertEligible</w:t>
      </w:r>
      <w:r>
        <w:t>: الطالب مؤهل لهذه المادة (بياناته، التخصص...).</w:t>
      </w:r>
    </w:p>
    <w:p w14:paraId="475B7384" w14:textId="77777777" w:rsidR="0072277E" w:rsidRDefault="00000000"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>normalizeScore</w:t>
      </w:r>
      <w:r>
        <w:t>: تنظيف القيمة والحدود (للدرجة فقط).</w:t>
      </w:r>
    </w:p>
    <w:p w14:paraId="1A6B64E6" w14:textId="77777777" w:rsidR="0072277E" w:rsidRDefault="00000000"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>DB::transaction</w:t>
      </w:r>
      <w:r>
        <w:t>:</w:t>
      </w:r>
    </w:p>
    <w:p w14:paraId="250A8C25" w14:textId="77777777" w:rsidR="0072277E" w:rsidRDefault="00000000">
      <w:pPr>
        <w:pStyle w:val="ListParagraph"/>
        <w:numPr>
          <w:ilvl w:val="1"/>
          <w:numId w:val="3"/>
        </w:numPr>
      </w:pPr>
      <w:r>
        <w:rPr>
          <w:rStyle w:val="CodeChar"/>
        </w:rPr>
        <w:t>lockRow</w:t>
      </w:r>
      <w:r>
        <w:t>: جلب الصف الفريد أو إنشاؤه بقفل.</w:t>
      </w:r>
    </w:p>
    <w:p w14:paraId="20AF30F3" w14:textId="77777777" w:rsidR="0072277E" w:rsidRDefault="00000000">
      <w:pPr>
        <w:pStyle w:val="ListParagraph"/>
        <w:numPr>
          <w:ilvl w:val="1"/>
          <w:numId w:val="3"/>
        </w:numPr>
        <w:bidi/>
      </w:pPr>
      <w:r>
        <w:rPr>
          <w:rtl/>
        </w:rPr>
        <w:t xml:space="preserve">ضبط الحقول: </w:t>
      </w:r>
      <w:r>
        <w:rPr>
          <w:rStyle w:val="CodeChar"/>
          <w:rtl/>
        </w:rPr>
        <w:t>mark</w:t>
      </w:r>
      <w:r>
        <w:rPr>
          <w:rtl/>
        </w:rPr>
        <w:t xml:space="preserve"> و</w:t>
      </w:r>
      <w:r>
        <w:rPr>
          <w:rStyle w:val="CodeChar"/>
          <w:rtl/>
        </w:rPr>
        <w:t>cwork</w:t>
      </w:r>
      <w:r>
        <w:rPr>
          <w:rtl/>
        </w:rPr>
        <w:t xml:space="preserve"> أو </w:t>
      </w:r>
      <w:r>
        <w:rPr>
          <w:rStyle w:val="CodeChar"/>
          <w:rtl/>
        </w:rPr>
        <w:t>reson_code</w:t>
      </w:r>
      <w:r>
        <w:rPr>
          <w:rtl/>
        </w:rPr>
        <w:t>.</w:t>
      </w:r>
    </w:p>
    <w:p w14:paraId="7BF59505" w14:textId="77777777" w:rsidR="0072277E" w:rsidRDefault="00000000">
      <w:pPr>
        <w:pStyle w:val="ListParagraph"/>
        <w:numPr>
          <w:ilvl w:val="1"/>
          <w:numId w:val="3"/>
        </w:numPr>
      </w:pPr>
      <w:r>
        <w:rPr>
          <w:rStyle w:val="CodeChar"/>
        </w:rPr>
        <w:t>gradeFor</w:t>
      </w:r>
      <w:r>
        <w:t>: حساب التقدير والنقاط.</w:t>
      </w:r>
    </w:p>
    <w:p w14:paraId="1762CA3E" w14:textId="77777777" w:rsidR="0072277E" w:rsidRDefault="00000000">
      <w:pPr>
        <w:pStyle w:val="ListParagraph"/>
        <w:numPr>
          <w:ilvl w:val="1"/>
          <w:numId w:val="3"/>
        </w:numPr>
      </w:pPr>
      <w:r>
        <w:rPr>
          <w:rStyle w:val="CodeChar"/>
        </w:rPr>
        <w:t>save</w:t>
      </w:r>
      <w:r>
        <w:t>.</w:t>
      </w:r>
    </w:p>
    <w:p w14:paraId="43F575E1" w14:textId="77777777" w:rsidR="0072277E" w:rsidRDefault="00000000"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>RegulationService::refresh</w:t>
      </w:r>
      <w:r>
        <w:t>: إعادة حساب إحصائيات الطالب وتوصيته.</w:t>
      </w:r>
    </w:p>
    <w:p w14:paraId="3AB80BE9" w14:textId="77777777" w:rsidR="0072277E" w:rsidRDefault="00000000"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>notifySaved</w:t>
      </w:r>
      <w:r>
        <w:t>: إشعار واحد يعرض التقدير والتوصية والمعدل.</w:t>
      </w:r>
    </w:p>
    <w:p w14:paraId="41ADB4F3" w14:textId="77777777" w:rsidR="0072277E" w:rsidRDefault="00000000">
      <w:pPr>
        <w:bidi/>
      </w:pPr>
      <w:r>
        <w:rPr>
          <w:rtl/>
        </w:rPr>
        <w:t xml:space="preserve">أي خطأ متوقع يُرمى كـ </w:t>
      </w:r>
      <w:r>
        <w:rPr>
          <w:rStyle w:val="CodeChar"/>
          <w:rtl/>
        </w:rPr>
        <w:t>DomainException</w:t>
      </w:r>
      <w:r>
        <w:rPr>
          <w:rtl/>
        </w:rPr>
        <w:t xml:space="preserve"> برسالة عربية جاهزة. تمسكه الدالة </w:t>
      </w:r>
      <w:r>
        <w:rPr>
          <w:rStyle w:val="CodeChar"/>
          <w:rtl/>
        </w:rPr>
        <w:t>guard()</w:t>
      </w:r>
      <w:r>
        <w:rPr>
          <w:rtl/>
        </w:rPr>
        <w:t xml:space="preserve"> في الصفحة وتعرضه إشعاراً أحمر، ثم تعيد رسم الجدول (</w:t>
      </w:r>
      <w:r>
        <w:rPr>
          <w:rStyle w:val="CodeChar"/>
          <w:rtl/>
        </w:rPr>
        <w:t>$refresh</w:t>
      </w:r>
      <w:r>
        <w:rPr>
          <w:rtl/>
        </w:rPr>
        <w:t>) لتعود الخلية إلى قيمتها المحفوظة فعلاً.</w:t>
      </w:r>
    </w:p>
    <w:p w14:paraId="400396CF" w14:textId="77777777" w:rsidR="0072277E" w:rsidRDefault="00000000">
      <w:pPr>
        <w:pStyle w:val="Heading2"/>
        <w:bidi/>
      </w:pPr>
      <w:r>
        <w:rPr>
          <w:rtl/>
        </w:rPr>
        <w:t>3. مفاهيم لازمة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2277E" w14:paraId="70749558" w14:textId="77777777">
        <w:trPr>
          <w:tblHeader/>
        </w:trPr>
        <w:tc>
          <w:tcPr>
            <w:tcW w:w="4680" w:type="dxa"/>
            <w:shd w:val="clear" w:color="auto" w:fill="F2F2F2"/>
          </w:tcPr>
          <w:p w14:paraId="64BD5671" w14:textId="77777777" w:rsidR="0072277E" w:rsidRDefault="00000000">
            <w:pPr>
              <w:bidi/>
            </w:pPr>
            <w:r>
              <w:rPr>
                <w:rtl/>
              </w:rPr>
              <w:t>المفهوم</w:t>
            </w:r>
          </w:p>
        </w:tc>
        <w:tc>
          <w:tcPr>
            <w:tcW w:w="4680" w:type="dxa"/>
            <w:shd w:val="clear" w:color="auto" w:fill="F2F2F2"/>
          </w:tcPr>
          <w:p w14:paraId="4EAA25AF" w14:textId="77777777" w:rsidR="0072277E" w:rsidRDefault="00000000">
            <w:pPr>
              <w:bidi/>
            </w:pPr>
            <w:r>
              <w:rPr>
                <w:rtl/>
              </w:rPr>
              <w:t>المعنى</w:t>
            </w:r>
          </w:p>
        </w:tc>
      </w:tr>
      <w:tr w:rsidR="0072277E" w14:paraId="14A36F80" w14:textId="77777777">
        <w:tc>
          <w:tcPr>
            <w:tcW w:w="4680" w:type="dxa"/>
          </w:tcPr>
          <w:p w14:paraId="43924AF4" w14:textId="77777777" w:rsidR="0072277E" w:rsidRDefault="00000000">
            <w:pPr>
              <w:bidi/>
            </w:pPr>
            <w:r>
              <w:rPr>
                <w:b/>
                <w:rtl/>
              </w:rPr>
              <w:t>الصف الفريد</w:t>
            </w:r>
          </w:p>
        </w:tc>
        <w:tc>
          <w:tcPr>
            <w:tcW w:w="4680" w:type="dxa"/>
          </w:tcPr>
          <w:p w14:paraId="5E524164" w14:textId="77777777" w:rsidR="0072277E" w:rsidRDefault="00000000">
            <w:pPr>
              <w:bidi/>
            </w:pPr>
            <w:r>
              <w:rPr>
                <w:rtl/>
              </w:rPr>
              <w:t xml:space="preserve">درجة واحدة لكل </w:t>
            </w:r>
            <w:r>
              <w:rPr>
                <w:rStyle w:val="CodeChar"/>
                <w:rtl/>
              </w:rPr>
              <w:t>university_no + subject_code + level_code + batch_code + semester + examType</w:t>
            </w:r>
            <w:r>
              <w:rPr>
                <w:rtl/>
              </w:rPr>
              <w:t xml:space="preserve"> (فهرس </w:t>
            </w:r>
            <w:r>
              <w:rPr>
                <w:rStyle w:val="CodeChar"/>
                <w:rtl/>
              </w:rPr>
              <w:t>unique_marks</w:t>
            </w:r>
            <w:r>
              <w:rPr>
                <w:rtl/>
              </w:rPr>
              <w:t xml:space="preserve">). قيمة </w:t>
            </w:r>
            <w:r>
              <w:rPr>
                <w:rStyle w:val="CodeChar"/>
                <w:rtl/>
              </w:rPr>
              <w:t>semester</w:t>
            </w:r>
            <w:r>
              <w:rPr>
                <w:rtl/>
              </w:rPr>
              <w:t xml:space="preserve"> تؤخذ من </w:t>
            </w:r>
            <w:r>
              <w:rPr>
                <w:rStyle w:val="CodeChar"/>
                <w:rtl/>
              </w:rPr>
              <w:t>subject.semester_id</w:t>
            </w:r>
            <w:r>
              <w:rPr>
                <w:rtl/>
              </w:rPr>
              <w:t xml:space="preserve">. الدالة </w:t>
            </w:r>
            <w:r>
              <w:rPr>
                <w:rStyle w:val="CodeChar"/>
                <w:rtl/>
              </w:rPr>
              <w:t>lockRow()</w:t>
            </w:r>
            <w:r>
              <w:rPr>
                <w:rtl/>
              </w:rPr>
              <w:t xml:space="preserve"> تجلبه بقفل، وتنشئه عند أول إدخال، وتستعيده إن كان محذوفاً (</w:t>
            </w:r>
            <w:r>
              <w:rPr>
                <w:rStyle w:val="CodeChar"/>
                <w:rtl/>
              </w:rPr>
              <w:t>SoftDeletes</w:t>
            </w:r>
            <w:r>
              <w:rPr>
                <w:rtl/>
              </w:rPr>
              <w:t>).</w:t>
            </w:r>
          </w:p>
        </w:tc>
      </w:tr>
      <w:tr w:rsidR="0072277E" w14:paraId="3E2DB981" w14:textId="77777777">
        <w:tc>
          <w:tcPr>
            <w:tcW w:w="4680" w:type="dxa"/>
          </w:tcPr>
          <w:p w14:paraId="5CF930A1" w14:textId="77777777" w:rsidR="0072277E" w:rsidRDefault="00000000">
            <w:r>
              <w:rPr>
                <w:rStyle w:val="CodeChar"/>
                <w:b/>
              </w:rPr>
              <w:t>batch_code</w:t>
            </w:r>
          </w:p>
        </w:tc>
        <w:tc>
          <w:tcPr>
            <w:tcW w:w="4680" w:type="dxa"/>
          </w:tcPr>
          <w:p w14:paraId="5ECB73FE" w14:textId="77777777" w:rsidR="0072277E" w:rsidRDefault="00000000">
            <w:pPr>
              <w:bidi/>
            </w:pPr>
            <w:r>
              <w:rPr>
                <w:rtl/>
              </w:rPr>
              <w:t>السنة أو الدفعة الدراسية للدرجة (مثل 2026)، وهي غير مستوى الطالب.</w:t>
            </w:r>
          </w:p>
        </w:tc>
      </w:tr>
      <w:tr w:rsidR="0072277E" w14:paraId="07BA6FF4" w14:textId="77777777">
        <w:tc>
          <w:tcPr>
            <w:tcW w:w="4680" w:type="dxa"/>
          </w:tcPr>
          <w:p w14:paraId="7B3268B8" w14:textId="77777777" w:rsidR="0072277E" w:rsidRDefault="00000000">
            <w:r>
              <w:rPr>
                <w:rStyle w:val="CodeChar"/>
                <w:b/>
              </w:rPr>
              <w:t>examType</w:t>
            </w:r>
          </w:p>
        </w:tc>
        <w:tc>
          <w:tcPr>
            <w:tcW w:w="4680" w:type="dxa"/>
          </w:tcPr>
          <w:p w14:paraId="57E85966" w14:textId="77777777" w:rsidR="0072277E" w:rsidRDefault="00000000">
            <w:pPr>
              <w:bidi/>
            </w:pPr>
            <w:r>
              <w:rPr>
                <w:rStyle w:val="CodeChar"/>
                <w:rtl/>
              </w:rPr>
              <w:t>1</w:t>
            </w:r>
            <w:r>
              <w:rPr>
                <w:rtl/>
              </w:rPr>
              <w:t xml:space="preserve"> الامتحان الأساسي، </w:t>
            </w:r>
            <w:r>
              <w:rPr>
                <w:rStyle w:val="CodeChar"/>
                <w:rtl/>
              </w:rPr>
              <w:t>2</w:t>
            </w:r>
            <w:r>
              <w:rPr>
                <w:rtl/>
              </w:rPr>
              <w:t xml:space="preserve"> الملاحق. الصفحة تعرض طلاب نوع واحد في كل مرة.</w:t>
            </w:r>
          </w:p>
        </w:tc>
      </w:tr>
      <w:tr w:rsidR="0072277E" w14:paraId="5AA24594" w14:textId="77777777">
        <w:tc>
          <w:tcPr>
            <w:tcW w:w="4680" w:type="dxa"/>
          </w:tcPr>
          <w:p w14:paraId="1665AB93" w14:textId="77777777" w:rsidR="0072277E" w:rsidRDefault="00000000">
            <w:r>
              <w:rPr>
                <w:rStyle w:val="CodeChar"/>
                <w:b/>
              </w:rPr>
              <w:t>reson_code</w:t>
            </w:r>
          </w:p>
        </w:tc>
        <w:tc>
          <w:tcPr>
            <w:tcW w:w="4680" w:type="dxa"/>
          </w:tcPr>
          <w:p w14:paraId="5573E843" w14:textId="77777777" w:rsidR="0072277E" w:rsidRDefault="00000000">
            <w:pPr>
              <w:bidi/>
            </w:pPr>
            <w:r>
              <w:rPr>
                <w:rtl/>
              </w:rPr>
              <w:t>سبب اختياري للصف. إن وُجد سبب يلغي الدرجة (القسم 4) يظهر وصفه مكان التقدير.</w:t>
            </w:r>
          </w:p>
        </w:tc>
      </w:tr>
      <w:tr w:rsidR="0072277E" w14:paraId="3DD43D3D" w14:textId="77777777">
        <w:tc>
          <w:tcPr>
            <w:tcW w:w="4680" w:type="dxa"/>
          </w:tcPr>
          <w:p w14:paraId="1E54268B" w14:textId="77777777" w:rsidR="0072277E" w:rsidRDefault="00000000">
            <w:pPr>
              <w:bidi/>
            </w:pPr>
            <w:r>
              <w:rPr>
                <w:b/>
                <w:rtl/>
              </w:rPr>
              <w:t>الجدول يعرض طلاباً</w:t>
            </w:r>
          </w:p>
        </w:tc>
        <w:tc>
          <w:tcPr>
            <w:tcW w:w="4680" w:type="dxa"/>
          </w:tcPr>
          <w:p w14:paraId="1D576BEE" w14:textId="77777777" w:rsidR="0072277E" w:rsidRDefault="00000000">
            <w:pPr>
              <w:bidi/>
            </w:pPr>
            <w:r>
              <w:rPr>
                <w:rtl/>
              </w:rPr>
              <w:t xml:space="preserve">الجدول يعرض </w:t>
            </w:r>
            <w:r>
              <w:rPr>
                <w:rStyle w:val="CodeChar"/>
                <w:rtl/>
              </w:rPr>
              <w:t>Student</w:t>
            </w:r>
            <w:r>
              <w:rPr>
                <w:rtl/>
              </w:rPr>
              <w:t xml:space="preserve"> لا درجات. الدرجات تُحمَّل مسبقاً (</w:t>
            </w:r>
            <w:r>
              <w:rPr>
                <w:rStyle w:val="CodeChar"/>
                <w:rtl/>
              </w:rPr>
              <w:t>with('marks')</w:t>
            </w:r>
            <w:r>
              <w:rPr>
                <w:rtl/>
              </w:rPr>
              <w:t xml:space="preserve">) مقيَّدة بالمادة والدفعة والمستوى والنوع، لذلك </w:t>
            </w:r>
            <w:r>
              <w:rPr>
                <w:rStyle w:val="CodeChar"/>
                <w:rtl/>
              </w:rPr>
              <w:t>$record-&gt;marks-&gt;first()</w:t>
            </w:r>
            <w:r>
              <w:rPr>
                <w:rtl/>
              </w:rPr>
              <w:t xml:space="preserve"> هو درجة هذا الطالب في المادة المعروضة.</w:t>
            </w:r>
          </w:p>
        </w:tc>
      </w:tr>
    </w:tbl>
    <w:p w14:paraId="123E1458" w14:textId="77777777" w:rsidR="0072277E" w:rsidRDefault="00000000">
      <w:pPr>
        <w:pStyle w:val="Heading2"/>
        <w:bidi/>
      </w:pPr>
      <w:r>
        <w:rPr>
          <w:rtl/>
        </w:rPr>
        <w:t xml:space="preserve">4. عمود السبب </w:t>
      </w:r>
      <w:r>
        <w:rPr>
          <w:rStyle w:val="CodeChar"/>
          <w:rtl/>
        </w:rPr>
        <w:t>reason</w:t>
      </w:r>
    </w:p>
    <w:p w14:paraId="729F3CDF" w14:textId="77777777" w:rsidR="0072277E" w:rsidRDefault="00000000">
      <w:pPr>
        <w:bidi/>
      </w:pPr>
      <w:r>
        <w:rPr>
          <w:rtl/>
        </w:rPr>
        <w:t>السبب برمز أكبر من 2000 يلغي الدرجة، وبرمز 2000 أو أقل يُحفظ وحده دون المساس بالدرجة.</w:t>
      </w:r>
    </w:p>
    <w:p w14:paraId="61EF2D19" w14:textId="77777777" w:rsidR="0072277E" w:rsidRDefault="00000000">
      <w:pPr>
        <w:pStyle w:val="Heading3"/>
        <w:bidi/>
      </w:pPr>
      <w:r>
        <w:rPr>
          <w:rtl/>
        </w:rPr>
        <w:t>الكود في الصفحة</w:t>
      </w:r>
    </w:p>
    <w:p w14:paraId="2FA1FC1D" w14:textId="77777777" w:rsidR="0072277E" w:rsidRDefault="00000000">
      <w:pPr>
        <w:pStyle w:val="Code"/>
      </w:pPr>
      <w:bookmarkStart w:id="0" w:name="bongo_lang_php_1"/>
      <w:bookmarkEnd w:id="0"/>
      <w:r>
        <w:t>SelectColumn::make('reason')</w:t>
      </w:r>
      <w:r>
        <w:br/>
        <w:t xml:space="preserve">    -&gt;options(fn () =&gt; $this-&gt;reasonOptions())                       // Reson::pluck('name_ar','code') مرة لكل طلب</w:t>
      </w:r>
      <w:r>
        <w:br/>
      </w:r>
      <w:r>
        <w:lastRenderedPageBreak/>
        <w:t xml:space="preserve">    -&gt;getStateUsing(fn (Student $record) =&gt; $record-&gt;marks-&gt;first()?-&gt;reson_code)</w:t>
      </w:r>
      <w:r>
        <w:br/>
        <w:t xml:space="preserve">    -&gt;updateStateUsing(fn (Student $record, $state) =&gt; $this-&gt;guard(</w:t>
      </w:r>
      <w:r>
        <w:br/>
        <w:t xml:space="preserve">        fn (Subject $subject) =&gt; app(MarkEntryService::class)-&gt;saveReason(</w:t>
      </w:r>
      <w:r>
        <w:br/>
        <w:t xml:space="preserve">            auth()-&gt;user(), $record, $subject, $this-&gt;data['batch'], $this-&gt;data['absent'], $state, $this-&gt;data['special'] ?? null,</w:t>
      </w:r>
      <w:r>
        <w:br/>
        <w:t xml:space="preserve">        )</w:t>
      </w:r>
      <w:r>
        <w:br/>
        <w:t xml:space="preserve">    ))</w:t>
      </w:r>
    </w:p>
    <w:p w14:paraId="7451AAD1" w14:textId="77777777" w:rsidR="0072277E" w:rsidRDefault="00000000">
      <w:pPr>
        <w:pStyle w:val="Heading3"/>
        <w:bidi/>
      </w:pPr>
      <w:r>
        <w:rPr>
          <w:rtl/>
        </w:rPr>
        <w:t xml:space="preserve">ماذا يفعل </w:t>
      </w:r>
      <w:r>
        <w:rPr>
          <w:rStyle w:val="CodeChar"/>
          <w:rtl/>
        </w:rPr>
        <w:t>saveReason</w:t>
      </w:r>
    </w:p>
    <w:p w14:paraId="7C12FC4C" w14:textId="77777777" w:rsidR="0072277E" w:rsidRDefault="00000000">
      <w:pPr>
        <w:pStyle w:val="ListParagraph"/>
        <w:numPr>
          <w:ilvl w:val="0"/>
          <w:numId w:val="4"/>
        </w:numPr>
        <w:bidi/>
      </w:pPr>
      <w:r>
        <w:rPr>
          <w:rtl/>
        </w:rPr>
        <w:t>ينفّذ الفحوص الثلاثة (القسم 2).</w:t>
      </w:r>
    </w:p>
    <w:p w14:paraId="7F65F0DB" w14:textId="77777777" w:rsidR="0072277E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$state</w:t>
      </w:r>
      <w:r>
        <w:t xml:space="preserve"> الفارغ يعني </w:t>
      </w:r>
      <w:r>
        <w:rPr>
          <w:b/>
        </w:rPr>
        <w:t>إلغاء السبب</w:t>
      </w:r>
      <w:r>
        <w:t xml:space="preserve">. والرمز غير الموجود في </w:t>
      </w:r>
      <w:r>
        <w:rPr>
          <w:rStyle w:val="CodeChar"/>
        </w:rPr>
        <w:t>res_resons</w:t>
      </w:r>
      <w:r>
        <w:t xml:space="preserve"> يرمي </w:t>
      </w:r>
      <w:r>
        <w:rPr>
          <w:rStyle w:val="CodeChar"/>
        </w:rPr>
        <w:t>DomainException</w:t>
      </w:r>
      <w:r>
        <w:t>.</w:t>
      </w:r>
    </w:p>
    <w:p w14:paraId="04D60E81" w14:textId="77777777" w:rsidR="0072277E" w:rsidRDefault="00000000"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داخل معاملة: يجلب الصف بقفل ويضبط </w:t>
      </w:r>
      <w:r>
        <w:rPr>
          <w:rStyle w:val="CodeChar"/>
          <w:rtl/>
        </w:rPr>
        <w:t>reson_code</w:t>
      </w:r>
      <w:r>
        <w:rPr>
          <w:rtl/>
        </w:rPr>
        <w:t>، ثم يتفرع حسب الرمز (الجدول التالي).</w:t>
      </w:r>
    </w:p>
    <w:p w14:paraId="22F7119A" w14:textId="77777777" w:rsidR="0072277E" w:rsidRDefault="00000000"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يستدعي </w:t>
      </w:r>
      <w:r>
        <w:rPr>
          <w:rStyle w:val="CodeChar"/>
          <w:rtl/>
        </w:rPr>
        <w:t>RegulationService::refresh</w:t>
      </w:r>
      <w:r>
        <w:rPr>
          <w:rtl/>
        </w:rPr>
        <w:t xml:space="preserve"> ويُرجع </w:t>
      </w:r>
      <w:r>
        <w:rPr>
          <w:rStyle w:val="CodeChar"/>
          <w:rtl/>
        </w:rPr>
        <w:t>['mark' =&gt; ..., 'recom' =&gt; ...]</w:t>
      </w:r>
      <w:r>
        <w:rPr>
          <w:rtl/>
        </w:rPr>
        <w:t xml:space="preserve"> للإشعار.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2277E" w14:paraId="79BC88E7" w14:textId="77777777">
        <w:trPr>
          <w:tblHeader/>
        </w:trPr>
        <w:tc>
          <w:tcPr>
            <w:tcW w:w="4680" w:type="dxa"/>
            <w:shd w:val="clear" w:color="auto" w:fill="F2F2F2"/>
          </w:tcPr>
          <w:p w14:paraId="7B6B1742" w14:textId="77777777" w:rsidR="0072277E" w:rsidRDefault="00000000">
            <w:pPr>
              <w:bidi/>
            </w:pPr>
            <w:r>
              <w:rPr>
                <w:rtl/>
              </w:rPr>
              <w:t>الحالة</w:t>
            </w:r>
          </w:p>
        </w:tc>
        <w:tc>
          <w:tcPr>
            <w:tcW w:w="4680" w:type="dxa"/>
            <w:shd w:val="clear" w:color="auto" w:fill="F2F2F2"/>
          </w:tcPr>
          <w:p w14:paraId="566848C5" w14:textId="77777777" w:rsidR="0072277E" w:rsidRDefault="00000000">
            <w:pPr>
              <w:bidi/>
            </w:pPr>
            <w:r>
              <w:rPr>
                <w:rtl/>
              </w:rPr>
              <w:t>ما يحدث</w:t>
            </w:r>
          </w:p>
        </w:tc>
      </w:tr>
      <w:tr w:rsidR="0072277E" w14:paraId="3D59246E" w14:textId="77777777">
        <w:tc>
          <w:tcPr>
            <w:tcW w:w="4680" w:type="dxa"/>
          </w:tcPr>
          <w:p w14:paraId="50DCEFDE" w14:textId="77777777" w:rsidR="0072277E" w:rsidRDefault="00000000">
            <w:pPr>
              <w:bidi/>
            </w:pPr>
            <w:r>
              <w:rPr>
                <w:rtl/>
              </w:rPr>
              <w:t xml:space="preserve">رمز </w:t>
            </w:r>
            <w:r>
              <w:rPr>
                <w:b/>
                <w:rtl/>
              </w:rPr>
              <w:t>أكبر من 2000</w:t>
            </w:r>
          </w:p>
        </w:tc>
        <w:tc>
          <w:tcPr>
            <w:tcW w:w="4680" w:type="dxa"/>
          </w:tcPr>
          <w:p w14:paraId="46EAEB7E" w14:textId="77777777" w:rsidR="0072277E" w:rsidRDefault="00000000">
            <w:r>
              <w:rPr>
                <w:rStyle w:val="CodeChar"/>
              </w:rPr>
              <w:t>mark = null</w:t>
            </w:r>
            <w:r>
              <w:t xml:space="preserve"> و</w:t>
            </w:r>
            <w:r>
              <w:rPr>
                <w:rStyle w:val="CodeChar"/>
              </w:rPr>
              <w:t>cwork = null</w:t>
            </w:r>
            <w:r>
              <w:t xml:space="preserve"> و</w:t>
            </w:r>
            <w:r>
              <w:rPr>
                <w:rStyle w:val="CodeChar"/>
              </w:rPr>
              <w:t>grade = وصف السبب</w:t>
            </w:r>
            <w:r>
              <w:t xml:space="preserve"> و</w:t>
            </w:r>
            <w:r>
              <w:rPr>
                <w:rStyle w:val="CodeChar"/>
              </w:rPr>
              <w:t>point = null</w:t>
            </w:r>
            <w:r>
              <w:t xml:space="preserve"> (الدرجة تُلغى)</w:t>
            </w:r>
          </w:p>
        </w:tc>
      </w:tr>
      <w:tr w:rsidR="0072277E" w14:paraId="2129733B" w14:textId="77777777">
        <w:tc>
          <w:tcPr>
            <w:tcW w:w="4680" w:type="dxa"/>
          </w:tcPr>
          <w:p w14:paraId="1FD759C5" w14:textId="77777777" w:rsidR="0072277E" w:rsidRDefault="00000000">
            <w:pPr>
              <w:bidi/>
            </w:pPr>
            <w:r>
              <w:rPr>
                <w:rtl/>
              </w:rPr>
              <w:t xml:space="preserve">رمز </w:t>
            </w:r>
            <w:r>
              <w:rPr>
                <w:b/>
                <w:rtl/>
              </w:rPr>
              <w:t>2000 أو أقل</w:t>
            </w:r>
            <w:r>
              <w:rPr>
                <w:rtl/>
              </w:rPr>
              <w:t xml:space="preserve"> (مثل 1001)</w:t>
            </w:r>
          </w:p>
        </w:tc>
        <w:tc>
          <w:tcPr>
            <w:tcW w:w="4680" w:type="dxa"/>
          </w:tcPr>
          <w:p w14:paraId="239B8AD3" w14:textId="77777777" w:rsidR="0072277E" w:rsidRDefault="00000000">
            <w:pPr>
              <w:bidi/>
            </w:pPr>
            <w:r>
              <w:rPr>
                <w:rtl/>
              </w:rPr>
              <w:t>يُضبط السبب فقط، وتبقى الدرجة والتقدير كما هما</w:t>
            </w:r>
          </w:p>
        </w:tc>
      </w:tr>
      <w:tr w:rsidR="0072277E" w14:paraId="7A5585CF" w14:textId="77777777">
        <w:tc>
          <w:tcPr>
            <w:tcW w:w="4680" w:type="dxa"/>
          </w:tcPr>
          <w:p w14:paraId="4E366936" w14:textId="77777777" w:rsidR="0072277E" w:rsidRDefault="00000000">
            <w:pPr>
              <w:bidi/>
            </w:pPr>
            <w:r>
              <w:rPr>
                <w:b/>
                <w:rtl/>
              </w:rPr>
              <w:t>إلغاء السبب</w:t>
            </w:r>
          </w:p>
        </w:tc>
        <w:tc>
          <w:tcPr>
            <w:tcW w:w="4680" w:type="dxa"/>
          </w:tcPr>
          <w:p w14:paraId="186F2119" w14:textId="77777777" w:rsidR="0072277E" w:rsidRDefault="00000000">
            <w:pPr>
              <w:bidi/>
            </w:pPr>
            <w:r>
              <w:rPr>
                <w:rtl/>
              </w:rPr>
              <w:t>يُعاد حساب التقدير من الدرجة الموجودة؛ وإن لم توجد درجة يصبح التقدير والنقاط فارغين</w:t>
            </w:r>
          </w:p>
        </w:tc>
      </w:tr>
    </w:tbl>
    <w:p w14:paraId="3DFB4C36" w14:textId="77777777" w:rsidR="0072277E" w:rsidRDefault="00000000">
      <w:pPr>
        <w:pStyle w:val="Heading3"/>
        <w:bidi/>
      </w:pPr>
      <w:r>
        <w:rPr>
          <w:rtl/>
        </w:rPr>
        <w:t>الأسباب الموجودة اليوم (</w:t>
      </w:r>
      <w:r>
        <w:rPr>
          <w:rStyle w:val="CodeChar"/>
          <w:rtl/>
        </w:rPr>
        <w:t>res_resons</w:t>
      </w:r>
      <w:r>
        <w:rPr>
          <w:rtl/>
        </w:rP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2277E" w14:paraId="205D961B" w14:textId="77777777">
        <w:trPr>
          <w:tblHeader/>
        </w:trPr>
        <w:tc>
          <w:tcPr>
            <w:tcW w:w="2340" w:type="dxa"/>
            <w:shd w:val="clear" w:color="auto" w:fill="F2F2F2"/>
          </w:tcPr>
          <w:p w14:paraId="6CA790C0" w14:textId="77777777" w:rsidR="0072277E" w:rsidRDefault="00000000">
            <w:pPr>
              <w:bidi/>
            </w:pPr>
            <w:r>
              <w:rPr>
                <w:rtl/>
              </w:rPr>
              <w:t>الرمز</w:t>
            </w:r>
          </w:p>
        </w:tc>
        <w:tc>
          <w:tcPr>
            <w:tcW w:w="2340" w:type="dxa"/>
            <w:shd w:val="clear" w:color="auto" w:fill="F2F2F2"/>
          </w:tcPr>
          <w:p w14:paraId="73690D7C" w14:textId="77777777" w:rsidR="0072277E" w:rsidRDefault="00000000">
            <w:pPr>
              <w:bidi/>
            </w:pPr>
            <w:r>
              <w:rPr>
                <w:rtl/>
              </w:rPr>
              <w:t>الاسم</w:t>
            </w:r>
          </w:p>
        </w:tc>
        <w:tc>
          <w:tcPr>
            <w:tcW w:w="2340" w:type="dxa"/>
            <w:shd w:val="clear" w:color="auto" w:fill="F2F2F2"/>
          </w:tcPr>
          <w:p w14:paraId="20373214" w14:textId="77777777" w:rsidR="0072277E" w:rsidRDefault="00000000">
            <w:pPr>
              <w:bidi/>
            </w:pPr>
            <w:r>
              <w:rPr>
                <w:rtl/>
              </w:rPr>
              <w:t>الوصف (يظهر مكان التقدير)</w:t>
            </w:r>
          </w:p>
        </w:tc>
        <w:tc>
          <w:tcPr>
            <w:tcW w:w="2340" w:type="dxa"/>
            <w:shd w:val="clear" w:color="auto" w:fill="F2F2F2"/>
          </w:tcPr>
          <w:p w14:paraId="0088EFA1" w14:textId="77777777" w:rsidR="0072277E" w:rsidRDefault="00000000">
            <w:pPr>
              <w:bidi/>
            </w:pPr>
            <w:r>
              <w:rPr>
                <w:rtl/>
              </w:rPr>
              <w:t>الأثر</w:t>
            </w:r>
          </w:p>
        </w:tc>
      </w:tr>
      <w:tr w:rsidR="0072277E" w14:paraId="2ECCFFFB" w14:textId="77777777">
        <w:tc>
          <w:tcPr>
            <w:tcW w:w="2340" w:type="dxa"/>
          </w:tcPr>
          <w:p w14:paraId="41546081" w14:textId="77777777" w:rsidR="0072277E" w:rsidRDefault="00000000">
            <w:r>
              <w:t>1001</w:t>
            </w:r>
          </w:p>
        </w:tc>
        <w:tc>
          <w:tcPr>
            <w:tcW w:w="2340" w:type="dxa"/>
          </w:tcPr>
          <w:p w14:paraId="5D06F9E9" w14:textId="77777777" w:rsidR="0072277E" w:rsidRDefault="00000000">
            <w:pPr>
              <w:bidi/>
            </w:pPr>
            <w:r>
              <w:rPr>
                <w:rtl/>
              </w:rPr>
              <w:t>نجاح</w:t>
            </w:r>
          </w:p>
        </w:tc>
        <w:tc>
          <w:tcPr>
            <w:tcW w:w="2340" w:type="dxa"/>
          </w:tcPr>
          <w:p w14:paraId="6FAE34E9" w14:textId="77777777" w:rsidR="0072277E" w:rsidRDefault="00000000">
            <w:r>
              <w:t>—</w:t>
            </w:r>
          </w:p>
        </w:tc>
        <w:tc>
          <w:tcPr>
            <w:tcW w:w="2340" w:type="dxa"/>
          </w:tcPr>
          <w:p w14:paraId="0930C39C" w14:textId="77777777" w:rsidR="0072277E" w:rsidRDefault="00000000">
            <w:pPr>
              <w:bidi/>
            </w:pPr>
            <w:r>
              <w:rPr>
                <w:rtl/>
              </w:rPr>
              <w:t>يحفظ السبب فقط</w:t>
            </w:r>
          </w:p>
        </w:tc>
      </w:tr>
      <w:tr w:rsidR="0072277E" w14:paraId="46A2372D" w14:textId="77777777">
        <w:tc>
          <w:tcPr>
            <w:tcW w:w="2340" w:type="dxa"/>
          </w:tcPr>
          <w:p w14:paraId="0984FE87" w14:textId="77777777" w:rsidR="0072277E" w:rsidRDefault="00000000">
            <w:r>
              <w:t>1002</w:t>
            </w:r>
          </w:p>
        </w:tc>
        <w:tc>
          <w:tcPr>
            <w:tcW w:w="2340" w:type="dxa"/>
          </w:tcPr>
          <w:p w14:paraId="4E253950" w14:textId="77777777" w:rsidR="0072277E" w:rsidRDefault="00000000">
            <w:pPr>
              <w:bidi/>
            </w:pPr>
            <w:r>
              <w:rPr>
                <w:rtl/>
              </w:rPr>
              <w:t>نجاح سابق</w:t>
            </w:r>
          </w:p>
        </w:tc>
        <w:tc>
          <w:tcPr>
            <w:tcW w:w="2340" w:type="dxa"/>
          </w:tcPr>
          <w:p w14:paraId="05149BB7" w14:textId="77777777" w:rsidR="0072277E" w:rsidRDefault="00000000">
            <w:r>
              <w:t>—</w:t>
            </w:r>
          </w:p>
        </w:tc>
        <w:tc>
          <w:tcPr>
            <w:tcW w:w="2340" w:type="dxa"/>
          </w:tcPr>
          <w:p w14:paraId="02A6734E" w14:textId="77777777" w:rsidR="0072277E" w:rsidRDefault="00000000">
            <w:pPr>
              <w:bidi/>
            </w:pPr>
            <w:r>
              <w:rPr>
                <w:rtl/>
              </w:rPr>
              <w:t>يحفظ السبب فقط</w:t>
            </w:r>
          </w:p>
        </w:tc>
      </w:tr>
      <w:tr w:rsidR="0072277E" w14:paraId="60BBA561" w14:textId="77777777">
        <w:tc>
          <w:tcPr>
            <w:tcW w:w="2340" w:type="dxa"/>
          </w:tcPr>
          <w:p w14:paraId="582B89E6" w14:textId="77777777" w:rsidR="0072277E" w:rsidRDefault="00000000">
            <w:r>
              <w:t>2001</w:t>
            </w:r>
          </w:p>
        </w:tc>
        <w:tc>
          <w:tcPr>
            <w:tcW w:w="2340" w:type="dxa"/>
          </w:tcPr>
          <w:p w14:paraId="19561127" w14:textId="77777777" w:rsidR="0072277E" w:rsidRDefault="00000000">
            <w:pPr>
              <w:bidi/>
            </w:pPr>
            <w:r>
              <w:rPr>
                <w:rtl/>
              </w:rPr>
              <w:t>رسوب</w:t>
            </w:r>
          </w:p>
        </w:tc>
        <w:tc>
          <w:tcPr>
            <w:tcW w:w="2340" w:type="dxa"/>
          </w:tcPr>
          <w:p w14:paraId="15DCBB6B" w14:textId="77777777" w:rsidR="0072277E" w:rsidRDefault="00000000">
            <w:pPr>
              <w:bidi/>
            </w:pPr>
            <w:r>
              <w:rPr>
                <w:rtl/>
              </w:rPr>
              <w:t>رسوب</w:t>
            </w:r>
          </w:p>
        </w:tc>
        <w:tc>
          <w:tcPr>
            <w:tcW w:w="2340" w:type="dxa"/>
          </w:tcPr>
          <w:p w14:paraId="500EBED4" w14:textId="77777777" w:rsidR="0072277E" w:rsidRDefault="00000000">
            <w:pPr>
              <w:bidi/>
            </w:pPr>
            <w:r>
              <w:rPr>
                <w:rtl/>
              </w:rPr>
              <w:t>يلغي الدرجة، يُحتسب راسباً</w:t>
            </w:r>
          </w:p>
        </w:tc>
      </w:tr>
      <w:tr w:rsidR="0072277E" w14:paraId="5ACA3C18" w14:textId="77777777">
        <w:tc>
          <w:tcPr>
            <w:tcW w:w="2340" w:type="dxa"/>
          </w:tcPr>
          <w:p w14:paraId="19C45654" w14:textId="77777777" w:rsidR="0072277E" w:rsidRDefault="00000000">
            <w:r>
              <w:t>2002</w:t>
            </w:r>
          </w:p>
        </w:tc>
        <w:tc>
          <w:tcPr>
            <w:tcW w:w="2340" w:type="dxa"/>
          </w:tcPr>
          <w:p w14:paraId="1C30910F" w14:textId="77777777" w:rsidR="0072277E" w:rsidRDefault="00000000">
            <w:pPr>
              <w:bidi/>
            </w:pPr>
            <w:r>
              <w:rPr>
                <w:rtl/>
              </w:rPr>
              <w:t>غياب</w:t>
            </w:r>
          </w:p>
        </w:tc>
        <w:tc>
          <w:tcPr>
            <w:tcW w:w="2340" w:type="dxa"/>
          </w:tcPr>
          <w:p w14:paraId="0E39BD4D" w14:textId="77777777" w:rsidR="0072277E" w:rsidRDefault="00000000">
            <w:pPr>
              <w:bidi/>
            </w:pPr>
            <w:r>
              <w:rPr>
                <w:rtl/>
              </w:rPr>
              <w:t>رسوب</w:t>
            </w:r>
          </w:p>
        </w:tc>
        <w:tc>
          <w:tcPr>
            <w:tcW w:w="2340" w:type="dxa"/>
          </w:tcPr>
          <w:p w14:paraId="581FE613" w14:textId="77777777" w:rsidR="0072277E" w:rsidRDefault="00000000">
            <w:pPr>
              <w:bidi/>
            </w:pPr>
            <w:r>
              <w:rPr>
                <w:rtl/>
              </w:rPr>
              <w:t>يلغي الدرجة، يُحتسب راسباً</w:t>
            </w:r>
          </w:p>
        </w:tc>
      </w:tr>
      <w:tr w:rsidR="0072277E" w14:paraId="288538B5" w14:textId="77777777">
        <w:tc>
          <w:tcPr>
            <w:tcW w:w="2340" w:type="dxa"/>
          </w:tcPr>
          <w:p w14:paraId="1B7052B7" w14:textId="77777777" w:rsidR="0072277E" w:rsidRDefault="00000000">
            <w:r>
              <w:t>2003</w:t>
            </w:r>
          </w:p>
        </w:tc>
        <w:tc>
          <w:tcPr>
            <w:tcW w:w="2340" w:type="dxa"/>
          </w:tcPr>
          <w:p w14:paraId="3F2202D5" w14:textId="77777777" w:rsidR="0072277E" w:rsidRDefault="00000000">
            <w:pPr>
              <w:bidi/>
            </w:pPr>
            <w:r>
              <w:rPr>
                <w:rtl/>
              </w:rPr>
              <w:t>حرمان</w:t>
            </w:r>
          </w:p>
        </w:tc>
        <w:tc>
          <w:tcPr>
            <w:tcW w:w="2340" w:type="dxa"/>
          </w:tcPr>
          <w:p w14:paraId="16D382BE" w14:textId="77777777" w:rsidR="0072277E" w:rsidRDefault="00000000">
            <w:pPr>
              <w:bidi/>
            </w:pPr>
            <w:r>
              <w:rPr>
                <w:rtl/>
              </w:rPr>
              <w:t>رسوب</w:t>
            </w:r>
          </w:p>
        </w:tc>
        <w:tc>
          <w:tcPr>
            <w:tcW w:w="2340" w:type="dxa"/>
          </w:tcPr>
          <w:p w14:paraId="4B4B72F0" w14:textId="77777777" w:rsidR="0072277E" w:rsidRDefault="00000000">
            <w:pPr>
              <w:bidi/>
            </w:pPr>
            <w:r>
              <w:rPr>
                <w:rtl/>
              </w:rPr>
              <w:t>يلغي الدرجة، يُحتسب راسباً</w:t>
            </w:r>
          </w:p>
        </w:tc>
      </w:tr>
      <w:tr w:rsidR="0072277E" w14:paraId="596CA462" w14:textId="77777777">
        <w:tc>
          <w:tcPr>
            <w:tcW w:w="2340" w:type="dxa"/>
          </w:tcPr>
          <w:p w14:paraId="19DD313A" w14:textId="77777777" w:rsidR="0072277E" w:rsidRDefault="00000000">
            <w:r>
              <w:t>2004</w:t>
            </w:r>
          </w:p>
        </w:tc>
        <w:tc>
          <w:tcPr>
            <w:tcW w:w="2340" w:type="dxa"/>
          </w:tcPr>
          <w:p w14:paraId="55B63DC2" w14:textId="77777777" w:rsidR="0072277E" w:rsidRDefault="00000000">
            <w:pPr>
              <w:bidi/>
            </w:pPr>
            <w:r>
              <w:rPr>
                <w:rtl/>
              </w:rPr>
              <w:t>حالة غش</w:t>
            </w:r>
          </w:p>
        </w:tc>
        <w:tc>
          <w:tcPr>
            <w:tcW w:w="2340" w:type="dxa"/>
          </w:tcPr>
          <w:p w14:paraId="4B6C2473" w14:textId="77777777" w:rsidR="0072277E" w:rsidRDefault="00000000">
            <w:pPr>
              <w:bidi/>
            </w:pPr>
            <w:r>
              <w:rPr>
                <w:rtl/>
              </w:rPr>
              <w:t>رسوب</w:t>
            </w:r>
          </w:p>
        </w:tc>
        <w:tc>
          <w:tcPr>
            <w:tcW w:w="2340" w:type="dxa"/>
          </w:tcPr>
          <w:p w14:paraId="0EBF3BFA" w14:textId="77777777" w:rsidR="0072277E" w:rsidRDefault="00000000">
            <w:pPr>
              <w:bidi/>
            </w:pPr>
            <w:r>
              <w:rPr>
                <w:rtl/>
              </w:rPr>
              <w:t>يلغي الدرجة، يُحتسب راسباً</w:t>
            </w:r>
          </w:p>
        </w:tc>
      </w:tr>
      <w:tr w:rsidR="0072277E" w14:paraId="40405E84" w14:textId="77777777">
        <w:tc>
          <w:tcPr>
            <w:tcW w:w="2340" w:type="dxa"/>
          </w:tcPr>
          <w:p w14:paraId="37EB3724" w14:textId="77777777" w:rsidR="0072277E" w:rsidRDefault="00000000">
            <w:r>
              <w:t>2005</w:t>
            </w:r>
          </w:p>
        </w:tc>
        <w:tc>
          <w:tcPr>
            <w:tcW w:w="2340" w:type="dxa"/>
          </w:tcPr>
          <w:p w14:paraId="55AF3D5D" w14:textId="77777777" w:rsidR="0072277E" w:rsidRDefault="00000000">
            <w:pPr>
              <w:bidi/>
            </w:pPr>
            <w:r>
              <w:rPr>
                <w:rtl/>
              </w:rPr>
              <w:t>فصل إداري</w:t>
            </w:r>
          </w:p>
        </w:tc>
        <w:tc>
          <w:tcPr>
            <w:tcW w:w="2340" w:type="dxa"/>
          </w:tcPr>
          <w:p w14:paraId="3ED1F818" w14:textId="77777777" w:rsidR="0072277E" w:rsidRDefault="00000000">
            <w:pPr>
              <w:bidi/>
            </w:pPr>
            <w:r>
              <w:rPr>
                <w:rtl/>
              </w:rPr>
              <w:t>رسوب</w:t>
            </w:r>
          </w:p>
        </w:tc>
        <w:tc>
          <w:tcPr>
            <w:tcW w:w="2340" w:type="dxa"/>
          </w:tcPr>
          <w:p w14:paraId="18278C5C" w14:textId="77777777" w:rsidR="0072277E" w:rsidRDefault="00000000">
            <w:pPr>
              <w:bidi/>
            </w:pPr>
            <w:r>
              <w:rPr>
                <w:rtl/>
              </w:rPr>
              <w:t>يلغي الدرجة، يُحتسب راسباً</w:t>
            </w:r>
          </w:p>
        </w:tc>
      </w:tr>
      <w:tr w:rsidR="0072277E" w14:paraId="24389022" w14:textId="77777777">
        <w:tc>
          <w:tcPr>
            <w:tcW w:w="2340" w:type="dxa"/>
          </w:tcPr>
          <w:p w14:paraId="0076D788" w14:textId="77777777" w:rsidR="0072277E" w:rsidRDefault="00000000">
            <w:r>
              <w:t>3001</w:t>
            </w:r>
          </w:p>
        </w:tc>
        <w:tc>
          <w:tcPr>
            <w:tcW w:w="2340" w:type="dxa"/>
          </w:tcPr>
          <w:p w14:paraId="6A372D42" w14:textId="77777777" w:rsidR="0072277E" w:rsidRDefault="00000000">
            <w:pPr>
              <w:bidi/>
            </w:pPr>
            <w:r>
              <w:rPr>
                <w:rtl/>
              </w:rPr>
              <w:t>بديل</w:t>
            </w:r>
          </w:p>
        </w:tc>
        <w:tc>
          <w:tcPr>
            <w:tcW w:w="2340" w:type="dxa"/>
          </w:tcPr>
          <w:p w14:paraId="61D0274D" w14:textId="77777777" w:rsidR="0072277E" w:rsidRDefault="00000000">
            <w:pPr>
              <w:bidi/>
            </w:pPr>
            <w:r>
              <w:rPr>
                <w:rtl/>
              </w:rPr>
              <w:t>بديل</w:t>
            </w:r>
          </w:p>
        </w:tc>
        <w:tc>
          <w:tcPr>
            <w:tcW w:w="2340" w:type="dxa"/>
          </w:tcPr>
          <w:p w14:paraId="0980909D" w14:textId="77777777" w:rsidR="0072277E" w:rsidRDefault="00000000">
            <w:pPr>
              <w:bidi/>
            </w:pPr>
            <w:r>
              <w:rPr>
                <w:rtl/>
              </w:rPr>
              <w:t xml:space="preserve">يلغي الدرجة، يُحتسب </w:t>
            </w:r>
            <w:r>
              <w:rPr>
                <w:b/>
                <w:rtl/>
              </w:rPr>
              <w:t>غائباً بعذر</w:t>
            </w:r>
            <w:r>
              <w:rPr>
                <w:rtl/>
              </w:rPr>
              <w:t xml:space="preserve"> (</w:t>
            </w:r>
            <w:r>
              <w:rPr>
                <w:rStyle w:val="CodeChar"/>
                <w:rtl/>
              </w:rPr>
              <w:t>s_abs</w:t>
            </w:r>
            <w:r>
              <w:rPr>
                <w:rtl/>
              </w:rPr>
              <w:t>) ويؤدي لتوصية بديل</w:t>
            </w:r>
          </w:p>
        </w:tc>
      </w:tr>
    </w:tbl>
    <w:p w14:paraId="28FE2B90" w14:textId="77777777" w:rsidR="0072277E" w:rsidRDefault="00000000">
      <w:pPr>
        <w:pStyle w:val="Heading3"/>
        <w:bidi/>
      </w:pPr>
      <w:r>
        <w:rPr>
          <w:rtl/>
        </w:rPr>
        <w:t xml:space="preserve">رموز خاصة في </w:t>
      </w:r>
      <w:r>
        <w:rPr>
          <w:rStyle w:val="CodeChar"/>
          <w:rtl/>
        </w:rPr>
        <w:t>RegulationService</w:t>
      </w:r>
    </w:p>
    <w:p w14:paraId="39DA0A88" w14:textId="77777777" w:rsidR="0072277E" w:rsidRDefault="00000000"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>REASON_ABSENT = 3001</w:t>
      </w:r>
      <w:r>
        <w:t>: يُحتسب غياباً بعذر (لا ناجح ولا راسب).</w:t>
      </w:r>
    </w:p>
    <w:p w14:paraId="7CD2C75D" w14:textId="77777777" w:rsidR="0072277E" w:rsidRDefault="00000000"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>REASON_EXCLUDED = 21</w:t>
      </w:r>
      <w:r>
        <w:t>: المادة تخرج من العدد والحساب كلياً.</w:t>
      </w:r>
    </w:p>
    <w:p w14:paraId="3D373152" w14:textId="77777777" w:rsidR="0072277E" w:rsidRDefault="00000000">
      <w:pPr>
        <w:pStyle w:val="Quote"/>
        <w:bidi/>
      </w:pPr>
      <w:r>
        <w:rPr>
          <w:b/>
          <w:rtl/>
        </w:rPr>
        <w:lastRenderedPageBreak/>
        <w:t>تنبيه:</w:t>
      </w:r>
      <w:r>
        <w:rPr>
          <w:rtl/>
        </w:rPr>
        <w:t xml:space="preserve"> لا يوجد سبب بالرمز 21 في الجدول، ولا يمكن اختياره من الواجهة لأن </w:t>
      </w:r>
      <w:r>
        <w:rPr>
          <w:rStyle w:val="CodeChar"/>
          <w:rtl/>
        </w:rPr>
        <w:t>saveReason</w:t>
      </w:r>
      <w:r>
        <w:rPr>
          <w:rtl/>
        </w:rPr>
        <w:t xml:space="preserve"> يتحقق من وجوده. أضفه في </w:t>
      </w:r>
      <w:r>
        <w:rPr>
          <w:rStyle w:val="CodeChar"/>
          <w:rtl/>
        </w:rPr>
        <w:t>res_resons</w:t>
      </w:r>
      <w:r>
        <w:rPr>
          <w:rtl/>
        </w:rPr>
        <w:t xml:space="preserve"> إن أردت استعمال هذه القاعدة.</w:t>
      </w:r>
    </w:p>
    <w:p w14:paraId="096BFE6B" w14:textId="77777777" w:rsidR="0072277E" w:rsidRDefault="00000000">
      <w:pPr>
        <w:pStyle w:val="Heading3"/>
        <w:bidi/>
      </w:pPr>
      <w:r>
        <w:rPr>
          <w:rtl/>
        </w:rPr>
        <w:t>ملاحظات يجب أن تعرفها</w:t>
      </w:r>
    </w:p>
    <w:p w14:paraId="0F0C0A5E" w14:textId="77777777" w:rsidR="0072277E" w:rsidRDefault="00000000"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إدخال </w:t>
      </w:r>
      <w:r>
        <w:rPr>
          <w:b/>
          <w:rtl/>
        </w:rPr>
        <w:t>درجة</w:t>
      </w:r>
      <w:r>
        <w:rPr>
          <w:rtl/>
        </w:rPr>
        <w:t xml:space="preserve"> بعد سبب يمسح السبب (</w:t>
      </w:r>
      <w:r>
        <w:rPr>
          <w:rStyle w:val="CodeChar"/>
          <w:rtl/>
        </w:rPr>
        <w:t>reson_code = null</w:t>
      </w:r>
      <w:r>
        <w:rPr>
          <w:rtl/>
        </w:rPr>
        <w:t xml:space="preserve">). والسبب 3001 السابق في الملاحق يمنع التقدير </w:t>
      </w:r>
      <w:r>
        <w:rPr>
          <w:rStyle w:val="CodeChar"/>
          <w:rtl/>
        </w:rPr>
        <w:t>*D</w:t>
      </w:r>
      <w:r>
        <w:rPr>
          <w:rtl/>
        </w:rPr>
        <w:t xml:space="preserve"> (القسم 5).</w:t>
      </w:r>
    </w:p>
    <w:p w14:paraId="5BF6742A" w14:textId="77777777" w:rsidR="0072277E" w:rsidRDefault="00000000"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السبب 1001 أو 1002 بلا درجة: المادة تُحتسب </w:t>
      </w:r>
      <w:r>
        <w:rPr>
          <w:b/>
          <w:rtl/>
        </w:rPr>
        <w:t>راسبة</w:t>
      </w:r>
      <w:r>
        <w:rPr>
          <w:rtl/>
        </w:rPr>
        <w:t xml:space="preserve"> في الإحصاء (لا درجة ≥ 50 ولا سبب 3001)، لأن الإحصاء لا يعرف معنى "نجاح" السبب. إن كان هذا غير مقصود فعدّل </w:t>
      </w:r>
      <w:r>
        <w:rPr>
          <w:rStyle w:val="CodeChar"/>
          <w:rtl/>
        </w:rPr>
        <w:t>RegulationService::statistics</w:t>
      </w:r>
      <w:r>
        <w:rPr>
          <w:rtl/>
        </w:rPr>
        <w:t>.</w:t>
      </w:r>
    </w:p>
    <w:p w14:paraId="18D35C0E" w14:textId="77777777" w:rsidR="0072277E" w:rsidRDefault="00000000">
      <w:pPr>
        <w:pStyle w:val="ListParagraph"/>
        <w:numPr>
          <w:ilvl w:val="0"/>
          <w:numId w:val="6"/>
        </w:numPr>
        <w:bidi/>
      </w:pPr>
      <w:r>
        <w:rPr>
          <w:rtl/>
        </w:rPr>
        <w:t>الصف الذي لا درجة فيه ولا سبب يُعدّ "لم يُدخل" ولا يدخل الإحصاء (</w:t>
      </w:r>
      <w:r>
        <w:rPr>
          <w:rStyle w:val="CodeChar"/>
          <w:rtl/>
        </w:rPr>
        <w:t>refresh</w:t>
      </w:r>
      <w:r>
        <w:rPr>
          <w:rtl/>
        </w:rPr>
        <w:t xml:space="preserve"> يستبعده).</w:t>
      </w:r>
    </w:p>
    <w:p w14:paraId="7F7F5508" w14:textId="77777777" w:rsidR="0072277E" w:rsidRDefault="00000000">
      <w:pPr>
        <w:pStyle w:val="Heading2"/>
        <w:bidi/>
      </w:pPr>
      <w:r>
        <w:rPr>
          <w:rtl/>
        </w:rPr>
        <w:t xml:space="preserve">5. عمود الدرجة </w:t>
      </w:r>
      <w:r>
        <w:rPr>
          <w:rStyle w:val="CodeChar"/>
          <w:rtl/>
        </w:rPr>
        <w:t>mark</w:t>
      </w:r>
      <w:r>
        <w:rPr>
          <w:rtl/>
        </w:rPr>
        <w:t xml:space="preserve"> (وأعمال السنة </w:t>
      </w:r>
      <w:r>
        <w:rPr>
          <w:rStyle w:val="CodeChar"/>
          <w:rtl/>
        </w:rPr>
        <w:t>cwork</w:t>
      </w:r>
      <w:r>
        <w:rPr>
          <w:rtl/>
        </w:rPr>
        <w:t>)</w:t>
      </w:r>
    </w:p>
    <w:p w14:paraId="52EE0CD7" w14:textId="77777777" w:rsidR="0072277E" w:rsidRDefault="00000000">
      <w:pPr>
        <w:bidi/>
      </w:pPr>
      <w:r>
        <w:rPr>
          <w:rtl/>
        </w:rPr>
        <w:t xml:space="preserve">العمودان يُبنيان بدالة واحدة </w:t>
      </w:r>
      <w:r>
        <w:rPr>
          <w:rStyle w:val="CodeChar"/>
          <w:rtl/>
        </w:rPr>
        <w:t>scoreColumn</w:t>
      </w:r>
      <w:r>
        <w:rPr>
          <w:rtl/>
        </w:rPr>
        <w:t xml:space="preserve">، ويُحفظان عبر </w:t>
      </w:r>
      <w:r>
        <w:rPr>
          <w:rStyle w:val="CodeChar"/>
          <w:rtl/>
        </w:rPr>
        <w:t>saveScore</w:t>
      </w:r>
      <w:r>
        <w:rPr>
          <w:rtl/>
        </w:rPr>
        <w:t xml:space="preserve"> العامة لأي حقل.</w:t>
      </w:r>
    </w:p>
    <w:p w14:paraId="116F748B" w14:textId="77777777" w:rsidR="0072277E" w:rsidRDefault="00000000">
      <w:pPr>
        <w:pStyle w:val="Heading3"/>
        <w:bidi/>
      </w:pPr>
      <w:r>
        <w:rPr>
          <w:rtl/>
        </w:rPr>
        <w:t>الكود في الصفحة</w:t>
      </w:r>
    </w:p>
    <w:p w14:paraId="7BD6A334" w14:textId="77777777" w:rsidR="0072277E" w:rsidRDefault="00000000">
      <w:pPr>
        <w:pStyle w:val="Code"/>
      </w:pPr>
      <w:bookmarkStart w:id="1" w:name="bongo_lang_php_2"/>
      <w:bookmarkEnd w:id="1"/>
      <w:r>
        <w:t>$this-&gt;scoreColumn('mark', __('res.exam')),</w:t>
      </w:r>
      <w:r>
        <w:br/>
      </w:r>
      <w:r>
        <w:br/>
        <w:t>protected function scoreColumn(string $field, string $label): TextInputColumn</w:t>
      </w:r>
      <w:r>
        <w:br/>
        <w:t>{</w:t>
      </w:r>
      <w:r>
        <w:br/>
        <w:t xml:space="preserve">    return TextInputColumn::make("marks.{$field}")</w:t>
      </w:r>
      <w:r>
        <w:br/>
        <w:t xml:space="preserve">        -&gt;rules(['nullable', 'numeric', 'min:0'])          // تحقق سريع في الواجهة فقط</w:t>
      </w:r>
      <w:r>
        <w:br/>
        <w:t xml:space="preserve">        -&gt;getStateUsing(fn (Student $record) =&gt; $record-&gt;marks-&gt;first()?-&gt;{$field})</w:t>
      </w:r>
      <w:r>
        <w:br/>
        <w:t xml:space="preserve">        -&gt;updateStateUsing(fn (Student $record, $state) =&gt; $this-&gt;guard(</w:t>
      </w:r>
      <w:r>
        <w:br/>
        <w:t xml:space="preserve">            fn (Subject $subject) =&gt; app(MarkEntryService::class)-&gt;saveScore(</w:t>
      </w:r>
      <w:r>
        <w:br/>
        <w:t xml:space="preserve">                auth()-&gt;user(), $record, $subject, $this-&gt;data['batch'], $this-&gt;data['absent'], $field, $state, $this-&gt;data['special'] ?? null,</w:t>
      </w:r>
      <w:r>
        <w:br/>
        <w:t xml:space="preserve">            )</w:t>
      </w:r>
      <w:r>
        <w:br/>
        <w:t xml:space="preserve">        ));</w:t>
      </w:r>
      <w:r>
        <w:br/>
        <w:t>}</w:t>
      </w:r>
    </w:p>
    <w:p w14:paraId="743FF042" w14:textId="77777777" w:rsidR="0072277E" w:rsidRDefault="00000000">
      <w:pPr>
        <w:bidi/>
      </w:pPr>
      <w:r>
        <w:rPr>
          <w:rtl/>
        </w:rPr>
        <w:t xml:space="preserve">الفرق بين </w:t>
      </w:r>
      <w:r>
        <w:rPr>
          <w:rStyle w:val="CodeChar"/>
          <w:rtl/>
        </w:rPr>
        <w:t>mark</w:t>
      </w:r>
      <w:r>
        <w:rPr>
          <w:rtl/>
        </w:rPr>
        <w:t xml:space="preserve"> و</w:t>
      </w:r>
      <w:r>
        <w:rPr>
          <w:rStyle w:val="CodeChar"/>
          <w:rtl/>
        </w:rPr>
        <w:t>cwork</w:t>
      </w:r>
      <w:r>
        <w:rPr>
          <w:rtl/>
        </w:rPr>
        <w:t xml:space="preserve"> في الصفحة فقط:</w:t>
      </w:r>
    </w:p>
    <w:p w14:paraId="53F1033F" w14:textId="77777777" w:rsidR="0072277E" w:rsidRDefault="00000000"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عمود </w:t>
      </w:r>
      <w:r>
        <w:rPr>
          <w:rStyle w:val="CodeChar"/>
          <w:rtl/>
        </w:rPr>
        <w:t>cwork</w:t>
      </w:r>
      <w:r>
        <w:rPr>
          <w:rtl/>
        </w:rPr>
        <w:t xml:space="preserve"> </w:t>
      </w:r>
      <w:r>
        <w:rPr>
          <w:b/>
          <w:rtl/>
        </w:rPr>
        <w:t>يظهر</w:t>
      </w:r>
      <w:r>
        <w:rPr>
          <w:rtl/>
        </w:rPr>
        <w:t xml:space="preserve"> فقط إن كانت نسبة امتحان المادة أقل من 100 (</w:t>
      </w:r>
      <w:r>
        <w:rPr>
          <w:rStyle w:val="CodeChar"/>
          <w:rtl/>
        </w:rPr>
        <w:t>subject.exam &lt; 100</w:t>
      </w:r>
      <w:r>
        <w:rPr>
          <w:rtl/>
        </w:rPr>
        <w:t>).</w:t>
      </w:r>
    </w:p>
    <w:p w14:paraId="601657AF" w14:textId="77777777" w:rsidR="0072277E" w:rsidRDefault="00000000"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عمود </w:t>
      </w:r>
      <w:r>
        <w:rPr>
          <w:rStyle w:val="CodeChar"/>
          <w:rtl/>
        </w:rPr>
        <w:t>cwork</w:t>
      </w:r>
      <w:r>
        <w:rPr>
          <w:rtl/>
        </w:rPr>
        <w:t xml:space="preserve"> </w:t>
      </w:r>
      <w:r>
        <w:rPr>
          <w:b/>
          <w:rtl/>
        </w:rPr>
        <w:t>يُعطَّل</w:t>
      </w:r>
      <w:r>
        <w:rPr>
          <w:rtl/>
        </w:rPr>
        <w:t xml:space="preserve"> في الملاحق إلا لمن رسب (تقديره من قائمة الرسوب).</w:t>
      </w:r>
    </w:p>
    <w:p w14:paraId="542EBF92" w14:textId="77777777" w:rsidR="0072277E" w:rsidRDefault="00000000">
      <w:pPr>
        <w:pStyle w:val="Heading3"/>
        <w:bidi/>
      </w:pPr>
      <w:r>
        <w:rPr>
          <w:rtl/>
        </w:rPr>
        <w:t xml:space="preserve">ماذا يفعل </w:t>
      </w:r>
      <w:r>
        <w:rPr>
          <w:rStyle w:val="CodeChar"/>
          <w:rtl/>
        </w:rPr>
        <w:t>saveScore</w:t>
      </w:r>
    </w:p>
    <w:p w14:paraId="20782C91" w14:textId="77777777" w:rsidR="0072277E" w:rsidRDefault="00000000">
      <w:pPr>
        <w:pStyle w:val="ListParagraph"/>
        <w:numPr>
          <w:ilvl w:val="0"/>
          <w:numId w:val="8"/>
        </w:numPr>
        <w:bidi/>
      </w:pPr>
      <w:r>
        <w:rPr>
          <w:rtl/>
        </w:rPr>
        <w:t>ينفّذ الفحوص الثلاثة (القسم 2).</w:t>
      </w:r>
    </w:p>
    <w:p w14:paraId="3D527910" w14:textId="77777777" w:rsidR="0072277E" w:rsidRDefault="00000000"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ينظّف القيمة عبر </w:t>
      </w:r>
      <w:r>
        <w:rPr>
          <w:rStyle w:val="CodeChar"/>
          <w:rtl/>
        </w:rPr>
        <w:t>normalizeScore</w:t>
      </w:r>
      <w:r>
        <w:rPr>
          <w:rtl/>
        </w:rPr>
        <w:t xml:space="preserve"> (الجدول التالي).</w:t>
      </w:r>
    </w:p>
    <w:p w14:paraId="1FFB321B" w14:textId="77777777" w:rsidR="0072277E" w:rsidRDefault="00000000"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داخل معاملة: </w:t>
      </w:r>
      <w:r>
        <w:rPr>
          <w:rStyle w:val="CodeChar"/>
          <w:rtl/>
        </w:rPr>
        <w:t>lockRow</w:t>
      </w:r>
      <w:r>
        <w:rPr>
          <w:rtl/>
        </w:rPr>
        <w:t xml:space="preserve">، ثم يضبط الحقل ويصفّر </w:t>
      </w:r>
      <w:r>
        <w:rPr>
          <w:rStyle w:val="CodeChar"/>
          <w:rtl/>
        </w:rPr>
        <w:t>reson_code</w:t>
      </w:r>
      <w:r>
        <w:rPr>
          <w:rtl/>
        </w:rPr>
        <w:t xml:space="preserve">، ثم يحسب التقدير عبر </w:t>
      </w:r>
      <w:r>
        <w:rPr>
          <w:rStyle w:val="CodeChar"/>
          <w:rtl/>
        </w:rPr>
        <w:t>gradeFor</w:t>
      </w:r>
      <w:r>
        <w:rPr>
          <w:rtl/>
        </w:rPr>
        <w:t>.</w:t>
      </w:r>
    </w:p>
    <w:p w14:paraId="02BE00BE" w14:textId="77777777" w:rsidR="0072277E" w:rsidRDefault="00000000"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ينفّذ </w:t>
      </w:r>
      <w:r>
        <w:rPr>
          <w:rStyle w:val="CodeChar"/>
          <w:rtl/>
        </w:rPr>
        <w:t>save()</w:t>
      </w:r>
      <w:r>
        <w:rPr>
          <w:rtl/>
        </w:rPr>
        <w:t xml:space="preserve"> ثم </w:t>
      </w:r>
      <w:r>
        <w:rPr>
          <w:rStyle w:val="CodeChar"/>
          <w:rtl/>
        </w:rPr>
        <w:t>RegulationService::refresh</w:t>
      </w:r>
      <w:r>
        <w:rPr>
          <w:rtl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2277E" w14:paraId="7D9CF87E" w14:textId="77777777">
        <w:trPr>
          <w:tblHeader/>
        </w:trPr>
        <w:tc>
          <w:tcPr>
            <w:tcW w:w="4680" w:type="dxa"/>
            <w:shd w:val="clear" w:color="auto" w:fill="F2F2F2"/>
          </w:tcPr>
          <w:p w14:paraId="4E2F1EB6" w14:textId="77777777" w:rsidR="0072277E" w:rsidRDefault="00000000">
            <w:pPr>
              <w:bidi/>
            </w:pPr>
            <w:r>
              <w:rPr>
                <w:rtl/>
              </w:rPr>
              <w:t>القيمة المُدخلة</w:t>
            </w:r>
          </w:p>
        </w:tc>
        <w:tc>
          <w:tcPr>
            <w:tcW w:w="4680" w:type="dxa"/>
            <w:shd w:val="clear" w:color="auto" w:fill="F2F2F2"/>
          </w:tcPr>
          <w:p w14:paraId="00BA13F9" w14:textId="77777777" w:rsidR="0072277E" w:rsidRDefault="00000000">
            <w:pPr>
              <w:bidi/>
            </w:pPr>
            <w:r>
              <w:rPr>
                <w:rtl/>
              </w:rPr>
              <w:t>النتيجة</w:t>
            </w:r>
          </w:p>
        </w:tc>
      </w:tr>
      <w:tr w:rsidR="0072277E" w14:paraId="0F77CAED" w14:textId="77777777">
        <w:tc>
          <w:tcPr>
            <w:tcW w:w="4680" w:type="dxa"/>
          </w:tcPr>
          <w:p w14:paraId="09F5ED18" w14:textId="77777777" w:rsidR="0072277E" w:rsidRDefault="00000000">
            <w:pPr>
              <w:bidi/>
            </w:pPr>
            <w:r>
              <w:rPr>
                <w:rtl/>
              </w:rPr>
              <w:t>فارغة</w:t>
            </w:r>
          </w:p>
        </w:tc>
        <w:tc>
          <w:tcPr>
            <w:tcW w:w="4680" w:type="dxa"/>
          </w:tcPr>
          <w:p w14:paraId="3A955F5A" w14:textId="77777777" w:rsidR="0072277E" w:rsidRDefault="00000000">
            <w:r>
              <w:rPr>
                <w:rStyle w:val="CodeChar"/>
              </w:rPr>
              <w:t>null</w:t>
            </w:r>
            <w:r>
              <w:t xml:space="preserve"> (مسح الخانة)</w:t>
            </w:r>
          </w:p>
        </w:tc>
      </w:tr>
      <w:tr w:rsidR="0072277E" w14:paraId="7A416BBC" w14:textId="77777777">
        <w:tc>
          <w:tcPr>
            <w:tcW w:w="4680" w:type="dxa"/>
          </w:tcPr>
          <w:p w14:paraId="01B0A7AA" w14:textId="77777777" w:rsidR="0072277E" w:rsidRDefault="00000000">
            <w:pPr>
              <w:bidi/>
            </w:pPr>
            <w:r>
              <w:rPr>
                <w:rtl/>
              </w:rPr>
              <w:t>غير رقمية</w:t>
            </w:r>
          </w:p>
        </w:tc>
        <w:tc>
          <w:tcPr>
            <w:tcW w:w="4680" w:type="dxa"/>
          </w:tcPr>
          <w:p w14:paraId="711CD5C2" w14:textId="77777777" w:rsidR="0072277E" w:rsidRDefault="00000000">
            <w:pPr>
              <w:bidi/>
            </w:pPr>
            <w:r>
              <w:rPr>
                <w:rtl/>
              </w:rPr>
              <w:t>خطأ «يجب أن تكون رقماً»</w:t>
            </w:r>
          </w:p>
        </w:tc>
      </w:tr>
      <w:tr w:rsidR="0072277E" w14:paraId="3D1914CF" w14:textId="77777777">
        <w:tc>
          <w:tcPr>
            <w:tcW w:w="4680" w:type="dxa"/>
          </w:tcPr>
          <w:p w14:paraId="3ACF1098" w14:textId="77777777" w:rsidR="0072277E" w:rsidRDefault="00000000">
            <w:pPr>
              <w:bidi/>
            </w:pPr>
            <w:r>
              <w:rPr>
                <w:rtl/>
              </w:rPr>
              <w:t>عشرية</w:t>
            </w:r>
          </w:p>
        </w:tc>
        <w:tc>
          <w:tcPr>
            <w:tcW w:w="4680" w:type="dxa"/>
          </w:tcPr>
          <w:p w14:paraId="34BC7674" w14:textId="77777777" w:rsidR="0072277E" w:rsidRDefault="00000000">
            <w:pPr>
              <w:bidi/>
            </w:pPr>
            <w:r>
              <w:rPr>
                <w:rtl/>
              </w:rPr>
              <w:t xml:space="preserve">تُقرَّب لأقرب </w:t>
            </w:r>
            <w:r>
              <w:rPr>
                <w:b/>
                <w:rtl/>
              </w:rPr>
              <w:t>عدد صحيح</w:t>
            </w:r>
            <w:r>
              <w:rPr>
                <w:rtl/>
              </w:rPr>
              <w:t xml:space="preserve"> (العمود </w:t>
            </w:r>
            <w:r>
              <w:rPr>
                <w:rStyle w:val="CodeChar"/>
                <w:rtl/>
              </w:rPr>
              <w:t>integer</w:t>
            </w:r>
            <w:r>
              <w:rPr>
                <w:rtl/>
              </w:rPr>
              <w:t>، فنقرّب صراحةً بدل التقريب الصامت)</w:t>
            </w:r>
          </w:p>
        </w:tc>
      </w:tr>
      <w:tr w:rsidR="0072277E" w14:paraId="6E463782" w14:textId="77777777">
        <w:tc>
          <w:tcPr>
            <w:tcW w:w="4680" w:type="dxa"/>
          </w:tcPr>
          <w:p w14:paraId="06402CC8" w14:textId="77777777" w:rsidR="0072277E" w:rsidRDefault="00000000">
            <w:pPr>
              <w:bidi/>
            </w:pPr>
            <w:r>
              <w:rPr>
                <w:rtl/>
              </w:rPr>
              <w:lastRenderedPageBreak/>
              <w:t>سالبة</w:t>
            </w:r>
          </w:p>
        </w:tc>
        <w:tc>
          <w:tcPr>
            <w:tcW w:w="4680" w:type="dxa"/>
          </w:tcPr>
          <w:p w14:paraId="6702B77D" w14:textId="77777777" w:rsidR="0072277E" w:rsidRDefault="00000000">
            <w:pPr>
              <w:bidi/>
            </w:pPr>
            <w:r>
              <w:rPr>
                <w:rtl/>
              </w:rPr>
              <w:t>خطأ</w:t>
            </w:r>
          </w:p>
        </w:tc>
      </w:tr>
      <w:tr w:rsidR="0072277E" w14:paraId="5F3776D7" w14:textId="77777777">
        <w:tc>
          <w:tcPr>
            <w:tcW w:w="4680" w:type="dxa"/>
          </w:tcPr>
          <w:p w14:paraId="16CC7528" w14:textId="77777777" w:rsidR="0072277E" w:rsidRDefault="00000000">
            <w:r>
              <w:rPr>
                <w:rStyle w:val="CodeChar"/>
              </w:rPr>
              <w:t>cwork</w:t>
            </w:r>
            <w:r>
              <w:t xml:space="preserve"> في مادة امتحانها 100%</w:t>
            </w:r>
          </w:p>
        </w:tc>
        <w:tc>
          <w:tcPr>
            <w:tcW w:w="4680" w:type="dxa"/>
          </w:tcPr>
          <w:p w14:paraId="3CB74DFB" w14:textId="77777777" w:rsidR="0072277E" w:rsidRDefault="00000000">
            <w:pPr>
              <w:bidi/>
            </w:pPr>
            <w:r>
              <w:rPr>
                <w:rtl/>
              </w:rPr>
              <w:t>خطأ «ليس لها أعمال سنة»</w:t>
            </w:r>
          </w:p>
        </w:tc>
      </w:tr>
      <w:tr w:rsidR="0072277E" w14:paraId="4AD99E2B" w14:textId="77777777">
        <w:tc>
          <w:tcPr>
            <w:tcW w:w="4680" w:type="dxa"/>
          </w:tcPr>
          <w:p w14:paraId="6DD6FC15" w14:textId="77777777" w:rsidR="0072277E" w:rsidRDefault="00000000">
            <w:r>
              <w:rPr>
                <w:rStyle w:val="CodeChar"/>
              </w:rPr>
              <w:t>cwork</w:t>
            </w:r>
            <w:r>
              <w:t xml:space="preserve"> أكبر من </w:t>
            </w:r>
            <w:r>
              <w:rPr>
                <w:rStyle w:val="CodeChar"/>
              </w:rPr>
              <w:t>100 - exam</w:t>
            </w:r>
          </w:p>
        </w:tc>
        <w:tc>
          <w:tcPr>
            <w:tcW w:w="4680" w:type="dxa"/>
          </w:tcPr>
          <w:p w14:paraId="6B9193A2" w14:textId="77777777" w:rsidR="0072277E" w:rsidRDefault="00000000">
            <w:pPr>
              <w:bidi/>
            </w:pPr>
            <w:r>
              <w:rPr>
                <w:rtl/>
              </w:rPr>
              <w:t>خطأ بالحد الأقصى</w:t>
            </w:r>
          </w:p>
        </w:tc>
      </w:tr>
      <w:tr w:rsidR="0072277E" w14:paraId="2D0690C7" w14:textId="77777777">
        <w:tc>
          <w:tcPr>
            <w:tcW w:w="4680" w:type="dxa"/>
          </w:tcPr>
          <w:p w14:paraId="1995BC41" w14:textId="77777777" w:rsidR="0072277E" w:rsidRDefault="00000000">
            <w:r>
              <w:rPr>
                <w:rStyle w:val="CodeChar"/>
              </w:rPr>
              <w:t>mark</w:t>
            </w:r>
            <w:r>
              <w:t xml:space="preserve"> أكبر من </w:t>
            </w:r>
            <w:r>
              <w:rPr>
                <w:rStyle w:val="CodeChar"/>
              </w:rPr>
              <w:t>exam</w:t>
            </w:r>
            <w:r>
              <w:t xml:space="preserve"> (الافتراضي 100)</w:t>
            </w:r>
          </w:p>
        </w:tc>
        <w:tc>
          <w:tcPr>
            <w:tcW w:w="4680" w:type="dxa"/>
          </w:tcPr>
          <w:p w14:paraId="2063BAEB" w14:textId="77777777" w:rsidR="0072277E" w:rsidRDefault="00000000">
            <w:pPr>
              <w:bidi/>
            </w:pPr>
            <w:r>
              <w:rPr>
                <w:rtl/>
              </w:rPr>
              <w:t>خطأ بالحد الأقصى</w:t>
            </w:r>
          </w:p>
        </w:tc>
      </w:tr>
      <w:tr w:rsidR="0072277E" w14:paraId="48FD89D9" w14:textId="77777777">
        <w:tc>
          <w:tcPr>
            <w:tcW w:w="4680" w:type="dxa"/>
          </w:tcPr>
          <w:p w14:paraId="6FED001A" w14:textId="77777777" w:rsidR="0072277E" w:rsidRDefault="00000000">
            <w:r>
              <w:rPr>
                <w:rStyle w:val="CodeChar"/>
              </w:rPr>
              <w:t>mark</w:t>
            </w:r>
            <w:r>
              <w:t xml:space="preserve"> في </w:t>
            </w:r>
            <w:r>
              <w:rPr>
                <w:b/>
              </w:rPr>
              <w:t>الملاحق</w:t>
            </w:r>
          </w:p>
        </w:tc>
        <w:tc>
          <w:tcPr>
            <w:tcW w:w="4680" w:type="dxa"/>
          </w:tcPr>
          <w:p w14:paraId="7229CF2B" w14:textId="77777777" w:rsidR="0072277E" w:rsidRDefault="00000000">
            <w:pPr>
              <w:bidi/>
            </w:pPr>
            <w:r>
              <w:rPr>
                <w:rtl/>
              </w:rPr>
              <w:t xml:space="preserve">يُقصّ إلى </w:t>
            </w:r>
            <w:r>
              <w:rPr>
                <w:rStyle w:val="CodeChar"/>
                <w:rtl/>
              </w:rPr>
              <w:t>SUPPLEMENTARY_MAX = 50</w:t>
            </w:r>
          </w:p>
        </w:tc>
      </w:tr>
    </w:tbl>
    <w:p w14:paraId="419E32F5" w14:textId="77777777" w:rsidR="0072277E" w:rsidRDefault="00000000">
      <w:pPr>
        <w:pStyle w:val="Heading3"/>
        <w:bidi/>
      </w:pPr>
      <w:r>
        <w:rPr>
          <w:rtl/>
        </w:rPr>
        <w:t xml:space="preserve">منطق </w:t>
      </w:r>
      <w:r>
        <w:rPr>
          <w:rStyle w:val="CodeChar"/>
          <w:rtl/>
        </w:rPr>
        <w:t>gradeFor</w:t>
      </w:r>
    </w:p>
    <w:p w14:paraId="6D15B4C5" w14:textId="77777777" w:rsidR="0072277E" w:rsidRDefault="00000000"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لا </w:t>
      </w:r>
      <w:r>
        <w:rPr>
          <w:rStyle w:val="CodeChar"/>
          <w:rtl/>
        </w:rPr>
        <w:t>mark</w:t>
      </w:r>
      <w:r>
        <w:rPr>
          <w:rtl/>
        </w:rPr>
        <w:t xml:space="preserve"> ولا </w:t>
      </w:r>
      <w:r>
        <w:rPr>
          <w:rStyle w:val="CodeChar"/>
          <w:rtl/>
        </w:rPr>
        <w:t>cwork</w:t>
      </w:r>
      <w:r>
        <w:rPr>
          <w:rtl/>
        </w:rPr>
        <w:t xml:space="preserve">: التقدير والنقاط </w:t>
      </w:r>
      <w:r>
        <w:rPr>
          <w:rStyle w:val="CodeChar"/>
          <w:rtl/>
        </w:rPr>
        <w:t>null</w:t>
      </w:r>
      <w:r>
        <w:rPr>
          <w:rtl/>
        </w:rPr>
        <w:t>.</w:t>
      </w:r>
    </w:p>
    <w:p w14:paraId="74C4EC9D" w14:textId="77777777" w:rsidR="0072277E" w:rsidRDefault="00000000">
      <w:pPr>
        <w:pStyle w:val="ListParagraph"/>
        <w:numPr>
          <w:ilvl w:val="0"/>
          <w:numId w:val="9"/>
        </w:numPr>
        <w:bidi/>
      </w:pPr>
      <w:r>
        <w:rPr>
          <w:rStyle w:val="CodeChar"/>
          <w:rtl/>
        </w:rPr>
        <w:t>المجموع = mark + cwork</w:t>
      </w:r>
      <w:r>
        <w:rPr>
          <w:rtl/>
        </w:rPr>
        <w:t xml:space="preserve"> ثم </w:t>
      </w:r>
      <w:r>
        <w:rPr>
          <w:rStyle w:val="CodeChar"/>
          <w:rtl/>
        </w:rPr>
        <w:t>Grade::forMark(المجموع, خطة الطالب)</w:t>
      </w:r>
      <w:r>
        <w:rPr>
          <w:rtl/>
        </w:rPr>
        <w:t xml:space="preserve">. الخطة هي </w:t>
      </w:r>
      <w:r>
        <w:rPr>
          <w:rStyle w:val="CodeChar"/>
          <w:rtl/>
        </w:rPr>
        <w:t>student.stady_code</w:t>
      </w:r>
      <w:r>
        <w:rPr>
          <w:rtl/>
        </w:rPr>
        <w:t xml:space="preserve">، وإلا </w:t>
      </w:r>
      <w:r>
        <w:rPr>
          <w:rStyle w:val="CodeChar"/>
          <w:rtl/>
        </w:rPr>
        <w:t>Grade::DEFAULT_PLAN</w:t>
      </w:r>
      <w:r>
        <w:rPr>
          <w:rtl/>
        </w:rPr>
        <w:t>.</w:t>
      </w:r>
    </w:p>
    <w:p w14:paraId="41B63766" w14:textId="77777777" w:rsidR="0072277E" w:rsidRDefault="00000000"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لا نطاق مطابق في </w:t>
      </w:r>
      <w:r>
        <w:rPr>
          <w:rStyle w:val="CodeChar"/>
          <w:rtl/>
        </w:rPr>
        <w:t>res_grades</w:t>
      </w:r>
      <w:r>
        <w:rPr>
          <w:rtl/>
        </w:rPr>
        <w:t>: خطأ «لا يوجد تقدير».</w:t>
      </w:r>
    </w:p>
    <w:p w14:paraId="06782158" w14:textId="77777777" w:rsidR="0072277E" w:rsidRDefault="00000000">
      <w:pPr>
        <w:pStyle w:val="ListParagraph"/>
        <w:numPr>
          <w:ilvl w:val="0"/>
          <w:numId w:val="9"/>
        </w:numPr>
        <w:bidi/>
      </w:pPr>
      <w:r>
        <w:rPr>
          <w:b/>
          <w:rtl/>
        </w:rPr>
        <w:t>الملاحق:</w:t>
      </w:r>
      <w:r>
        <w:rPr>
          <w:rtl/>
        </w:rPr>
        <w:t xml:space="preserve"> إن كانت </w:t>
      </w:r>
      <w:r>
        <w:rPr>
          <w:rStyle w:val="CodeChar"/>
          <w:rtl/>
        </w:rPr>
        <w:t>mark &gt;= 50</w:t>
      </w:r>
      <w:r>
        <w:rPr>
          <w:rtl/>
        </w:rPr>
        <w:t xml:space="preserve"> والسبب السابق ليس 3001، فالتقدير </w:t>
      </w:r>
      <w:r>
        <w:rPr>
          <w:rStyle w:val="CodeChar"/>
          <w:rtl/>
        </w:rPr>
        <w:t>*D</w:t>
      </w:r>
      <w:r>
        <w:rPr>
          <w:rtl/>
        </w:rPr>
        <w:t xml:space="preserve"> والنقاط </w:t>
      </w:r>
      <w:r>
        <w:rPr>
          <w:rStyle w:val="CodeChar"/>
          <w:rtl/>
        </w:rPr>
        <w:t>2.00</w:t>
      </w:r>
      <w:r>
        <w:rPr>
          <w:rtl/>
        </w:rPr>
        <w:t xml:space="preserve"> (ثابتان).</w:t>
      </w:r>
    </w:p>
    <w:p w14:paraId="49A3E5EA" w14:textId="77777777" w:rsidR="0072277E" w:rsidRDefault="00000000"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غير ذلك: </w:t>
      </w:r>
      <w:r>
        <w:rPr>
          <w:rStyle w:val="CodeChar"/>
          <w:rtl/>
        </w:rPr>
        <w:t>grade.title</w:t>
      </w:r>
      <w:r>
        <w:rPr>
          <w:rtl/>
        </w:rPr>
        <w:t xml:space="preserve"> و</w:t>
      </w:r>
      <w:r>
        <w:rPr>
          <w:rStyle w:val="CodeChar"/>
          <w:rtl/>
        </w:rPr>
        <w:t>grade.point</w:t>
      </w:r>
      <w:r>
        <w:rPr>
          <w:rtl/>
        </w:rPr>
        <w:t>.</w:t>
      </w:r>
    </w:p>
    <w:p w14:paraId="2FB81DA5" w14:textId="77777777" w:rsidR="0072277E" w:rsidRDefault="00000000">
      <w:pPr>
        <w:pStyle w:val="Heading3"/>
        <w:bidi/>
      </w:pPr>
      <w:r>
        <w:rPr>
          <w:rtl/>
        </w:rPr>
        <w:t>جدول التقديرات (الخطة الافتراضية)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2277E" w14:paraId="078B8AB8" w14:textId="77777777">
        <w:trPr>
          <w:tblHeader/>
        </w:trPr>
        <w:tc>
          <w:tcPr>
            <w:tcW w:w="3120" w:type="dxa"/>
            <w:shd w:val="clear" w:color="auto" w:fill="F2F2F2"/>
          </w:tcPr>
          <w:p w14:paraId="45562266" w14:textId="77777777" w:rsidR="0072277E" w:rsidRDefault="00000000">
            <w:pPr>
              <w:bidi/>
            </w:pPr>
            <w:r>
              <w:rPr>
                <w:rtl/>
              </w:rPr>
              <w:t>التقدير</w:t>
            </w:r>
          </w:p>
        </w:tc>
        <w:tc>
          <w:tcPr>
            <w:tcW w:w="3120" w:type="dxa"/>
            <w:shd w:val="clear" w:color="auto" w:fill="F2F2F2"/>
          </w:tcPr>
          <w:p w14:paraId="14728CA2" w14:textId="77777777" w:rsidR="0072277E" w:rsidRDefault="00000000">
            <w:pPr>
              <w:bidi/>
            </w:pPr>
            <w:r>
              <w:rPr>
                <w:rtl/>
              </w:rPr>
              <w:t>النطاق</w:t>
            </w:r>
          </w:p>
        </w:tc>
        <w:tc>
          <w:tcPr>
            <w:tcW w:w="3120" w:type="dxa"/>
            <w:shd w:val="clear" w:color="auto" w:fill="F2F2F2"/>
          </w:tcPr>
          <w:p w14:paraId="0989D3B5" w14:textId="77777777" w:rsidR="0072277E" w:rsidRDefault="00000000">
            <w:pPr>
              <w:bidi/>
            </w:pPr>
            <w:r>
              <w:rPr>
                <w:rtl/>
              </w:rPr>
              <w:t>النقاط</w:t>
            </w:r>
          </w:p>
        </w:tc>
      </w:tr>
      <w:tr w:rsidR="0072277E" w14:paraId="0679EB0C" w14:textId="77777777">
        <w:tc>
          <w:tcPr>
            <w:tcW w:w="3120" w:type="dxa"/>
          </w:tcPr>
          <w:p w14:paraId="0F555EA8" w14:textId="77777777" w:rsidR="0072277E" w:rsidRDefault="00000000">
            <w:r>
              <w:t>A</w:t>
            </w:r>
          </w:p>
        </w:tc>
        <w:tc>
          <w:tcPr>
            <w:tcW w:w="3120" w:type="dxa"/>
          </w:tcPr>
          <w:p w14:paraId="591D1425" w14:textId="77777777" w:rsidR="0072277E" w:rsidRDefault="00000000">
            <w:r>
              <w:t>80–100</w:t>
            </w:r>
          </w:p>
        </w:tc>
        <w:tc>
          <w:tcPr>
            <w:tcW w:w="3120" w:type="dxa"/>
          </w:tcPr>
          <w:p w14:paraId="4B9AA35C" w14:textId="77777777" w:rsidR="0072277E" w:rsidRDefault="00000000">
            <w:r>
              <w:t>4.0</w:t>
            </w:r>
          </w:p>
        </w:tc>
      </w:tr>
      <w:tr w:rsidR="0072277E" w14:paraId="6F3CE70D" w14:textId="77777777">
        <w:tc>
          <w:tcPr>
            <w:tcW w:w="3120" w:type="dxa"/>
          </w:tcPr>
          <w:p w14:paraId="0E3AF10C" w14:textId="77777777" w:rsidR="0072277E" w:rsidRDefault="00000000">
            <w:r>
              <w:t>+B</w:t>
            </w:r>
          </w:p>
        </w:tc>
        <w:tc>
          <w:tcPr>
            <w:tcW w:w="3120" w:type="dxa"/>
          </w:tcPr>
          <w:p w14:paraId="063E09FE" w14:textId="77777777" w:rsidR="0072277E" w:rsidRDefault="00000000">
            <w:r>
              <w:t>75–79</w:t>
            </w:r>
          </w:p>
        </w:tc>
        <w:tc>
          <w:tcPr>
            <w:tcW w:w="3120" w:type="dxa"/>
          </w:tcPr>
          <w:p w14:paraId="15120455" w14:textId="77777777" w:rsidR="0072277E" w:rsidRDefault="00000000">
            <w:r>
              <w:t>3.5</w:t>
            </w:r>
          </w:p>
        </w:tc>
      </w:tr>
      <w:tr w:rsidR="0072277E" w14:paraId="7CF6770D" w14:textId="77777777">
        <w:tc>
          <w:tcPr>
            <w:tcW w:w="3120" w:type="dxa"/>
          </w:tcPr>
          <w:p w14:paraId="0E78C414" w14:textId="77777777" w:rsidR="0072277E" w:rsidRDefault="00000000">
            <w:r>
              <w:t>B</w:t>
            </w:r>
          </w:p>
        </w:tc>
        <w:tc>
          <w:tcPr>
            <w:tcW w:w="3120" w:type="dxa"/>
          </w:tcPr>
          <w:p w14:paraId="4A06EB89" w14:textId="77777777" w:rsidR="0072277E" w:rsidRDefault="00000000">
            <w:r>
              <w:t>70–74</w:t>
            </w:r>
          </w:p>
        </w:tc>
        <w:tc>
          <w:tcPr>
            <w:tcW w:w="3120" w:type="dxa"/>
          </w:tcPr>
          <w:p w14:paraId="0686D06C" w14:textId="77777777" w:rsidR="0072277E" w:rsidRDefault="00000000">
            <w:r>
              <w:t>3.0</w:t>
            </w:r>
          </w:p>
        </w:tc>
      </w:tr>
      <w:tr w:rsidR="0072277E" w14:paraId="0FDFFAB0" w14:textId="77777777">
        <w:tc>
          <w:tcPr>
            <w:tcW w:w="3120" w:type="dxa"/>
          </w:tcPr>
          <w:p w14:paraId="16423A4A" w14:textId="77777777" w:rsidR="0072277E" w:rsidRDefault="00000000">
            <w:r>
              <w:t>+C</w:t>
            </w:r>
          </w:p>
        </w:tc>
        <w:tc>
          <w:tcPr>
            <w:tcW w:w="3120" w:type="dxa"/>
          </w:tcPr>
          <w:p w14:paraId="05C2F96F" w14:textId="77777777" w:rsidR="0072277E" w:rsidRDefault="00000000">
            <w:r>
              <w:t>65–69</w:t>
            </w:r>
          </w:p>
        </w:tc>
        <w:tc>
          <w:tcPr>
            <w:tcW w:w="3120" w:type="dxa"/>
          </w:tcPr>
          <w:p w14:paraId="23E7D4EB" w14:textId="77777777" w:rsidR="0072277E" w:rsidRDefault="00000000">
            <w:r>
              <w:t>2.75</w:t>
            </w:r>
          </w:p>
        </w:tc>
      </w:tr>
      <w:tr w:rsidR="0072277E" w14:paraId="66248928" w14:textId="77777777">
        <w:tc>
          <w:tcPr>
            <w:tcW w:w="3120" w:type="dxa"/>
          </w:tcPr>
          <w:p w14:paraId="1EA0F813" w14:textId="77777777" w:rsidR="0072277E" w:rsidRDefault="00000000">
            <w:r>
              <w:t>C</w:t>
            </w:r>
          </w:p>
        </w:tc>
        <w:tc>
          <w:tcPr>
            <w:tcW w:w="3120" w:type="dxa"/>
          </w:tcPr>
          <w:p w14:paraId="2059A4FB" w14:textId="77777777" w:rsidR="0072277E" w:rsidRDefault="00000000">
            <w:r>
              <w:t>60–64</w:t>
            </w:r>
          </w:p>
        </w:tc>
        <w:tc>
          <w:tcPr>
            <w:tcW w:w="3120" w:type="dxa"/>
          </w:tcPr>
          <w:p w14:paraId="2A1AEDE1" w14:textId="77777777" w:rsidR="0072277E" w:rsidRDefault="00000000">
            <w:r>
              <w:t>2.5</w:t>
            </w:r>
          </w:p>
        </w:tc>
      </w:tr>
      <w:tr w:rsidR="0072277E" w14:paraId="352DE6F4" w14:textId="77777777">
        <w:tc>
          <w:tcPr>
            <w:tcW w:w="3120" w:type="dxa"/>
          </w:tcPr>
          <w:p w14:paraId="22AEBB1E" w14:textId="77777777" w:rsidR="0072277E" w:rsidRDefault="00000000">
            <w:r>
              <w:t>D</w:t>
            </w:r>
          </w:p>
        </w:tc>
        <w:tc>
          <w:tcPr>
            <w:tcW w:w="3120" w:type="dxa"/>
          </w:tcPr>
          <w:p w14:paraId="244D43D8" w14:textId="77777777" w:rsidR="0072277E" w:rsidRDefault="00000000">
            <w:r>
              <w:t>50–59</w:t>
            </w:r>
          </w:p>
        </w:tc>
        <w:tc>
          <w:tcPr>
            <w:tcW w:w="3120" w:type="dxa"/>
          </w:tcPr>
          <w:p w14:paraId="4330760F" w14:textId="77777777" w:rsidR="0072277E" w:rsidRDefault="00000000">
            <w:r>
              <w:t>2.0</w:t>
            </w:r>
          </w:p>
        </w:tc>
      </w:tr>
      <w:tr w:rsidR="0072277E" w14:paraId="62A291AB" w14:textId="77777777">
        <w:tc>
          <w:tcPr>
            <w:tcW w:w="3120" w:type="dxa"/>
          </w:tcPr>
          <w:p w14:paraId="3D01FFC0" w14:textId="77777777" w:rsidR="0072277E" w:rsidRDefault="00000000">
            <w:r>
              <w:t>F</w:t>
            </w:r>
          </w:p>
        </w:tc>
        <w:tc>
          <w:tcPr>
            <w:tcW w:w="3120" w:type="dxa"/>
          </w:tcPr>
          <w:p w14:paraId="10BD2BD0" w14:textId="77777777" w:rsidR="0072277E" w:rsidRDefault="00000000">
            <w:r>
              <w:t>0–49</w:t>
            </w:r>
          </w:p>
        </w:tc>
        <w:tc>
          <w:tcPr>
            <w:tcW w:w="3120" w:type="dxa"/>
          </w:tcPr>
          <w:p w14:paraId="444693D8" w14:textId="77777777" w:rsidR="0072277E" w:rsidRDefault="00000000">
            <w:r>
              <w:t>0</w:t>
            </w:r>
          </w:p>
        </w:tc>
      </w:tr>
    </w:tbl>
    <w:p w14:paraId="11BB42E9" w14:textId="77777777" w:rsidR="0072277E" w:rsidRDefault="00000000">
      <w:pPr>
        <w:bidi/>
      </w:pPr>
      <w:r>
        <w:rPr>
          <w:rtl/>
        </w:rPr>
        <w:t xml:space="preserve">الرمز </w:t>
      </w:r>
      <w:r>
        <w:rPr>
          <w:rStyle w:val="CodeChar"/>
          <w:rtl/>
        </w:rPr>
        <w:t>+B</w:t>
      </w:r>
      <w:r>
        <w:rPr>
          <w:rtl/>
        </w:rPr>
        <w:t xml:space="preserve"> يعني B+، وقوالب الطباعة تقلبه للعرض. النطاقات أعمدة </w:t>
      </w:r>
      <w:r>
        <w:rPr>
          <w:rStyle w:val="CodeChar"/>
          <w:rtl/>
        </w:rPr>
        <w:t>tinyint</w:t>
      </w:r>
      <w:r>
        <w:rPr>
          <w:rtl/>
        </w:rPr>
        <w:t xml:space="preserve"> في </w:t>
      </w:r>
      <w:r>
        <w:rPr>
          <w:rStyle w:val="CodeChar"/>
          <w:rtl/>
        </w:rPr>
        <w:t>res_grades</w:t>
      </w:r>
      <w:r>
        <w:rPr>
          <w:rtl/>
        </w:rPr>
        <w:t xml:space="preserve">. يخزّن </w:t>
      </w:r>
      <w:r>
        <w:rPr>
          <w:rStyle w:val="CodeChar"/>
          <w:rtl/>
        </w:rPr>
        <w:t>Grade::forMark</w:t>
      </w:r>
      <w:r>
        <w:rPr>
          <w:rtl/>
        </w:rPr>
        <w:t xml:space="preserve"> الجدول مؤقتاً ساعة، ويُمسح الكاش تلقائياً عند أي حفظ أو حذف أو استعادة لتقدير.</w:t>
      </w:r>
    </w:p>
    <w:p w14:paraId="5802ACCD" w14:textId="77777777" w:rsidR="0072277E" w:rsidRDefault="00000000">
      <w:pPr>
        <w:pStyle w:val="Heading3"/>
        <w:bidi/>
      </w:pPr>
      <w:r>
        <w:rPr>
          <w:rtl/>
        </w:rPr>
        <w:t>بعد الحفظ: اللائحة (</w:t>
      </w:r>
      <w:r>
        <w:rPr>
          <w:rStyle w:val="CodeChar"/>
          <w:rtl/>
        </w:rPr>
        <w:t>RegulationService::refresh</w:t>
      </w:r>
      <w:r>
        <w:rPr>
          <w:rtl/>
        </w:rPr>
        <w:t>)</w:t>
      </w:r>
    </w:p>
    <w:p w14:paraId="79AC0B3D" w14:textId="77777777" w:rsidR="0072277E" w:rsidRDefault="00000000"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يجلب آخر صف لكل مادة للطالب (الأحدث </w:t>
      </w:r>
      <w:r>
        <w:rPr>
          <w:rStyle w:val="CodeChar"/>
          <w:rtl/>
        </w:rPr>
        <w:t>id</w:t>
      </w:r>
      <w:r>
        <w:rPr>
          <w:rtl/>
        </w:rPr>
        <w:t xml:space="preserve"> يغلب، فالملحق يغلب الأساسي).</w:t>
      </w:r>
    </w:p>
    <w:p w14:paraId="58380A09" w14:textId="77777777" w:rsidR="0072277E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statistics()</w:t>
      </w:r>
      <w:r>
        <w:t xml:space="preserve"> يحسب: </w:t>
      </w:r>
      <w:r>
        <w:rPr>
          <w:rStyle w:val="CodeChar"/>
        </w:rPr>
        <w:t>countSubject</w:t>
      </w:r>
      <w:r>
        <w:t xml:space="preserve"> و</w:t>
      </w:r>
      <w:r>
        <w:rPr>
          <w:rStyle w:val="CodeChar"/>
        </w:rPr>
        <w:t>sumMarks</w:t>
      </w:r>
      <w:r>
        <w:t xml:space="preserve"> و</w:t>
      </w:r>
      <w:r>
        <w:rPr>
          <w:rStyle w:val="CodeChar"/>
        </w:rPr>
        <w:t>s_pass</w:t>
      </w:r>
      <w:r>
        <w:t xml:space="preserve"> و</w:t>
      </w:r>
      <w:r>
        <w:rPr>
          <w:rStyle w:val="CodeChar"/>
        </w:rPr>
        <w:t>s_fail</w:t>
      </w:r>
      <w:r>
        <w:t xml:space="preserve"> و</w:t>
      </w:r>
      <w:r>
        <w:rPr>
          <w:rStyle w:val="CodeChar"/>
        </w:rPr>
        <w:t>s_abs</w:t>
      </w:r>
      <w:r>
        <w:t xml:space="preserve"> و</w:t>
      </w:r>
      <w:r>
        <w:rPr>
          <w:rStyle w:val="CodeChar"/>
        </w:rPr>
        <w:t>crch</w:t>
      </w:r>
      <w:r>
        <w:t xml:space="preserve"> و</w:t>
      </w:r>
      <w:r>
        <w:rPr>
          <w:rStyle w:val="CodeChar"/>
        </w:rPr>
        <w:t>crch_fail</w:t>
      </w:r>
      <w:r>
        <w:t xml:space="preserve"> و</w:t>
      </w:r>
      <w:r>
        <w:rPr>
          <w:rStyle w:val="CodeChar"/>
        </w:rPr>
        <w:t>points</w:t>
      </w:r>
      <w:r>
        <w:t xml:space="preserve"> و</w:t>
      </w:r>
      <w:r>
        <w:rPr>
          <w:rStyle w:val="CodeChar"/>
        </w:rPr>
        <w:t>gpa</w:t>
      </w:r>
      <w:r>
        <w:t>.</w:t>
      </w:r>
    </w:p>
    <w:p w14:paraId="78E5E43E" w14:textId="77777777" w:rsidR="0072277E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decide()</w:t>
      </w:r>
      <w:r>
        <w:t xml:space="preserve"> دالة </w:t>
      </w:r>
      <w:r>
        <w:rPr>
          <w:b/>
        </w:rPr>
        <w:t>نقية</w:t>
      </w:r>
      <w:r>
        <w:t xml:space="preserve"> (بلا قاعدة بيانات) تُرجع </w:t>
      </w:r>
      <w:r>
        <w:rPr>
          <w:rStyle w:val="CodeChar"/>
        </w:rPr>
        <w:t>RecomCode</w:t>
      </w:r>
      <w:r>
        <w:t xml:space="preserve"> من نوع الامتحان والإحصائيات والتاريخ السابق.</w:t>
      </w:r>
    </w:p>
    <w:p w14:paraId="26720AB9" w14:textId="77777777" w:rsidR="0072277E" w:rsidRDefault="00000000"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يحفظ النتيجة في </w:t>
      </w:r>
      <w:r>
        <w:rPr>
          <w:rStyle w:val="CodeChar"/>
          <w:rtl/>
        </w:rPr>
        <w:t>res_recoms</w:t>
      </w:r>
      <w:r>
        <w:rPr>
          <w:rtl/>
        </w:rPr>
        <w:t xml:space="preserve"> (</w:t>
      </w:r>
      <w:r>
        <w:rPr>
          <w:rStyle w:val="CodeChar"/>
          <w:rtl/>
        </w:rPr>
        <w:t>updateOrCreate</w:t>
      </w:r>
      <w:r>
        <w:rPr>
          <w:rtl/>
        </w:rPr>
        <w:t>) ويعيدها لإشعار الحفظ.</w:t>
      </w:r>
    </w:p>
    <w:p w14:paraId="001219C7" w14:textId="77777777" w:rsidR="0072277E" w:rsidRDefault="00000000">
      <w:pPr>
        <w:bidi/>
      </w:pPr>
      <w:r>
        <w:rPr>
          <w:rtl/>
        </w:rPr>
        <w:t xml:space="preserve">حد النجاح </w:t>
      </w:r>
      <w:r>
        <w:rPr>
          <w:rStyle w:val="CodeChar"/>
          <w:rtl/>
        </w:rPr>
        <w:t>PASS_MARK = 50</w:t>
      </w:r>
      <w:r>
        <w:rPr>
          <w:rtl/>
        </w:rPr>
        <w:t>. قواعد التوصية: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2277E" w14:paraId="5F625FA4" w14:textId="77777777">
        <w:trPr>
          <w:tblHeader/>
        </w:trPr>
        <w:tc>
          <w:tcPr>
            <w:tcW w:w="3120" w:type="dxa"/>
            <w:shd w:val="clear" w:color="auto" w:fill="F2F2F2"/>
          </w:tcPr>
          <w:p w14:paraId="51738E1B" w14:textId="77777777" w:rsidR="0072277E" w:rsidRDefault="00000000">
            <w:pPr>
              <w:bidi/>
            </w:pPr>
            <w:r>
              <w:rPr>
                <w:rtl/>
              </w:rPr>
              <w:lastRenderedPageBreak/>
              <w:t>نوع الامتحان</w:t>
            </w:r>
          </w:p>
        </w:tc>
        <w:tc>
          <w:tcPr>
            <w:tcW w:w="3120" w:type="dxa"/>
            <w:shd w:val="clear" w:color="auto" w:fill="F2F2F2"/>
          </w:tcPr>
          <w:p w14:paraId="591F7F18" w14:textId="77777777" w:rsidR="0072277E" w:rsidRDefault="00000000">
            <w:pPr>
              <w:bidi/>
            </w:pPr>
            <w:r>
              <w:rPr>
                <w:rtl/>
              </w:rPr>
              <w:t>الشرط</w:t>
            </w:r>
          </w:p>
        </w:tc>
        <w:tc>
          <w:tcPr>
            <w:tcW w:w="3120" w:type="dxa"/>
            <w:shd w:val="clear" w:color="auto" w:fill="F2F2F2"/>
          </w:tcPr>
          <w:p w14:paraId="285BA8AB" w14:textId="77777777" w:rsidR="0072277E" w:rsidRDefault="00000000">
            <w:pPr>
              <w:bidi/>
            </w:pPr>
            <w:r>
              <w:rPr>
                <w:rtl/>
              </w:rPr>
              <w:t>التوصية</w:t>
            </w:r>
          </w:p>
        </w:tc>
      </w:tr>
      <w:tr w:rsidR="0072277E" w14:paraId="100913B0" w14:textId="77777777">
        <w:tc>
          <w:tcPr>
            <w:tcW w:w="3120" w:type="dxa"/>
          </w:tcPr>
          <w:p w14:paraId="5BFC0745" w14:textId="77777777" w:rsidR="0072277E" w:rsidRDefault="00000000">
            <w:pPr>
              <w:bidi/>
            </w:pPr>
            <w:r>
              <w:rPr>
                <w:rtl/>
              </w:rPr>
              <w:t>الأساسي</w:t>
            </w:r>
          </w:p>
        </w:tc>
        <w:tc>
          <w:tcPr>
            <w:tcW w:w="3120" w:type="dxa"/>
          </w:tcPr>
          <w:p w14:paraId="6EAFC319" w14:textId="77777777" w:rsidR="0072277E" w:rsidRDefault="00000000">
            <w:pPr>
              <w:bidi/>
            </w:pPr>
            <w:r>
              <w:rPr>
                <w:rtl/>
              </w:rPr>
              <w:t>بلا رسوب ولا غياب</w:t>
            </w:r>
          </w:p>
        </w:tc>
        <w:tc>
          <w:tcPr>
            <w:tcW w:w="3120" w:type="dxa"/>
          </w:tcPr>
          <w:p w14:paraId="67DC7889" w14:textId="77777777" w:rsidR="0072277E" w:rsidRDefault="00000000">
            <w:r>
              <w:rPr>
                <w:rStyle w:val="CodeChar"/>
              </w:rPr>
              <w:t>1005</w:t>
            </w:r>
          </w:p>
        </w:tc>
      </w:tr>
      <w:tr w:rsidR="0072277E" w14:paraId="783A9F77" w14:textId="77777777">
        <w:tc>
          <w:tcPr>
            <w:tcW w:w="3120" w:type="dxa"/>
          </w:tcPr>
          <w:p w14:paraId="4744FA57" w14:textId="77777777" w:rsidR="0072277E" w:rsidRDefault="00000000">
            <w:pPr>
              <w:bidi/>
            </w:pPr>
            <w:r>
              <w:rPr>
                <w:rtl/>
              </w:rPr>
              <w:t>الأساسي</w:t>
            </w:r>
          </w:p>
        </w:tc>
        <w:tc>
          <w:tcPr>
            <w:tcW w:w="3120" w:type="dxa"/>
          </w:tcPr>
          <w:p w14:paraId="3C44A64F" w14:textId="77777777" w:rsidR="0072277E" w:rsidRDefault="00000000">
            <w:pPr>
              <w:bidi/>
            </w:pPr>
            <w:r>
              <w:rPr>
                <w:rtl/>
              </w:rPr>
              <w:t>نسبة رسوب الساعات ≥ 75%</w:t>
            </w:r>
          </w:p>
        </w:tc>
        <w:tc>
          <w:tcPr>
            <w:tcW w:w="3120" w:type="dxa"/>
          </w:tcPr>
          <w:p w14:paraId="30AD0236" w14:textId="77777777" w:rsidR="0072277E" w:rsidRDefault="00000000">
            <w:r>
              <w:rPr>
                <w:rStyle w:val="CodeChar"/>
              </w:rPr>
              <w:t>4004</w:t>
            </w:r>
          </w:p>
        </w:tc>
      </w:tr>
      <w:tr w:rsidR="0072277E" w14:paraId="3C5F74D5" w14:textId="77777777">
        <w:tc>
          <w:tcPr>
            <w:tcW w:w="3120" w:type="dxa"/>
          </w:tcPr>
          <w:p w14:paraId="7C048DDD" w14:textId="77777777" w:rsidR="0072277E" w:rsidRDefault="00000000">
            <w:pPr>
              <w:bidi/>
            </w:pPr>
            <w:r>
              <w:rPr>
                <w:rtl/>
              </w:rPr>
              <w:t>الأساسي</w:t>
            </w:r>
          </w:p>
        </w:tc>
        <w:tc>
          <w:tcPr>
            <w:tcW w:w="3120" w:type="dxa"/>
          </w:tcPr>
          <w:p w14:paraId="55C35E61" w14:textId="77777777" w:rsidR="0072277E" w:rsidRDefault="00000000">
            <w:pPr>
              <w:bidi/>
            </w:pPr>
            <w:r>
              <w:rPr>
                <w:rtl/>
              </w:rPr>
              <w:t>نسبة رسوب الساعات ≥ 50%</w:t>
            </w:r>
          </w:p>
        </w:tc>
        <w:tc>
          <w:tcPr>
            <w:tcW w:w="3120" w:type="dxa"/>
          </w:tcPr>
          <w:p w14:paraId="43089C42" w14:textId="77777777" w:rsidR="0072277E" w:rsidRDefault="00000000">
            <w:pPr>
              <w:bidi/>
            </w:pPr>
            <w:r>
              <w:rPr>
                <w:rStyle w:val="CodeChar"/>
                <w:rtl/>
              </w:rPr>
              <w:t>2002</w:t>
            </w:r>
            <w:r>
              <w:rPr>
                <w:rtl/>
              </w:rPr>
              <w:t xml:space="preserve"> (أو </w:t>
            </w:r>
            <w:r>
              <w:rPr>
                <w:rStyle w:val="CodeChar"/>
                <w:rtl/>
              </w:rPr>
              <w:t>4004</w:t>
            </w:r>
            <w:r>
              <w:rPr>
                <w:rtl/>
              </w:rPr>
              <w:t xml:space="preserve"> إن سبقت إعادة)</w:t>
            </w:r>
          </w:p>
        </w:tc>
      </w:tr>
      <w:tr w:rsidR="0072277E" w14:paraId="56C87491" w14:textId="77777777">
        <w:tc>
          <w:tcPr>
            <w:tcW w:w="3120" w:type="dxa"/>
          </w:tcPr>
          <w:p w14:paraId="3511D596" w14:textId="77777777" w:rsidR="0072277E" w:rsidRDefault="00000000">
            <w:pPr>
              <w:bidi/>
            </w:pPr>
            <w:r>
              <w:rPr>
                <w:rtl/>
              </w:rPr>
              <w:t>الأساسي</w:t>
            </w:r>
          </w:p>
        </w:tc>
        <w:tc>
          <w:tcPr>
            <w:tcW w:w="3120" w:type="dxa"/>
          </w:tcPr>
          <w:p w14:paraId="083BBCE7" w14:textId="77777777" w:rsidR="0072277E" w:rsidRDefault="00000000">
            <w:pPr>
              <w:bidi/>
            </w:pPr>
            <w:r>
              <w:rPr>
                <w:rtl/>
              </w:rPr>
              <w:t>أقل من 50%: غياب فقط</w:t>
            </w:r>
          </w:p>
        </w:tc>
        <w:tc>
          <w:tcPr>
            <w:tcW w:w="3120" w:type="dxa"/>
          </w:tcPr>
          <w:p w14:paraId="76CAA27C" w14:textId="77777777" w:rsidR="0072277E" w:rsidRDefault="00000000">
            <w:r>
              <w:rPr>
                <w:rStyle w:val="CodeChar"/>
              </w:rPr>
              <w:t>3001</w:t>
            </w:r>
          </w:p>
        </w:tc>
      </w:tr>
      <w:tr w:rsidR="0072277E" w14:paraId="03EE3D8E" w14:textId="77777777">
        <w:tc>
          <w:tcPr>
            <w:tcW w:w="3120" w:type="dxa"/>
          </w:tcPr>
          <w:p w14:paraId="632CD2E3" w14:textId="77777777" w:rsidR="0072277E" w:rsidRDefault="00000000">
            <w:pPr>
              <w:bidi/>
            </w:pPr>
            <w:r>
              <w:rPr>
                <w:rtl/>
              </w:rPr>
              <w:t>الأساسي</w:t>
            </w:r>
          </w:p>
        </w:tc>
        <w:tc>
          <w:tcPr>
            <w:tcW w:w="3120" w:type="dxa"/>
          </w:tcPr>
          <w:p w14:paraId="49A3441A" w14:textId="77777777" w:rsidR="0072277E" w:rsidRDefault="00000000">
            <w:pPr>
              <w:bidi/>
            </w:pPr>
            <w:r>
              <w:rPr>
                <w:rtl/>
              </w:rPr>
              <w:t>أقل من 50%: غياب مع رسوب</w:t>
            </w:r>
          </w:p>
        </w:tc>
        <w:tc>
          <w:tcPr>
            <w:tcW w:w="3120" w:type="dxa"/>
          </w:tcPr>
          <w:p w14:paraId="17787A08" w14:textId="77777777" w:rsidR="0072277E" w:rsidRDefault="00000000">
            <w:r>
              <w:rPr>
                <w:rStyle w:val="CodeChar"/>
              </w:rPr>
              <w:t>3004</w:t>
            </w:r>
          </w:p>
        </w:tc>
      </w:tr>
      <w:tr w:rsidR="0072277E" w14:paraId="6519D13D" w14:textId="77777777">
        <w:tc>
          <w:tcPr>
            <w:tcW w:w="3120" w:type="dxa"/>
          </w:tcPr>
          <w:p w14:paraId="65BC3059" w14:textId="77777777" w:rsidR="0072277E" w:rsidRDefault="00000000">
            <w:pPr>
              <w:bidi/>
            </w:pPr>
            <w:r>
              <w:rPr>
                <w:rtl/>
              </w:rPr>
              <w:t>الأساسي</w:t>
            </w:r>
          </w:p>
        </w:tc>
        <w:tc>
          <w:tcPr>
            <w:tcW w:w="3120" w:type="dxa"/>
          </w:tcPr>
          <w:p w14:paraId="7F97B645" w14:textId="77777777" w:rsidR="0072277E" w:rsidRDefault="00000000">
            <w:pPr>
              <w:bidi/>
            </w:pPr>
            <w:r>
              <w:rPr>
                <w:rtl/>
              </w:rPr>
              <w:t>أقل من 50%: رسوب فقط</w:t>
            </w:r>
          </w:p>
        </w:tc>
        <w:tc>
          <w:tcPr>
            <w:tcW w:w="3120" w:type="dxa"/>
          </w:tcPr>
          <w:p w14:paraId="7A388380" w14:textId="77777777" w:rsidR="0072277E" w:rsidRDefault="00000000">
            <w:r>
              <w:rPr>
                <w:rStyle w:val="CodeChar"/>
              </w:rPr>
              <w:t>4001</w:t>
            </w:r>
          </w:p>
        </w:tc>
      </w:tr>
      <w:tr w:rsidR="0072277E" w14:paraId="797801AD" w14:textId="77777777">
        <w:tc>
          <w:tcPr>
            <w:tcW w:w="3120" w:type="dxa"/>
          </w:tcPr>
          <w:p w14:paraId="2A7D0839" w14:textId="77777777" w:rsidR="0072277E" w:rsidRDefault="00000000">
            <w:pPr>
              <w:bidi/>
            </w:pPr>
            <w:r>
              <w:rPr>
                <w:rtl/>
              </w:rPr>
              <w:t>الملاحق</w:t>
            </w:r>
          </w:p>
        </w:tc>
        <w:tc>
          <w:tcPr>
            <w:tcW w:w="3120" w:type="dxa"/>
          </w:tcPr>
          <w:p w14:paraId="19B13E3D" w14:textId="77777777" w:rsidR="0072277E" w:rsidRDefault="00000000">
            <w:pPr>
              <w:bidi/>
            </w:pPr>
            <w:r>
              <w:rPr>
                <w:rtl/>
              </w:rPr>
              <w:t>نسبة الرسوب &gt; 70%</w:t>
            </w:r>
          </w:p>
        </w:tc>
        <w:tc>
          <w:tcPr>
            <w:tcW w:w="3120" w:type="dxa"/>
          </w:tcPr>
          <w:p w14:paraId="3FAD613C" w14:textId="77777777" w:rsidR="0072277E" w:rsidRDefault="00000000">
            <w:r>
              <w:rPr>
                <w:rStyle w:val="CodeChar"/>
              </w:rPr>
              <w:t>2001</w:t>
            </w:r>
          </w:p>
        </w:tc>
      </w:tr>
      <w:tr w:rsidR="0072277E" w14:paraId="2ADC4E4F" w14:textId="77777777">
        <w:tc>
          <w:tcPr>
            <w:tcW w:w="3120" w:type="dxa"/>
          </w:tcPr>
          <w:p w14:paraId="0BE5439C" w14:textId="77777777" w:rsidR="0072277E" w:rsidRDefault="00000000">
            <w:pPr>
              <w:bidi/>
            </w:pPr>
            <w:r>
              <w:rPr>
                <w:rtl/>
              </w:rPr>
              <w:t>الملاحق</w:t>
            </w:r>
          </w:p>
        </w:tc>
        <w:tc>
          <w:tcPr>
            <w:tcW w:w="3120" w:type="dxa"/>
          </w:tcPr>
          <w:p w14:paraId="755F7197" w14:textId="77777777" w:rsidR="0072277E" w:rsidRDefault="00000000">
            <w:pPr>
              <w:bidi/>
            </w:pPr>
            <w:r>
              <w:rPr>
                <w:rtl/>
              </w:rPr>
              <w:t>نسبة الرسوب 50–70%</w:t>
            </w:r>
          </w:p>
        </w:tc>
        <w:tc>
          <w:tcPr>
            <w:tcW w:w="3120" w:type="dxa"/>
          </w:tcPr>
          <w:p w14:paraId="6995975A" w14:textId="77777777" w:rsidR="0072277E" w:rsidRDefault="00000000">
            <w:r>
              <w:rPr>
                <w:rStyle w:val="CodeChar"/>
              </w:rPr>
              <w:t>2002</w:t>
            </w:r>
          </w:p>
        </w:tc>
      </w:tr>
      <w:tr w:rsidR="0072277E" w14:paraId="74E9EC3D" w14:textId="77777777">
        <w:tc>
          <w:tcPr>
            <w:tcW w:w="3120" w:type="dxa"/>
          </w:tcPr>
          <w:p w14:paraId="60B4F4C7" w14:textId="77777777" w:rsidR="0072277E" w:rsidRDefault="00000000">
            <w:pPr>
              <w:bidi/>
            </w:pPr>
            <w:r>
              <w:rPr>
                <w:rtl/>
              </w:rPr>
              <w:t>الملاحق</w:t>
            </w:r>
          </w:p>
        </w:tc>
        <w:tc>
          <w:tcPr>
            <w:tcW w:w="3120" w:type="dxa"/>
          </w:tcPr>
          <w:p w14:paraId="191F6C75" w14:textId="77777777" w:rsidR="0072277E" w:rsidRDefault="00000000">
            <w:pPr>
              <w:bidi/>
            </w:pPr>
            <w:r>
              <w:rPr>
                <w:rtl/>
              </w:rPr>
              <w:t>رسوب في مادة واحدة</w:t>
            </w:r>
          </w:p>
        </w:tc>
        <w:tc>
          <w:tcPr>
            <w:tcW w:w="3120" w:type="dxa"/>
          </w:tcPr>
          <w:p w14:paraId="65908923" w14:textId="77777777" w:rsidR="0072277E" w:rsidRDefault="00000000">
            <w:r>
              <w:rPr>
                <w:rStyle w:val="CodeChar"/>
              </w:rPr>
              <w:t>4005</w:t>
            </w:r>
          </w:p>
        </w:tc>
      </w:tr>
      <w:tr w:rsidR="0072277E" w14:paraId="63D809BB" w14:textId="77777777">
        <w:tc>
          <w:tcPr>
            <w:tcW w:w="3120" w:type="dxa"/>
          </w:tcPr>
          <w:p w14:paraId="4D18C8E9" w14:textId="77777777" w:rsidR="0072277E" w:rsidRDefault="00000000">
            <w:pPr>
              <w:bidi/>
            </w:pPr>
            <w:r>
              <w:rPr>
                <w:rtl/>
              </w:rPr>
              <w:t>الملاحق</w:t>
            </w:r>
          </w:p>
        </w:tc>
        <w:tc>
          <w:tcPr>
            <w:tcW w:w="3120" w:type="dxa"/>
          </w:tcPr>
          <w:p w14:paraId="4AE06A16" w14:textId="77777777" w:rsidR="0072277E" w:rsidRDefault="00000000">
            <w:pPr>
              <w:bidi/>
            </w:pPr>
            <w:r>
              <w:rPr>
                <w:rtl/>
              </w:rPr>
              <w:t>غير ذلك</w:t>
            </w:r>
          </w:p>
        </w:tc>
        <w:tc>
          <w:tcPr>
            <w:tcW w:w="3120" w:type="dxa"/>
          </w:tcPr>
          <w:p w14:paraId="1E52A6DC" w14:textId="77777777" w:rsidR="0072277E" w:rsidRDefault="00000000">
            <w:r>
              <w:rPr>
                <w:rStyle w:val="CodeChar"/>
              </w:rPr>
              <w:t>1005</w:t>
            </w:r>
          </w:p>
        </w:tc>
      </w:tr>
    </w:tbl>
    <w:p w14:paraId="71FA3388" w14:textId="77777777" w:rsidR="0072277E" w:rsidRDefault="00000000">
      <w:pPr>
        <w:pStyle w:val="Heading2"/>
        <w:bidi/>
      </w:pPr>
      <w:r>
        <w:rPr>
          <w:rtl/>
        </w:rPr>
        <w:t>6. الصلاحيات والتحقق (لا تتجاوزها)</w:t>
      </w:r>
    </w:p>
    <w:p w14:paraId="2697D820" w14:textId="77777777" w:rsidR="0072277E" w:rsidRDefault="00000000">
      <w:pPr>
        <w:bidi/>
      </w:pPr>
      <w:r>
        <w:rPr>
          <w:rtl/>
        </w:rPr>
        <w:t xml:space="preserve">كل طبقة من طبقات الحماية التالية مستقلة، ولا تثق بما في </w:t>
      </w:r>
      <w:r>
        <w:rPr>
          <w:rStyle w:val="CodeChar"/>
          <w:rtl/>
        </w:rPr>
        <w:t>$this-&gt;data</w:t>
      </w:r>
      <w:r>
        <w:rPr>
          <w:rtl/>
        </w:rPr>
        <w:t xml:space="preserve"> أبداً.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2277E" w14:paraId="662423ED" w14:textId="77777777">
        <w:trPr>
          <w:tblHeader/>
        </w:trPr>
        <w:tc>
          <w:tcPr>
            <w:tcW w:w="4680" w:type="dxa"/>
            <w:shd w:val="clear" w:color="auto" w:fill="F2F2F2"/>
          </w:tcPr>
          <w:p w14:paraId="2A4B16DF" w14:textId="77777777" w:rsidR="0072277E" w:rsidRDefault="00000000">
            <w:pPr>
              <w:bidi/>
            </w:pPr>
            <w:r>
              <w:rPr>
                <w:rtl/>
              </w:rPr>
              <w:t>الفحص</w:t>
            </w:r>
          </w:p>
        </w:tc>
        <w:tc>
          <w:tcPr>
            <w:tcW w:w="4680" w:type="dxa"/>
            <w:shd w:val="clear" w:color="auto" w:fill="F2F2F2"/>
          </w:tcPr>
          <w:p w14:paraId="1DB93B49" w14:textId="77777777" w:rsidR="0072277E" w:rsidRDefault="00000000">
            <w:pPr>
              <w:bidi/>
            </w:pPr>
            <w:r>
              <w:rPr>
                <w:rtl/>
              </w:rPr>
              <w:t>ما يتحقق منه</w:t>
            </w:r>
          </w:p>
        </w:tc>
      </w:tr>
      <w:tr w:rsidR="0072277E" w14:paraId="0944A069" w14:textId="77777777">
        <w:tc>
          <w:tcPr>
            <w:tcW w:w="4680" w:type="dxa"/>
          </w:tcPr>
          <w:p w14:paraId="13833515" w14:textId="77777777" w:rsidR="0072277E" w:rsidRDefault="00000000">
            <w:r>
              <w:rPr>
                <w:rStyle w:val="CodeChar"/>
                <w:b/>
              </w:rPr>
              <w:t>assertCanEdit</w:t>
            </w:r>
          </w:p>
        </w:tc>
        <w:tc>
          <w:tcPr>
            <w:tcW w:w="4680" w:type="dxa"/>
          </w:tcPr>
          <w:p w14:paraId="2B983561" w14:textId="77777777" w:rsidR="0072277E" w:rsidRDefault="00000000">
            <w:r>
              <w:rPr>
                <w:rStyle w:val="CodeChar"/>
              </w:rPr>
              <w:t>super_admin</w:t>
            </w:r>
            <w:r>
              <w:t xml:space="preserve"> يتجاوزه. غيره يجب أن يملك نطاق المادة (</w:t>
            </w:r>
            <w:r>
              <w:rPr>
                <w:rStyle w:val="CodeChar"/>
              </w:rPr>
              <w:t>canAccessAcademic</w:t>
            </w:r>
            <w:r>
              <w:t xml:space="preserve">) </w:t>
            </w:r>
            <w:r>
              <w:rPr>
                <w:b/>
              </w:rPr>
              <w:t>وأن يحمل دور المرحلة الحالية</w:t>
            </w:r>
            <w:r>
              <w:t xml:space="preserve">: </w:t>
            </w:r>
            <w:r>
              <w:rPr>
                <w:rStyle w:val="CodeChar"/>
              </w:rPr>
              <w:t>professor</w:t>
            </w:r>
            <w:r>
              <w:t xml:space="preserve"> ← </w:t>
            </w:r>
            <w:r>
              <w:rPr>
                <w:rStyle w:val="CodeChar"/>
              </w:rPr>
              <w:t>head_department</w:t>
            </w:r>
            <w:r>
              <w:t xml:space="preserve"> ← </w:t>
            </w:r>
            <w:r>
              <w:rPr>
                <w:rStyle w:val="CodeChar"/>
              </w:rPr>
              <w:t>dean</w:t>
            </w:r>
            <w:r>
              <w:t xml:space="preserve"> ← </w:t>
            </w:r>
            <w:r>
              <w:rPr>
                <w:rStyle w:val="CodeChar"/>
              </w:rPr>
              <w:t>scientific_affairs</w:t>
            </w:r>
            <w:r>
              <w:t xml:space="preserve"> ← </w:t>
            </w:r>
            <w:r>
              <w:rPr>
                <w:rStyle w:val="CodeChar"/>
              </w:rPr>
              <w:t>approved</w:t>
            </w:r>
            <w:r>
              <w:t xml:space="preserve">. في </w:t>
            </w:r>
            <w:r>
              <w:rPr>
                <w:rStyle w:val="CodeChar"/>
              </w:rPr>
              <w:t>approved</w:t>
            </w:r>
            <w:r>
              <w:t xml:space="preserve"> و</w:t>
            </w:r>
            <w:r>
              <w:rPr>
                <w:rStyle w:val="CodeChar"/>
              </w:rPr>
              <w:t>rejected</w:t>
            </w:r>
            <w:r>
              <w:t xml:space="preserve"> لا يعدّل أحد غير المدير الأعلى.</w:t>
            </w:r>
          </w:p>
        </w:tc>
      </w:tr>
      <w:tr w:rsidR="0072277E" w14:paraId="2F94B60E" w14:textId="77777777">
        <w:tc>
          <w:tcPr>
            <w:tcW w:w="4680" w:type="dxa"/>
          </w:tcPr>
          <w:p w14:paraId="28CA8B47" w14:textId="77777777" w:rsidR="0072277E" w:rsidRDefault="00000000">
            <w:r>
              <w:rPr>
                <w:rStyle w:val="CodeChar"/>
                <w:b/>
              </w:rPr>
              <w:t>assertCanAccessStudent</w:t>
            </w:r>
          </w:p>
        </w:tc>
        <w:tc>
          <w:tcPr>
            <w:tcW w:w="4680" w:type="dxa"/>
          </w:tcPr>
          <w:p w14:paraId="7D4DDFEE" w14:textId="77777777" w:rsidR="0072277E" w:rsidRDefault="00000000">
            <w:pPr>
              <w:bidi/>
            </w:pPr>
            <w:r>
              <w:rPr>
                <w:rtl/>
              </w:rPr>
              <w:t>كلية الطالب وقسمه ومستواه ضمن نطاق المستخدم.</w:t>
            </w:r>
          </w:p>
        </w:tc>
      </w:tr>
      <w:tr w:rsidR="0072277E" w14:paraId="6688F0AB" w14:textId="77777777">
        <w:tc>
          <w:tcPr>
            <w:tcW w:w="4680" w:type="dxa"/>
          </w:tcPr>
          <w:p w14:paraId="77191604" w14:textId="77777777" w:rsidR="0072277E" w:rsidRDefault="00000000">
            <w:r>
              <w:rPr>
                <w:rStyle w:val="CodeChar"/>
                <w:b/>
              </w:rPr>
              <w:t>assertEligible</w:t>
            </w:r>
          </w:p>
        </w:tc>
        <w:tc>
          <w:tcPr>
            <w:tcW w:w="4680" w:type="dxa"/>
          </w:tcPr>
          <w:p w14:paraId="186E9CFA" w14:textId="77777777" w:rsidR="0072277E" w:rsidRDefault="00000000">
            <w:pPr>
              <w:bidi/>
            </w:pPr>
            <w:r>
              <w:rPr>
                <w:rtl/>
              </w:rPr>
              <w:t>يُطبَّق على الجميع بمن فيهم المدير الأعلى: بيانات الطالب الأساسية و</w:t>
            </w:r>
            <w:r>
              <w:rPr>
                <w:rStyle w:val="CodeChar"/>
                <w:rtl/>
              </w:rPr>
              <w:t>stady_code</w:t>
            </w:r>
            <w:r>
              <w:rPr>
                <w:rtl/>
              </w:rPr>
              <w:t xml:space="preserve"> موجودة، وتطابق كلية ومستوى ودفعة وقسم المادة. في التخصص: عند اختيار تخصص يجب أن يتبعه الطالب والمادة، وبدون اختيار تخصص فالمادة ذات التخصص تتطلب الطالب فيه.</w:t>
            </w:r>
          </w:p>
        </w:tc>
      </w:tr>
      <w:tr w:rsidR="0072277E" w14:paraId="77D71275" w14:textId="77777777">
        <w:tc>
          <w:tcPr>
            <w:tcW w:w="4680" w:type="dxa"/>
          </w:tcPr>
          <w:p w14:paraId="2E85C5C3" w14:textId="77777777" w:rsidR="0072277E" w:rsidRDefault="00000000">
            <w:r>
              <w:rPr>
                <w:rStyle w:val="CodeChar"/>
                <w:b/>
              </w:rPr>
              <w:t>lockRow</w:t>
            </w:r>
          </w:p>
        </w:tc>
        <w:tc>
          <w:tcPr>
            <w:tcW w:w="4680" w:type="dxa"/>
          </w:tcPr>
          <w:p w14:paraId="5D00840F" w14:textId="77777777" w:rsidR="0072277E" w:rsidRDefault="00000000">
            <w:pPr>
              <w:bidi/>
            </w:pPr>
            <w:r>
              <w:rPr>
                <w:rtl/>
              </w:rPr>
              <w:t xml:space="preserve">الصف الذي فيه </w:t>
            </w:r>
            <w:r>
              <w:rPr>
                <w:rStyle w:val="CodeChar"/>
                <w:rtl/>
              </w:rPr>
              <w:t>is_locked = true</w:t>
            </w:r>
            <w:r>
              <w:rPr>
                <w:rtl/>
              </w:rPr>
              <w:t xml:space="preserve"> يرفض الحفظ برسالة «مقفلة».</w:t>
            </w:r>
          </w:p>
        </w:tc>
      </w:tr>
      <w:tr w:rsidR="0072277E" w14:paraId="7F54CBE7" w14:textId="77777777">
        <w:tc>
          <w:tcPr>
            <w:tcW w:w="4680" w:type="dxa"/>
          </w:tcPr>
          <w:p w14:paraId="10EBF8A2" w14:textId="77777777" w:rsidR="0072277E" w:rsidRDefault="00000000">
            <w:r>
              <w:rPr>
                <w:rStyle w:val="CodeChar"/>
                <w:b/>
              </w:rPr>
              <w:t>studentsQuery</w:t>
            </w:r>
          </w:p>
        </w:tc>
        <w:tc>
          <w:tcPr>
            <w:tcW w:w="4680" w:type="dxa"/>
          </w:tcPr>
          <w:p w14:paraId="47AE2882" w14:textId="77777777" w:rsidR="0072277E" w:rsidRDefault="00000000">
            <w:pPr>
              <w:bidi/>
            </w:pPr>
            <w:r>
              <w:rPr>
                <w:rtl/>
              </w:rPr>
              <w:t>يعيد استعلاماً فارغاً إن كان المستخدم خارج النطاق.</w:t>
            </w:r>
          </w:p>
        </w:tc>
      </w:tr>
    </w:tbl>
    <w:p w14:paraId="731F6476" w14:textId="77777777" w:rsidR="0072277E" w:rsidRDefault="00000000">
      <w:pPr>
        <w:pStyle w:val="Heading2"/>
        <w:bidi/>
      </w:pPr>
      <w:r>
        <w:rPr>
          <w:rtl/>
        </w:rPr>
        <w:t>7. وصفات التعديل</w:t>
      </w:r>
    </w:p>
    <w:p w14:paraId="165DF356" w14:textId="77777777" w:rsidR="0072277E" w:rsidRDefault="00000000">
      <w:pPr>
        <w:bidi/>
      </w:pPr>
      <w:r>
        <w:rPr>
          <w:rtl/>
        </w:rPr>
        <w:t>لكل تعديل شائع مكان واحد صحيح؛ اتبع الخطوات بالترتيب.</w:t>
      </w:r>
    </w:p>
    <w:p w14:paraId="2D4CF672" w14:textId="77777777" w:rsidR="0072277E" w:rsidRDefault="00000000">
      <w:pPr>
        <w:pStyle w:val="Heading3"/>
        <w:bidi/>
      </w:pPr>
      <w:r>
        <w:rPr>
          <w:rtl/>
        </w:rPr>
        <w:lastRenderedPageBreak/>
        <w:t>أ) إضافة سبب جديد</w:t>
      </w:r>
    </w:p>
    <w:p w14:paraId="7C9742D6" w14:textId="77777777" w:rsidR="0072277E" w:rsidRDefault="00000000"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أضف صفاً في </w:t>
      </w:r>
      <w:r>
        <w:rPr>
          <w:rStyle w:val="CodeChar"/>
          <w:rtl/>
        </w:rPr>
        <w:t>res_resons</w:t>
      </w:r>
      <w:r>
        <w:rPr>
          <w:rtl/>
        </w:rPr>
        <w:t xml:space="preserve"> (من واجهة «الأسباب» أو seeder): </w:t>
      </w:r>
      <w:r>
        <w:rPr>
          <w:rStyle w:val="CodeChar"/>
          <w:rtl/>
        </w:rPr>
        <w:t>code</w:t>
      </w:r>
      <w:r>
        <w:rPr>
          <w:rtl/>
        </w:rPr>
        <w:t xml:space="preserve"> و</w:t>
      </w:r>
      <w:r>
        <w:rPr>
          <w:rStyle w:val="CodeChar"/>
          <w:rtl/>
        </w:rPr>
        <w:t>name_ar</w:t>
      </w:r>
      <w:r>
        <w:rPr>
          <w:rtl/>
        </w:rPr>
        <w:t xml:space="preserve"> و</w:t>
      </w:r>
      <w:r>
        <w:rPr>
          <w:rStyle w:val="CodeChar"/>
          <w:rtl/>
        </w:rPr>
        <w:t>description</w:t>
      </w:r>
      <w:r>
        <w:rPr>
          <w:rtl/>
        </w:rPr>
        <w:t>.</w:t>
      </w:r>
    </w:p>
    <w:p w14:paraId="51EBFA43" w14:textId="77777777" w:rsidR="0072277E" w:rsidRDefault="00000000"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اختر الرمز: </w:t>
      </w:r>
      <w:r>
        <w:rPr>
          <w:b/>
          <w:rtl/>
        </w:rPr>
        <w:t>أكبر من 2000</w:t>
      </w:r>
      <w:r>
        <w:rPr>
          <w:rtl/>
        </w:rPr>
        <w:t xml:space="preserve"> يلغي الدرجة ويظهر </w:t>
      </w:r>
      <w:r>
        <w:rPr>
          <w:rStyle w:val="CodeChar"/>
          <w:rtl/>
        </w:rPr>
        <w:t>description</w:t>
      </w:r>
      <w:r>
        <w:rPr>
          <w:rtl/>
        </w:rPr>
        <w:t xml:space="preserve"> مكان التقدير، و</w:t>
      </w:r>
      <w:r>
        <w:rPr>
          <w:b/>
          <w:rtl/>
        </w:rPr>
        <w:t>2000 فأقل</w:t>
      </w:r>
      <w:r>
        <w:rPr>
          <w:rtl/>
        </w:rPr>
        <w:t xml:space="preserve"> يحفظ السبب فقط.</w:t>
      </w:r>
    </w:p>
    <w:p w14:paraId="64ECB32E" w14:textId="77777777" w:rsidR="0072277E" w:rsidRDefault="00000000"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لاحتسابه راسباً في الكشوف: اجعل </w:t>
      </w:r>
      <w:r>
        <w:rPr>
          <w:rStyle w:val="CodeChar"/>
          <w:rtl/>
        </w:rPr>
        <w:t>description = 'رسوب'</w:t>
      </w:r>
      <w:r>
        <w:rPr>
          <w:rtl/>
        </w:rPr>
        <w:t xml:space="preserve">، أو أضف النص إلى </w:t>
      </w:r>
      <w:r>
        <w:rPr>
          <w:rStyle w:val="CodeChar"/>
          <w:rtl/>
        </w:rPr>
        <w:t>ShowAbsentCode::getMarkValues()</w:t>
      </w:r>
      <w:r>
        <w:rPr>
          <w:rtl/>
        </w:rPr>
        <w:t>.</w:t>
      </w:r>
    </w:p>
    <w:p w14:paraId="67A2D98E" w14:textId="77777777" w:rsidR="0072277E" w:rsidRDefault="00000000"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لاحتسابه غياباً بعذر: هذا مربوط بالثابت </w:t>
      </w:r>
      <w:r>
        <w:rPr>
          <w:rStyle w:val="CodeChar"/>
          <w:rtl/>
        </w:rPr>
        <w:t>REASON_ABSENT = 3001</w:t>
      </w:r>
      <w:r>
        <w:rPr>
          <w:rtl/>
        </w:rPr>
        <w:t xml:space="preserve"> في </w:t>
      </w:r>
      <w:r>
        <w:rPr>
          <w:rStyle w:val="CodeChar"/>
          <w:rtl/>
        </w:rPr>
        <w:t>RegulationService</w:t>
      </w:r>
      <w:r>
        <w:rPr>
          <w:rtl/>
        </w:rPr>
        <w:t xml:space="preserve">. غيّره أو عمّمه لقائمة رموز، وحدّث </w:t>
      </w:r>
      <w:r>
        <w:rPr>
          <w:rStyle w:val="CodeChar"/>
          <w:rtl/>
        </w:rPr>
        <w:t>gradeFor</w:t>
      </w:r>
      <w:r>
        <w:rPr>
          <w:rtl/>
        </w:rPr>
        <w:t xml:space="preserve"> الذي يقارن به أيضاً.</w:t>
      </w:r>
    </w:p>
    <w:p w14:paraId="6D81015D" w14:textId="77777777" w:rsidR="0072277E" w:rsidRDefault="00000000"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لا تعدّل </w:t>
      </w:r>
      <w:r>
        <w:rPr>
          <w:rStyle w:val="CodeChar"/>
          <w:rtl/>
        </w:rPr>
        <w:t>EntryMark.php</w:t>
      </w:r>
      <w:r>
        <w:rPr>
          <w:rtl/>
        </w:rPr>
        <w:t xml:space="preserve">، فالقائمة تُقرأ من الجدول. أضف اختباراً في </w:t>
      </w:r>
      <w:r>
        <w:rPr>
          <w:rStyle w:val="CodeChar"/>
          <w:rtl/>
        </w:rPr>
        <w:t>tests/Unit/Res/RegulationServiceTest.php</w:t>
      </w:r>
      <w:r>
        <w:rPr>
          <w:rtl/>
        </w:rPr>
        <w:t>.</w:t>
      </w:r>
    </w:p>
    <w:p w14:paraId="091E3264" w14:textId="77777777" w:rsidR="0072277E" w:rsidRDefault="00000000">
      <w:pPr>
        <w:pStyle w:val="Heading3"/>
        <w:bidi/>
      </w:pPr>
      <w:r>
        <w:rPr>
          <w:rtl/>
        </w:rPr>
        <w:t>ب) تغيير سقف درجة الملاحق</w:t>
      </w:r>
    </w:p>
    <w:p w14:paraId="667FE57E" w14:textId="77777777" w:rsidR="0072277E" w:rsidRDefault="00000000">
      <w:pPr>
        <w:bidi/>
      </w:pPr>
      <w:r>
        <w:rPr>
          <w:rtl/>
        </w:rPr>
        <w:t xml:space="preserve">غيّر </w:t>
      </w:r>
      <w:r>
        <w:rPr>
          <w:rStyle w:val="CodeChar"/>
          <w:rtl/>
        </w:rPr>
        <w:t>MarkEntryService::SUPPLEMENTARY_MAX</w:t>
      </w:r>
      <w:r>
        <w:rPr>
          <w:rtl/>
        </w:rPr>
        <w:t>. وللنجاح في الملاحق (</w:t>
      </w:r>
      <w:r>
        <w:rPr>
          <w:rStyle w:val="CodeChar"/>
          <w:rtl/>
        </w:rPr>
        <w:t>*D</w:t>
      </w:r>
      <w:r>
        <w:rPr>
          <w:rtl/>
        </w:rPr>
        <w:t xml:space="preserve">) غيّر </w:t>
      </w:r>
      <w:r>
        <w:rPr>
          <w:rStyle w:val="CodeChar"/>
          <w:rtl/>
        </w:rPr>
        <w:t>RegulationService::PASS_MARK</w:t>
      </w:r>
      <w:r>
        <w:rPr>
          <w:rtl/>
        </w:rPr>
        <w:t xml:space="preserve"> ونقاط </w:t>
      </w:r>
      <w:r>
        <w:rPr>
          <w:rStyle w:val="CodeChar"/>
          <w:rtl/>
        </w:rPr>
        <w:t>SUPPLEMENTARY_PASS_POINT</w:t>
      </w:r>
      <w:r>
        <w:rPr>
          <w:rtl/>
        </w:rPr>
        <w:t>.</w:t>
      </w:r>
    </w:p>
    <w:p w14:paraId="5393F155" w14:textId="77777777" w:rsidR="0072277E" w:rsidRDefault="00000000">
      <w:pPr>
        <w:pStyle w:val="Heading3"/>
        <w:bidi/>
      </w:pPr>
      <w:r>
        <w:rPr>
          <w:rtl/>
        </w:rPr>
        <w:t>ج) تغيير حد النجاح</w:t>
      </w:r>
    </w:p>
    <w:p w14:paraId="6D9E2C8F" w14:textId="77777777" w:rsidR="0072277E" w:rsidRDefault="00000000">
      <w:pPr>
        <w:bidi/>
      </w:pPr>
      <w:r>
        <w:rPr>
          <w:rtl/>
        </w:rPr>
        <w:t xml:space="preserve">عدّل </w:t>
      </w:r>
      <w:r>
        <w:rPr>
          <w:rStyle w:val="CodeChar"/>
          <w:rtl/>
        </w:rPr>
        <w:t>RegulationService::PASS_MARK</w:t>
      </w:r>
      <w:r>
        <w:rPr>
          <w:rtl/>
        </w:rPr>
        <w:t xml:space="preserve"> (يؤثر على الإحصاء وعلى </w:t>
      </w:r>
      <w:r>
        <w:rPr>
          <w:rStyle w:val="CodeChar"/>
          <w:rtl/>
        </w:rPr>
        <w:t>*D</w:t>
      </w:r>
      <w:r>
        <w:rPr>
          <w:rtl/>
        </w:rPr>
        <w:t xml:space="preserve">). هذا لا يغيّر جدول التقديرات؛ للتقديرات عدّل </w:t>
      </w:r>
      <w:r>
        <w:rPr>
          <w:rStyle w:val="CodeChar"/>
          <w:rtl/>
        </w:rPr>
        <w:t>res_grades</w:t>
      </w:r>
      <w:r>
        <w:rPr>
          <w:rtl/>
        </w:rPr>
        <w:t>.</w:t>
      </w:r>
    </w:p>
    <w:p w14:paraId="68204C41" w14:textId="77777777" w:rsidR="0072277E" w:rsidRDefault="00000000">
      <w:pPr>
        <w:pStyle w:val="Heading3"/>
        <w:bidi/>
      </w:pPr>
      <w:r>
        <w:rPr>
          <w:rtl/>
        </w:rPr>
        <w:t>د) تعديل جدول التقديرات</w:t>
      </w:r>
    </w:p>
    <w:p w14:paraId="3A1A3F71" w14:textId="77777777" w:rsidR="0072277E" w:rsidRDefault="00000000">
      <w:pPr>
        <w:bidi/>
      </w:pPr>
      <w:r>
        <w:rPr>
          <w:rtl/>
        </w:rPr>
        <w:t xml:space="preserve">عدّل صفوف </w:t>
      </w:r>
      <w:r>
        <w:rPr>
          <w:rStyle w:val="CodeChar"/>
          <w:rtl/>
        </w:rPr>
        <w:t>res_grades</w:t>
      </w:r>
      <w:r>
        <w:rPr>
          <w:rtl/>
        </w:rPr>
        <w:t xml:space="preserve"> لكل خطة (</w:t>
      </w:r>
      <w:r>
        <w:rPr>
          <w:rStyle w:val="CodeChar"/>
          <w:rtl/>
        </w:rPr>
        <w:t>plan</w:t>
      </w:r>
      <w:r>
        <w:rPr>
          <w:rtl/>
        </w:rPr>
        <w:t xml:space="preserve">). الكاش يُمسح تلقائياً. تأكد ألا تبقى فجوات بين </w:t>
      </w:r>
      <w:r>
        <w:rPr>
          <w:rStyle w:val="CodeChar"/>
          <w:rtl/>
        </w:rPr>
        <w:t>lower</w:t>
      </w:r>
      <w:r>
        <w:rPr>
          <w:rtl/>
        </w:rPr>
        <w:t xml:space="preserve"> و</w:t>
      </w:r>
      <w:r>
        <w:rPr>
          <w:rStyle w:val="CodeChar"/>
          <w:rtl/>
        </w:rPr>
        <w:t>upper</w:t>
      </w:r>
      <w:r>
        <w:rPr>
          <w:rtl/>
        </w:rPr>
        <w:t>.</w:t>
      </w:r>
    </w:p>
    <w:p w14:paraId="1C00A61F" w14:textId="77777777" w:rsidR="0072277E" w:rsidRDefault="00000000">
      <w:pPr>
        <w:pStyle w:val="Heading3"/>
        <w:bidi/>
      </w:pPr>
      <w:r>
        <w:rPr>
          <w:rtl/>
        </w:rPr>
        <w:t xml:space="preserve">هـ) إضافة عمود إدخال جديد (مثل درجة العملي </w:t>
      </w:r>
      <w:r>
        <w:rPr>
          <w:rStyle w:val="CodeChar"/>
          <w:rtl/>
        </w:rPr>
        <w:t>practical</w:t>
      </w:r>
      <w:r>
        <w:rPr>
          <w:rtl/>
        </w:rPr>
        <w:t>)</w:t>
      </w:r>
    </w:p>
    <w:p w14:paraId="5FF1C575" w14:textId="77777777" w:rsidR="0072277E" w:rsidRDefault="00000000">
      <w:pPr>
        <w:pStyle w:val="ListParagraph"/>
        <w:numPr>
          <w:ilvl w:val="0"/>
          <w:numId w:val="12"/>
        </w:numPr>
        <w:bidi/>
      </w:pPr>
      <w:r>
        <w:rPr>
          <w:rtl/>
        </w:rPr>
        <w:t xml:space="preserve">أنشئ migration تضيف العمود إلى </w:t>
      </w:r>
      <w:r>
        <w:rPr>
          <w:rStyle w:val="CodeChar"/>
          <w:rtl/>
        </w:rPr>
        <w:t>res_marks</w:t>
      </w:r>
      <w:r>
        <w:rPr>
          <w:rtl/>
        </w:rPr>
        <w:t xml:space="preserve">. الموديل </w:t>
      </w:r>
      <w:r>
        <w:rPr>
          <w:rStyle w:val="CodeChar"/>
          <w:rtl/>
        </w:rPr>
        <w:t>Mark</w:t>
      </w:r>
      <w:r>
        <w:rPr>
          <w:rtl/>
        </w:rPr>
        <w:t xml:space="preserve"> يستعمل </w:t>
      </w:r>
      <w:r>
        <w:rPr>
          <w:rStyle w:val="CodeChar"/>
          <w:rtl/>
        </w:rPr>
        <w:t>$guarded = []</w:t>
      </w:r>
      <w:r>
        <w:rPr>
          <w:rtl/>
        </w:rPr>
        <w:t xml:space="preserve"> فلا حاجة لتعديل </w:t>
      </w:r>
      <w:r>
        <w:rPr>
          <w:rStyle w:val="CodeChar"/>
          <w:rtl/>
        </w:rPr>
        <w:t>$fillable</w:t>
      </w:r>
      <w:r>
        <w:rPr>
          <w:rtl/>
        </w:rPr>
        <w:t>.</w:t>
      </w:r>
    </w:p>
    <w:p w14:paraId="5930FD4F" w14:textId="77777777" w:rsidR="0072277E" w:rsidRDefault="00000000">
      <w:pPr>
        <w:pStyle w:val="ListParagraph"/>
        <w:numPr>
          <w:ilvl w:val="0"/>
          <w:numId w:val="12"/>
        </w:numPr>
        <w:bidi/>
      </w:pPr>
      <w:r>
        <w:rPr>
          <w:rtl/>
        </w:rPr>
        <w:t xml:space="preserve">أضف في </w:t>
      </w:r>
      <w:r>
        <w:rPr>
          <w:rStyle w:val="CodeChar"/>
          <w:rtl/>
        </w:rPr>
        <w:t>normalizeScore</w:t>
      </w:r>
      <w:r>
        <w:rPr>
          <w:rtl/>
        </w:rPr>
        <w:t xml:space="preserve"> فرعاً لحدود العمود الجديد.</w:t>
      </w:r>
    </w:p>
    <w:p w14:paraId="47729771" w14:textId="77777777" w:rsidR="0072277E" w:rsidRDefault="00000000">
      <w:pPr>
        <w:pStyle w:val="ListParagraph"/>
        <w:numPr>
          <w:ilvl w:val="0"/>
          <w:numId w:val="12"/>
        </w:numPr>
        <w:bidi/>
      </w:pPr>
      <w:r>
        <w:rPr>
          <w:rtl/>
        </w:rPr>
        <w:t xml:space="preserve">أدخله في المجموع داخل </w:t>
      </w:r>
      <w:r>
        <w:rPr>
          <w:rStyle w:val="CodeChar"/>
          <w:rtl/>
        </w:rPr>
        <w:t>gradeFor</w:t>
      </w:r>
      <w:r>
        <w:rPr>
          <w:rtl/>
        </w:rPr>
        <w:t>.</w:t>
      </w:r>
    </w:p>
    <w:p w14:paraId="1228986E" w14:textId="77777777" w:rsidR="0072277E" w:rsidRDefault="00000000">
      <w:pPr>
        <w:pStyle w:val="ListParagraph"/>
        <w:numPr>
          <w:ilvl w:val="0"/>
          <w:numId w:val="12"/>
        </w:numPr>
        <w:bidi/>
      </w:pPr>
      <w:r>
        <w:rPr>
          <w:rtl/>
        </w:rPr>
        <w:t xml:space="preserve">أضف في الصفحة </w:t>
      </w:r>
      <w:r>
        <w:rPr>
          <w:rStyle w:val="CodeChar"/>
          <w:rtl/>
        </w:rPr>
        <w:t>$this-&gt;scoreColumn('practical', 'العملي')</w:t>
      </w:r>
      <w:r>
        <w:rPr>
          <w:rtl/>
        </w:rPr>
        <w:t xml:space="preserve"> (مع </w:t>
      </w:r>
      <w:r>
        <w:rPr>
          <w:rStyle w:val="CodeChar"/>
          <w:rtl/>
        </w:rPr>
        <w:t>visible</w:t>
      </w:r>
      <w:r>
        <w:rPr>
          <w:rtl/>
        </w:rPr>
        <w:t xml:space="preserve"> إن لزم). لا حاجة لدالة حفظ جديدة، فـ</w:t>
      </w:r>
      <w:r>
        <w:rPr>
          <w:rStyle w:val="CodeChar"/>
          <w:rtl/>
        </w:rPr>
        <w:t>saveScore</w:t>
      </w:r>
      <w:r>
        <w:rPr>
          <w:rtl/>
        </w:rPr>
        <w:t xml:space="preserve"> عامة لأي </w:t>
      </w:r>
      <w:r>
        <w:rPr>
          <w:rStyle w:val="CodeChar"/>
          <w:rtl/>
        </w:rPr>
        <w:t>$field</w:t>
      </w:r>
      <w:r>
        <w:rPr>
          <w:rtl/>
        </w:rPr>
        <w:t>.</w:t>
      </w:r>
    </w:p>
    <w:p w14:paraId="3A6C674A" w14:textId="77777777" w:rsidR="0072277E" w:rsidRDefault="00000000">
      <w:pPr>
        <w:pStyle w:val="ListParagraph"/>
        <w:numPr>
          <w:ilvl w:val="0"/>
          <w:numId w:val="12"/>
        </w:numPr>
        <w:bidi/>
      </w:pPr>
      <w:r>
        <w:rPr>
          <w:rtl/>
        </w:rPr>
        <w:t>أضف الحقل لقوالب الطباعة إن أردت إظهاره، ثم اختبر.</w:t>
      </w:r>
    </w:p>
    <w:p w14:paraId="6BC3459E" w14:textId="77777777" w:rsidR="0072277E" w:rsidRDefault="00000000">
      <w:pPr>
        <w:pStyle w:val="Heading3"/>
        <w:bidi/>
      </w:pPr>
      <w:r>
        <w:rPr>
          <w:rtl/>
        </w:rPr>
        <w:t>و) إضافة قاعدة تحقق جديدة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2277E" w14:paraId="09340246" w14:textId="77777777">
        <w:trPr>
          <w:tblHeader/>
        </w:trPr>
        <w:tc>
          <w:tcPr>
            <w:tcW w:w="4680" w:type="dxa"/>
            <w:shd w:val="clear" w:color="auto" w:fill="F2F2F2"/>
          </w:tcPr>
          <w:p w14:paraId="3D52A008" w14:textId="77777777" w:rsidR="0072277E" w:rsidRDefault="00000000">
            <w:pPr>
              <w:bidi/>
            </w:pPr>
            <w:r>
              <w:rPr>
                <w:rtl/>
              </w:rPr>
              <w:t>نوع القاعدة</w:t>
            </w:r>
          </w:p>
        </w:tc>
        <w:tc>
          <w:tcPr>
            <w:tcW w:w="4680" w:type="dxa"/>
            <w:shd w:val="clear" w:color="auto" w:fill="F2F2F2"/>
          </w:tcPr>
          <w:p w14:paraId="25D22075" w14:textId="77777777" w:rsidR="0072277E" w:rsidRDefault="00000000">
            <w:pPr>
              <w:bidi/>
            </w:pPr>
            <w:r>
              <w:rPr>
                <w:rtl/>
              </w:rPr>
              <w:t>مكانها</w:t>
            </w:r>
          </w:p>
        </w:tc>
      </w:tr>
      <w:tr w:rsidR="0072277E" w14:paraId="3141B71E" w14:textId="77777777">
        <w:tc>
          <w:tcPr>
            <w:tcW w:w="4680" w:type="dxa"/>
          </w:tcPr>
          <w:p w14:paraId="2B47DBC6" w14:textId="77777777" w:rsidR="0072277E" w:rsidRDefault="00000000">
            <w:pPr>
              <w:bidi/>
            </w:pPr>
            <w:r>
              <w:rPr>
                <w:rtl/>
              </w:rPr>
              <w:t xml:space="preserve">متعلقة </w:t>
            </w:r>
            <w:r>
              <w:rPr>
                <w:b/>
                <w:rtl/>
              </w:rPr>
              <w:t>بقيمة الدرجة</w:t>
            </w:r>
          </w:p>
        </w:tc>
        <w:tc>
          <w:tcPr>
            <w:tcW w:w="4680" w:type="dxa"/>
          </w:tcPr>
          <w:p w14:paraId="7EC6F213" w14:textId="77777777" w:rsidR="0072277E" w:rsidRDefault="00000000">
            <w:r>
              <w:rPr>
                <w:rStyle w:val="CodeChar"/>
              </w:rPr>
              <w:t>normalizeScore</w:t>
            </w:r>
          </w:p>
        </w:tc>
      </w:tr>
      <w:tr w:rsidR="0072277E" w14:paraId="1EB86C94" w14:textId="77777777">
        <w:tc>
          <w:tcPr>
            <w:tcW w:w="4680" w:type="dxa"/>
          </w:tcPr>
          <w:p w14:paraId="411AC93F" w14:textId="77777777" w:rsidR="0072277E" w:rsidRDefault="00000000">
            <w:pPr>
              <w:bidi/>
            </w:pPr>
            <w:r>
              <w:rPr>
                <w:rtl/>
              </w:rPr>
              <w:t xml:space="preserve">متعلقة </w:t>
            </w:r>
            <w:r>
              <w:rPr>
                <w:b/>
                <w:rtl/>
              </w:rPr>
              <w:t>بالطالب أو المادة</w:t>
            </w:r>
          </w:p>
        </w:tc>
        <w:tc>
          <w:tcPr>
            <w:tcW w:w="4680" w:type="dxa"/>
          </w:tcPr>
          <w:p w14:paraId="3BA75D70" w14:textId="77777777" w:rsidR="0072277E" w:rsidRDefault="00000000">
            <w:r>
              <w:rPr>
                <w:rStyle w:val="CodeChar"/>
              </w:rPr>
              <w:t>assertEligible</w:t>
            </w:r>
          </w:p>
        </w:tc>
      </w:tr>
      <w:tr w:rsidR="0072277E" w14:paraId="263A3014" w14:textId="77777777">
        <w:tc>
          <w:tcPr>
            <w:tcW w:w="4680" w:type="dxa"/>
          </w:tcPr>
          <w:p w14:paraId="242A29E8" w14:textId="77777777" w:rsidR="0072277E" w:rsidRDefault="00000000">
            <w:pPr>
              <w:bidi/>
            </w:pPr>
            <w:r>
              <w:rPr>
                <w:rtl/>
              </w:rPr>
              <w:t xml:space="preserve">متعلقة </w:t>
            </w:r>
            <w:r>
              <w:rPr>
                <w:b/>
                <w:rtl/>
              </w:rPr>
              <w:t>بالمستخدم أو المرحلة</w:t>
            </w:r>
          </w:p>
        </w:tc>
        <w:tc>
          <w:tcPr>
            <w:tcW w:w="4680" w:type="dxa"/>
          </w:tcPr>
          <w:p w14:paraId="00966F58" w14:textId="77777777" w:rsidR="0072277E" w:rsidRDefault="00000000">
            <w:r>
              <w:rPr>
                <w:rStyle w:val="CodeChar"/>
              </w:rPr>
              <w:t>assertCanEdit</w:t>
            </w:r>
          </w:p>
        </w:tc>
      </w:tr>
    </w:tbl>
    <w:p w14:paraId="21533015" w14:textId="77777777" w:rsidR="0072277E" w:rsidRDefault="00000000">
      <w:pPr>
        <w:bidi/>
      </w:pPr>
      <w:r>
        <w:rPr>
          <w:rtl/>
        </w:rPr>
        <w:t xml:space="preserve">ارمِ دائماً </w:t>
      </w:r>
      <w:r>
        <w:rPr>
          <w:rStyle w:val="CodeChar"/>
          <w:rtl/>
        </w:rPr>
        <w:t>DomainException</w:t>
      </w:r>
      <w:r>
        <w:rPr>
          <w:rtl/>
        </w:rPr>
        <w:t xml:space="preserve"> برسالة عربية، وأضف اختباراً في </w:t>
      </w:r>
      <w:r>
        <w:rPr>
          <w:rStyle w:val="CodeChar"/>
          <w:rtl/>
        </w:rPr>
        <w:t>tests/Unit/Res/MarkEntryEligibilityTest.php</w:t>
      </w:r>
      <w:r>
        <w:rPr>
          <w:rtl/>
        </w:rPr>
        <w:t>.</w:t>
      </w:r>
    </w:p>
    <w:p w14:paraId="0F68592E" w14:textId="77777777" w:rsidR="0072277E" w:rsidRDefault="00000000">
      <w:pPr>
        <w:pStyle w:val="Heading3"/>
        <w:bidi/>
      </w:pPr>
      <w:r>
        <w:rPr>
          <w:rtl/>
        </w:rPr>
        <w:t>ز) تغيير طريقة التقريب</w:t>
      </w:r>
    </w:p>
    <w:p w14:paraId="3131F6BE" w14:textId="77777777" w:rsidR="0072277E" w:rsidRDefault="00000000">
      <w:pPr>
        <w:bidi/>
      </w:pPr>
      <w:r>
        <w:rPr>
          <w:rtl/>
        </w:rPr>
        <w:t xml:space="preserve">التقريب في سطر </w:t>
      </w:r>
      <w:r>
        <w:rPr>
          <w:rStyle w:val="CodeChar"/>
          <w:rtl/>
        </w:rPr>
        <w:t>(int) round(...)</w:t>
      </w:r>
      <w:r>
        <w:rPr>
          <w:rtl/>
        </w:rPr>
        <w:t xml:space="preserve"> داخل </w:t>
      </w:r>
      <w:r>
        <w:rPr>
          <w:rStyle w:val="CodeChar"/>
          <w:rtl/>
        </w:rPr>
        <w:t>normalizeScore</w:t>
      </w:r>
      <w:r>
        <w:rPr>
          <w:rtl/>
        </w:rPr>
        <w:t xml:space="preserve">. للسماح بالكسور: غيّر العمود إلى </w:t>
      </w:r>
      <w:r>
        <w:rPr>
          <w:rStyle w:val="CodeChar"/>
          <w:rtl/>
        </w:rPr>
        <w:t>decimal</w:t>
      </w:r>
      <w:r>
        <w:rPr>
          <w:rtl/>
        </w:rPr>
        <w:t xml:space="preserve">، وحدّث حدود </w:t>
      </w:r>
      <w:r>
        <w:rPr>
          <w:rStyle w:val="CodeChar"/>
          <w:rtl/>
        </w:rPr>
        <w:t>res_grades</w:t>
      </w:r>
      <w:r>
        <w:rPr>
          <w:rtl/>
        </w:rPr>
        <w:t xml:space="preserve"> (هي </w:t>
      </w:r>
      <w:r>
        <w:rPr>
          <w:rStyle w:val="CodeChar"/>
          <w:rtl/>
        </w:rPr>
        <w:t>tinyint</w:t>
      </w:r>
      <w:r>
        <w:rPr>
          <w:rtl/>
        </w:rPr>
        <w:t xml:space="preserve"> اليوم)، وأعد النظر في </w:t>
      </w:r>
      <w:r>
        <w:rPr>
          <w:rStyle w:val="CodeChar"/>
          <w:rtl/>
        </w:rPr>
        <w:t>gradeFor</w:t>
      </w:r>
      <w:r>
        <w:rPr>
          <w:rtl/>
        </w:rPr>
        <w:t>.</w:t>
      </w:r>
    </w:p>
    <w:p w14:paraId="64D39B9E" w14:textId="77777777" w:rsidR="0072277E" w:rsidRDefault="00000000">
      <w:pPr>
        <w:pStyle w:val="Heading3"/>
        <w:bidi/>
      </w:pPr>
      <w:r>
        <w:rPr>
          <w:rtl/>
        </w:rPr>
        <w:lastRenderedPageBreak/>
        <w:t>ح) تعديل قواعد التوصية</w:t>
      </w:r>
    </w:p>
    <w:p w14:paraId="2505F49F" w14:textId="77777777" w:rsidR="0072277E" w:rsidRDefault="00000000">
      <w:pPr>
        <w:bidi/>
      </w:pPr>
      <w:r>
        <w:rPr>
          <w:rtl/>
        </w:rPr>
        <w:t xml:space="preserve">عدّل </w:t>
      </w:r>
      <w:r>
        <w:rPr>
          <w:rStyle w:val="CodeChar"/>
          <w:rtl/>
        </w:rPr>
        <w:t>decideBasicExam</w:t>
      </w:r>
      <w:r>
        <w:rPr>
          <w:rtl/>
        </w:rPr>
        <w:t xml:space="preserve"> أو </w:t>
      </w:r>
      <w:r>
        <w:rPr>
          <w:rStyle w:val="CodeChar"/>
          <w:rtl/>
        </w:rPr>
        <w:t>decideSupplementaryExam</w:t>
      </w:r>
      <w:r>
        <w:rPr>
          <w:rtl/>
        </w:rPr>
        <w:t xml:space="preserve"> في </w:t>
      </w:r>
      <w:r>
        <w:rPr>
          <w:rStyle w:val="CodeChar"/>
          <w:rtl/>
        </w:rPr>
        <w:t>RegulationService</w:t>
      </w:r>
      <w:r>
        <w:rPr>
          <w:rtl/>
        </w:rPr>
        <w:t xml:space="preserve">. اكتب الاختبار أولاً في </w:t>
      </w:r>
      <w:r>
        <w:rPr>
          <w:rStyle w:val="CodeChar"/>
          <w:rtl/>
        </w:rPr>
        <w:t>RegulationServiceTest.php</w:t>
      </w:r>
      <w:r>
        <w:rPr>
          <w:rtl/>
        </w:rPr>
        <w:t xml:space="preserve"> (الدالة نقية، لا تحتاج قاعدة بيانات). أكواد التوصيات في </w:t>
      </w:r>
      <w:r>
        <w:rPr>
          <w:rStyle w:val="CodeChar"/>
          <w:rtl/>
        </w:rPr>
        <w:t>RecomCode</w:t>
      </w:r>
      <w:r>
        <w:rPr>
          <w:rtl/>
        </w:rPr>
        <w:t>.</w:t>
      </w:r>
    </w:p>
    <w:p w14:paraId="70864F6D" w14:textId="77777777" w:rsidR="0072277E" w:rsidRDefault="00000000">
      <w:pPr>
        <w:pStyle w:val="Heading3"/>
        <w:bidi/>
      </w:pPr>
      <w:r>
        <w:rPr>
          <w:rtl/>
        </w:rPr>
        <w:t>ط) قفل درجات</w:t>
      </w:r>
    </w:p>
    <w:p w14:paraId="6BA1F65E" w14:textId="77777777" w:rsidR="0072277E" w:rsidRDefault="00000000">
      <w:pPr>
        <w:bidi/>
      </w:pPr>
      <w:r>
        <w:rPr>
          <w:rtl/>
        </w:rPr>
        <w:t xml:space="preserve">اضبط </w:t>
      </w:r>
      <w:r>
        <w:rPr>
          <w:rStyle w:val="CodeChar"/>
          <w:rtl/>
        </w:rPr>
        <w:t>is_locked = true</w:t>
      </w:r>
      <w:r>
        <w:rPr>
          <w:rtl/>
        </w:rPr>
        <w:t xml:space="preserve"> على الصف. أي حفظ لاحق يُرفض برسالة «مقفلة».</w:t>
      </w:r>
    </w:p>
    <w:p w14:paraId="3F755209" w14:textId="77777777" w:rsidR="0072277E" w:rsidRDefault="00000000">
      <w:pPr>
        <w:pStyle w:val="Heading2"/>
        <w:bidi/>
      </w:pPr>
      <w:r>
        <w:rPr>
          <w:rtl/>
        </w:rPr>
        <w:t>8. الاختبار والتشخيص</w:t>
      </w:r>
    </w:p>
    <w:p w14:paraId="12D8EDAD" w14:textId="77777777" w:rsidR="0072277E" w:rsidRDefault="00000000">
      <w:pPr>
        <w:bidi/>
      </w:pPr>
      <w:r>
        <w:rPr>
          <w:rtl/>
        </w:rPr>
        <w:t>اختبر الخدمة مباشرة لا الواجهة، وجرّب الحفظ الفعلي داخل معاملة تُلغى.</w:t>
      </w:r>
    </w:p>
    <w:p w14:paraId="2722C77D" w14:textId="77777777" w:rsidR="0072277E" w:rsidRDefault="00000000">
      <w:pPr>
        <w:pStyle w:val="Code"/>
      </w:pPr>
      <w:bookmarkStart w:id="2" w:name="bongo_lang_bash_3"/>
      <w:bookmarkEnd w:id="2"/>
      <w:r>
        <w:t>php artisan test --compact tests/Unit/Res          # التحقق واللائحة والطباعة</w:t>
      </w:r>
      <w:r>
        <w:br/>
        <w:t>php artisan test --compact tests/Feature/AcademicScopeTest.php</w:t>
      </w:r>
      <w:r>
        <w:br/>
        <w:t>vendor/bin/pint --format agent &lt;الملفات التي عدّلتها&gt;</w:t>
      </w:r>
    </w:p>
    <w:p w14:paraId="7C4BBE61" w14:textId="77777777" w:rsidR="0072277E" w:rsidRDefault="00000000">
      <w:pPr>
        <w:pStyle w:val="ListParagraph"/>
        <w:numPr>
          <w:ilvl w:val="0"/>
          <w:numId w:val="13"/>
        </w:numPr>
        <w:bidi/>
      </w:pPr>
      <w:r>
        <w:rPr>
          <w:rtl/>
        </w:rPr>
        <w:t xml:space="preserve">اختبر </w:t>
      </w:r>
      <w:r>
        <w:rPr>
          <w:b/>
          <w:rtl/>
        </w:rPr>
        <w:t>الخدمة</w:t>
      </w:r>
      <w:r>
        <w:rPr>
          <w:rtl/>
        </w:rPr>
        <w:t xml:space="preserve"> مباشرة (نقية ما أمكن). الحفظ الفعلي يحتاج جداول MariaDB، فجرّبه داخل </w:t>
      </w:r>
      <w:r>
        <w:rPr>
          <w:rStyle w:val="CodeChar"/>
          <w:rtl/>
        </w:rPr>
        <w:t>DB::beginTransaction() ... DB::rollBack()</w:t>
      </w:r>
      <w:r>
        <w:rPr>
          <w:rtl/>
        </w:rPr>
        <w:t xml:space="preserve"> على بيئة التطوير.</w:t>
      </w:r>
    </w:p>
    <w:p w14:paraId="00D38362" w14:textId="77777777" w:rsidR="0072277E" w:rsidRDefault="00000000">
      <w:pPr>
        <w:pStyle w:val="ListParagraph"/>
        <w:numPr>
          <w:ilvl w:val="0"/>
          <w:numId w:val="13"/>
        </w:numPr>
        <w:bidi/>
      </w:pPr>
      <w:r>
        <w:rPr>
          <w:rtl/>
        </w:rPr>
        <w:t xml:space="preserve">الإشعار الأحمر يعني </w:t>
      </w:r>
      <w:r>
        <w:rPr>
          <w:rStyle w:val="CodeChar"/>
          <w:rtl/>
        </w:rPr>
        <w:t>DomainException</w:t>
      </w:r>
      <w:r>
        <w:rPr>
          <w:rtl/>
        </w:rPr>
        <w:t xml:space="preserve"> متوقعة؛ اقرأ رسالتها. أي خطأ آخر يُسقط الطلب ويظهر في </w:t>
      </w:r>
      <w:r>
        <w:rPr>
          <w:rStyle w:val="CodeChar"/>
          <w:rtl/>
        </w:rPr>
        <w:t>storage/logs</w:t>
      </w:r>
      <w:r>
        <w:rPr>
          <w:rtl/>
        </w:rPr>
        <w:t>.</w:t>
      </w:r>
    </w:p>
    <w:p w14:paraId="4D63E8B2" w14:textId="77777777" w:rsidR="0072277E" w:rsidRDefault="00000000">
      <w:pPr>
        <w:pStyle w:val="ListParagraph"/>
        <w:numPr>
          <w:ilvl w:val="0"/>
          <w:numId w:val="13"/>
        </w:numPr>
        <w:bidi/>
      </w:pPr>
      <w:r>
        <w:rPr>
          <w:rtl/>
        </w:rPr>
        <w:t xml:space="preserve">الخلية تعود لقيمتها بعد الخطأ لأن </w:t>
      </w:r>
      <w:r>
        <w:rPr>
          <w:rStyle w:val="CodeChar"/>
          <w:rtl/>
        </w:rPr>
        <w:t>guard()</w:t>
      </w:r>
      <w:r>
        <w:rPr>
          <w:rtl/>
        </w:rPr>
        <w:t xml:space="preserve"> يرسل </w:t>
      </w:r>
      <w:r>
        <w:rPr>
          <w:rStyle w:val="CodeChar"/>
          <w:rtl/>
        </w:rPr>
        <w:t>$refresh</w:t>
      </w:r>
      <w:r>
        <w:rPr>
          <w:rtl/>
        </w:rPr>
        <w:t xml:space="preserve">. إن لم تعد، فتحقق أن الخطأ </w:t>
      </w:r>
      <w:r>
        <w:rPr>
          <w:rStyle w:val="CodeChar"/>
          <w:rtl/>
        </w:rPr>
        <w:t>DomainException</w:t>
      </w:r>
      <w:r>
        <w:rPr>
          <w:rtl/>
        </w:rPr>
        <w:t xml:space="preserve"> وليس استثناءً آخر.</w:t>
      </w:r>
    </w:p>
    <w:p w14:paraId="0CE2C0F2" w14:textId="77777777" w:rsidR="0072277E" w:rsidRDefault="00000000">
      <w:pPr>
        <w:pStyle w:val="Heading2"/>
        <w:bidi/>
      </w:pPr>
      <w:r>
        <w:rPr>
          <w:rtl/>
        </w:rPr>
        <w:t>9. قائمة مراجعة قبل الدمج</w:t>
      </w:r>
    </w:p>
    <w:p w14:paraId="7210BF68" w14:textId="77777777" w:rsidR="0072277E" w:rsidRDefault="00000000">
      <w:pPr>
        <w:pStyle w:val="ListParagraph"/>
        <w:numPr>
          <w:ilvl w:val="0"/>
          <w:numId w:val="14"/>
        </w:numPr>
        <w:bidi/>
      </w:pPr>
      <w:r>
        <w:rPr>
          <w:rtl/>
        </w:rPr>
        <w:t xml:space="preserve">☐ لا منطق جديداً داخل </w:t>
      </w:r>
      <w:r>
        <w:rPr>
          <w:rStyle w:val="CodeChar"/>
          <w:rtl/>
        </w:rPr>
        <w:t>EntryMark.php</w:t>
      </w:r>
      <w:r>
        <w:rPr>
          <w:rtl/>
        </w:rPr>
        <w:t>، بل في الخدمة.</w:t>
      </w:r>
    </w:p>
    <w:p w14:paraId="078BDB2A" w14:textId="77777777" w:rsidR="0072277E" w:rsidRDefault="00000000">
      <w:pPr>
        <w:pStyle w:val="ListParagraph"/>
        <w:numPr>
          <w:ilvl w:val="0"/>
          <w:numId w:val="14"/>
        </w:numPr>
        <w:bidi/>
      </w:pPr>
      <w:r>
        <w:rPr>
          <w:rtl/>
        </w:rPr>
        <w:t xml:space="preserve">☐ كل رفض يمر عبر </w:t>
      </w:r>
      <w:r>
        <w:rPr>
          <w:rStyle w:val="CodeChar"/>
          <w:rtl/>
        </w:rPr>
        <w:t>DomainException</w:t>
      </w:r>
      <w:r>
        <w:rPr>
          <w:rtl/>
        </w:rPr>
        <w:t xml:space="preserve"> برسالة عربية.</w:t>
      </w:r>
    </w:p>
    <w:p w14:paraId="1B63A0C5" w14:textId="77777777" w:rsidR="0072277E" w:rsidRDefault="00000000">
      <w:pPr>
        <w:pStyle w:val="ListParagraph"/>
        <w:numPr>
          <w:ilvl w:val="0"/>
          <w:numId w:val="14"/>
        </w:numPr>
        <w:bidi/>
      </w:pPr>
      <w:r>
        <w:rPr>
          <w:rtl/>
        </w:rPr>
        <w:t xml:space="preserve">☐ كل تحقق جديد له اختبار في </w:t>
      </w:r>
      <w:r>
        <w:rPr>
          <w:rStyle w:val="CodeChar"/>
          <w:rtl/>
        </w:rPr>
        <w:t>tests/Unit/Res</w:t>
      </w:r>
      <w:r>
        <w:rPr>
          <w:rtl/>
        </w:rPr>
        <w:t>.</w:t>
      </w:r>
    </w:p>
    <w:p w14:paraId="581B561E" w14:textId="77777777" w:rsidR="0072277E" w:rsidRDefault="00000000">
      <w:pPr>
        <w:pStyle w:val="ListParagraph"/>
        <w:numPr>
          <w:ilvl w:val="0"/>
          <w:numId w:val="14"/>
        </w:numPr>
        <w:bidi/>
      </w:pPr>
      <w:r>
        <w:rPr>
          <w:rtl/>
        </w:rPr>
        <w:t xml:space="preserve">☐ كل تغيير في التقدير أو اللائحة له اختبار في </w:t>
      </w:r>
      <w:r>
        <w:rPr>
          <w:rStyle w:val="CodeChar"/>
          <w:rtl/>
        </w:rPr>
        <w:t>RegulationServiceTest</w:t>
      </w:r>
      <w:r>
        <w:rPr>
          <w:rtl/>
        </w:rPr>
        <w:t>، مع مراجعة أثره على الكشوف المطبوعة.</w:t>
      </w:r>
    </w:p>
    <w:p w14:paraId="2BC3B1B7" w14:textId="77777777" w:rsidR="0072277E" w:rsidRDefault="00000000">
      <w:pPr>
        <w:pStyle w:val="ListParagraph"/>
        <w:numPr>
          <w:ilvl w:val="0"/>
          <w:numId w:val="14"/>
        </w:numPr>
        <w:bidi/>
      </w:pPr>
      <w:r>
        <w:rPr>
          <w:rtl/>
        </w:rPr>
        <w:t xml:space="preserve">☐ شغّلت </w:t>
      </w:r>
      <w:r>
        <w:rPr>
          <w:rStyle w:val="CodeChar"/>
          <w:rtl/>
        </w:rPr>
        <w:t>pint</w:t>
      </w:r>
      <w:r>
        <w:rPr>
          <w:rtl/>
        </w:rPr>
        <w:t xml:space="preserve"> والاختبارات.</w:t>
      </w:r>
    </w:p>
    <w:sectPr w:rsidR="007227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3FE8"/>
    <w:multiLevelType w:val="hybridMultilevel"/>
    <w:tmpl w:val="C6A08580"/>
    <w:lvl w:ilvl="0" w:tplc="EE7EDC94">
      <w:start w:val="1"/>
      <w:numFmt w:val="bullet"/>
      <w:lvlText w:val="•"/>
      <w:lvlJc w:val="left"/>
      <w:pPr>
        <w:ind w:left="720" w:hanging="360"/>
      </w:pPr>
    </w:lvl>
    <w:lvl w:ilvl="1" w:tplc="947CCA04">
      <w:start w:val="1"/>
      <w:numFmt w:val="bullet"/>
      <w:lvlText w:val="o"/>
      <w:lvlJc w:val="left"/>
      <w:pPr>
        <w:ind w:left="1440" w:hanging="360"/>
      </w:pPr>
    </w:lvl>
    <w:lvl w:ilvl="2" w:tplc="9ACE49B6">
      <w:start w:val="1"/>
      <w:numFmt w:val="bullet"/>
      <w:lvlText w:val="▪"/>
      <w:lvlJc w:val="left"/>
      <w:pPr>
        <w:ind w:left="2160" w:hanging="360"/>
      </w:pPr>
    </w:lvl>
    <w:lvl w:ilvl="3" w:tplc="57A864A6">
      <w:start w:val="1"/>
      <w:numFmt w:val="bullet"/>
      <w:lvlText w:val="•"/>
      <w:lvlJc w:val="left"/>
      <w:pPr>
        <w:ind w:left="2880" w:hanging="360"/>
      </w:pPr>
    </w:lvl>
    <w:lvl w:ilvl="4" w:tplc="CBCAA6C6">
      <w:start w:val="1"/>
      <w:numFmt w:val="bullet"/>
      <w:lvlText w:val="o"/>
      <w:lvlJc w:val="left"/>
      <w:pPr>
        <w:ind w:left="3600" w:hanging="360"/>
      </w:pPr>
    </w:lvl>
    <w:lvl w:ilvl="5" w:tplc="6B1EBB52">
      <w:start w:val="1"/>
      <w:numFmt w:val="bullet"/>
      <w:lvlText w:val="▪"/>
      <w:lvlJc w:val="left"/>
      <w:pPr>
        <w:ind w:left="4320" w:hanging="360"/>
      </w:pPr>
    </w:lvl>
    <w:lvl w:ilvl="6" w:tplc="B3FC56E2">
      <w:start w:val="1"/>
      <w:numFmt w:val="bullet"/>
      <w:lvlText w:val="•"/>
      <w:lvlJc w:val="left"/>
      <w:pPr>
        <w:ind w:left="5040" w:hanging="360"/>
      </w:pPr>
    </w:lvl>
    <w:lvl w:ilvl="7" w:tplc="7FE027C8">
      <w:start w:val="1"/>
      <w:numFmt w:val="bullet"/>
      <w:lvlText w:val="o"/>
      <w:lvlJc w:val="left"/>
      <w:pPr>
        <w:ind w:left="5760" w:hanging="360"/>
      </w:pPr>
    </w:lvl>
    <w:lvl w:ilvl="8" w:tplc="7B841DB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3153017"/>
    <w:multiLevelType w:val="hybridMultilevel"/>
    <w:tmpl w:val="47FE5508"/>
    <w:lvl w:ilvl="0" w:tplc="657A98F0">
      <w:start w:val="1"/>
      <w:numFmt w:val="decimal"/>
      <w:lvlText w:val="%1."/>
      <w:lvlJc w:val="left"/>
      <w:pPr>
        <w:ind w:left="720" w:hanging="360"/>
      </w:pPr>
    </w:lvl>
    <w:lvl w:ilvl="1" w:tplc="9FF29CF2">
      <w:start w:val="1"/>
      <w:numFmt w:val="lowerLetter"/>
      <w:lvlText w:val="%2."/>
      <w:lvlJc w:val="left"/>
      <w:pPr>
        <w:ind w:left="1440" w:hanging="360"/>
      </w:pPr>
    </w:lvl>
    <w:lvl w:ilvl="2" w:tplc="9D740EE8">
      <w:start w:val="1"/>
      <w:numFmt w:val="lowerRoman"/>
      <w:lvlText w:val="%3."/>
      <w:lvlJc w:val="left"/>
      <w:pPr>
        <w:ind w:left="2160" w:hanging="360"/>
      </w:pPr>
    </w:lvl>
    <w:lvl w:ilvl="3" w:tplc="4A425D18">
      <w:start w:val="1"/>
      <w:numFmt w:val="decimal"/>
      <w:lvlText w:val="%4."/>
      <w:lvlJc w:val="left"/>
      <w:pPr>
        <w:ind w:left="2880" w:hanging="360"/>
      </w:pPr>
    </w:lvl>
    <w:lvl w:ilvl="4" w:tplc="C84E0A20">
      <w:start w:val="1"/>
      <w:numFmt w:val="lowerLetter"/>
      <w:lvlText w:val="%5."/>
      <w:lvlJc w:val="left"/>
      <w:pPr>
        <w:ind w:left="3600" w:hanging="360"/>
      </w:pPr>
    </w:lvl>
    <w:lvl w:ilvl="5" w:tplc="C4988ABC">
      <w:start w:val="1"/>
      <w:numFmt w:val="lowerRoman"/>
      <w:lvlText w:val="%6."/>
      <w:lvlJc w:val="left"/>
      <w:pPr>
        <w:ind w:left="4320" w:hanging="360"/>
      </w:pPr>
    </w:lvl>
    <w:lvl w:ilvl="6" w:tplc="E188C7AE">
      <w:start w:val="1"/>
      <w:numFmt w:val="decimal"/>
      <w:lvlText w:val="%7."/>
      <w:lvlJc w:val="left"/>
      <w:pPr>
        <w:ind w:left="5040" w:hanging="360"/>
      </w:pPr>
    </w:lvl>
    <w:lvl w:ilvl="7" w:tplc="E5625D02">
      <w:start w:val="1"/>
      <w:numFmt w:val="lowerLetter"/>
      <w:lvlText w:val="%8."/>
      <w:lvlJc w:val="left"/>
      <w:pPr>
        <w:ind w:left="5760" w:hanging="360"/>
      </w:pPr>
    </w:lvl>
    <w:lvl w:ilvl="8" w:tplc="7BFE4F52">
      <w:start w:val="1"/>
      <w:numFmt w:val="lowerRoman"/>
      <w:lvlText w:val="%9."/>
      <w:lvlJc w:val="left"/>
      <w:pPr>
        <w:ind w:left="6480" w:hanging="360"/>
      </w:pPr>
    </w:lvl>
  </w:abstractNum>
  <w:num w:numId="1" w16cid:durableId="2112704063">
    <w:abstractNumId w:val="0"/>
  </w:num>
  <w:num w:numId="2" w16cid:durableId="84889310">
    <w:abstractNumId w:val="1"/>
    <w:lvlOverride w:ilvl="0">
      <w:startOverride w:val="1"/>
    </w:lvlOverride>
  </w:num>
  <w:num w:numId="3" w16cid:durableId="956333773">
    <w:abstractNumId w:val="1"/>
    <w:lvlOverride w:ilvl="1">
      <w:startOverride w:val="1"/>
    </w:lvlOverride>
  </w:num>
  <w:num w:numId="4" w16cid:durableId="291635771">
    <w:abstractNumId w:val="1"/>
    <w:lvlOverride w:ilvl="0">
      <w:startOverride w:val="1"/>
    </w:lvlOverride>
  </w:num>
  <w:num w:numId="5" w16cid:durableId="1652367752">
    <w:abstractNumId w:val="0"/>
  </w:num>
  <w:num w:numId="6" w16cid:durableId="299652836">
    <w:abstractNumId w:val="0"/>
  </w:num>
  <w:num w:numId="7" w16cid:durableId="836386824">
    <w:abstractNumId w:val="0"/>
  </w:num>
  <w:num w:numId="8" w16cid:durableId="736320392">
    <w:abstractNumId w:val="1"/>
    <w:lvlOverride w:ilvl="0">
      <w:startOverride w:val="1"/>
    </w:lvlOverride>
  </w:num>
  <w:num w:numId="9" w16cid:durableId="707994579">
    <w:abstractNumId w:val="0"/>
  </w:num>
  <w:num w:numId="10" w16cid:durableId="709501265">
    <w:abstractNumId w:val="1"/>
    <w:lvlOverride w:ilvl="0">
      <w:startOverride w:val="1"/>
    </w:lvlOverride>
  </w:num>
  <w:num w:numId="11" w16cid:durableId="759330983">
    <w:abstractNumId w:val="1"/>
    <w:lvlOverride w:ilvl="0">
      <w:startOverride w:val="1"/>
    </w:lvlOverride>
  </w:num>
  <w:num w:numId="12" w16cid:durableId="2144031505">
    <w:abstractNumId w:val="1"/>
    <w:lvlOverride w:ilvl="0">
      <w:startOverride w:val="1"/>
    </w:lvlOverride>
  </w:num>
  <w:num w:numId="13" w16cid:durableId="1584677718">
    <w:abstractNumId w:val="0"/>
  </w:num>
  <w:num w:numId="14" w16cid:durableId="146881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77E"/>
    <w:rsid w:val="0072277E"/>
    <w:rsid w:val="00912DB0"/>
    <w:rsid w:val="009D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884E"/>
  <w15:docId w15:val="{9D8CB80E-8CEB-42EC-90ED-2F960775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1859</Words>
  <Characters>10597</Characters>
  <Application>Microsoft Office Word</Application>
  <DocSecurity>0</DocSecurity>
  <Lines>88</Lines>
  <Paragraphs>24</Paragraphs>
  <ScaleCrop>false</ScaleCrop>
  <Company/>
  <LinksUpToDate>false</LinksUpToDate>
  <CharactersWithSpaces>12432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المبرمج إدخال الدرجات</dc:title>
  <dc:description>Claude Docs node/56a1bc65-5082@10 docx-w6</dc:description>
  <cp:lastModifiedBy>Talal Ali</cp:lastModifiedBy>
  <cp:revision>11</cp:revision>
  <dcterms:created xsi:type="dcterms:W3CDTF">2026-10-05T08:43:00Z</dcterms:created>
  <dcterms:modified xsi:type="dcterms:W3CDTF">2026-10-05T08:44:00Z</dcterms:modified>
</cp:coreProperties>
</file>