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dy4ch936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MoSCoW-приоритизация функций MVP «ЖильеGO»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qgx1xhwnu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📍 Критерии приоритизации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Критичность для бизнеса</w:t>
      </w:r>
      <w:r w:rsidDel="00000000" w:rsidR="00000000" w:rsidRPr="00000000">
        <w:rPr>
          <w:rtl w:val="0"/>
        </w:rPr>
        <w:t xml:space="preserve">: без этого продукт не может функционировать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Ценность для пользователя</w:t>
      </w:r>
      <w:r w:rsidDel="00000000" w:rsidR="00000000" w:rsidRPr="00000000">
        <w:rPr>
          <w:rtl w:val="0"/>
        </w:rPr>
        <w:t xml:space="preserve">: насколько функция важна для основного сценария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Техническая сложность</w:t>
      </w:r>
      <w:r w:rsidDel="00000000" w:rsidR="00000000" w:rsidRPr="00000000">
        <w:rPr>
          <w:rtl w:val="0"/>
        </w:rPr>
        <w:t xml:space="preserve">: время и ресурсы на реализацию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: блокирует ли другие функции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w47hz4jwj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🔴 MUST HAVE (Обязательно в MVP)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Без этих функций продукт не может быть запущен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k8fys604p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Пользовательский функционал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Регистрация/авторизация через Telegram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Базовая аутентификация пользователей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Сохранение профиля в БД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Поиск квартир с базовыми фильтрами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Город (Астана, Алматы, Шымкент)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Район (динамический список)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Класс жилья (Комфорт/Бизнес/Премиум)</w:t>
      </w:r>
    </w:p>
    <w:p w:rsidR="00000000" w:rsidDel="00000000" w:rsidP="00000000" w:rsidRDefault="00000000" w:rsidRPr="00000000" w14:paraId="0000001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комнат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Просмотр карточек квартир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Фотографии (минимум 1-3)</w:t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 и основные характеристики</w:t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Цена за сутки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Кнопка «Забронировать»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Процесс бронирования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Выбор дат заезда/выезда</w:t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Расчет итоговой стоимости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брони в статусе "pending"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Интеграция с Kaspi (базовая)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Генерация ссылки на оплату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Обработка webhook о статусе платежа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Изменение статуса брони после оплаты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Получение деталей после оплаты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Код домофона/ключи (зашифровано в БД)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Контакт администратора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nxl8oihqe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Административный функционал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Добавление квартир через бота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Ввод основных данных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Загрузка фото (URL или файлы)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Установка цены и статуса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Управление статусами квартир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Свободна → Забронирована → Занята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изменение при бронировании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Базовая статистика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бронирований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Общий доход за период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l7sic3m17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🟡 SHOULD HAVE (Желательно в MVP)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Значительно улучшают продукт, но можно запустить без них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9ud30xn5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Пользовательский функционал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WhatsApp бот</w:t>
      </w:r>
      <w:r w:rsidDel="00000000" w:rsidR="00000000" w:rsidRPr="00000000">
        <w:rPr>
          <w:rtl w:val="0"/>
        </w:rPr>
        <w:t xml:space="preserve"> (параллельно с Telegram)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Дублирование основного функционала</w:t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Синхронизация состояний между каналами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История бронирований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прошлых броней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 текущих броней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Базовая система отзывов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Оценка 1-5 звезд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Текстовый комментарий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среднего рейтинга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Уведомления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Подтверждение брони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Напоминание о заезде за день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Запрос отзыва после выезда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Отмена бронирования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Кнопка отмены до заезда</w:t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Правила возврата средств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i7k5x39j9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Административный функционал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Расширенная статистика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Доход по квартирам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Коэффициент загрузки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ТОП-5 квартир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Управление ценами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Изменение цены через бота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Экспорт данных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Выгрузка статистики в CSV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Отчеты за период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jj442pjbv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🟢 COULD HAVE (Было бы хорошо)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Nice-to-have функции, которые можно добавить позже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917wtkp1q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Пользовательский функционал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Расширенные фильтры поиска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Ценовой диапазон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Удобства (Wi-Fi, парковка, etc.)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Близость к метро/достопримечательностям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Избранное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Сохранение понравившихся квартир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Уведомления о снижении цены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Фото в отзывах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Загрузка до 3 фото к отзыву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Модерация фотоконтента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Календарь доступности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Визуальное отображение занятых дат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Быстрый выбор свободных периодов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Групповые бронирования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Бронь нескольких квартир одновременно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Специальные цены для групп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jrir6s7rx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Административный функционал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b w:val="1"/>
          <w:rtl w:val="0"/>
        </w:rPr>
        <w:t xml:space="preserve">Управление несколькими админами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Роли и права доступа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Суперадмин функционал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Автоматические рекомендации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Советы по оптимизации цены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Алерты при низкой загрузке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A/B тестирование цен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Эксперименты с ценообразованием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Аналитика конверсии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Интеграция с календарями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Синхронизация с Google Calendar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iCal экспорт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d8qy8iir3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⛔ WON'T HAVE (Не будет в MVP)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Функции, которые точно не войдут в первую версию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th8s9iv3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Исключено из MVP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Мобильное приложение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 отдельной разработки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Боты покрывают базовые потребности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Оплата криптовалютой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Низкий спрос в целевой аудитории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Сложность интеграции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AI-рекомендации квартир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 накопления данных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Высокая техническая сложность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Видео-туры по квартирам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Большой объем контента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 отдельной инфраструктуры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Страхование бронирований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 партнерства со страховыми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Сложное юридическое оформление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Программа лояльности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 проработанной экономики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 критично для старта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Чат с арендодателем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Усложняет модерацию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Может обойти платформу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Динамическое ценообразование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Требует ML-моделей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Нужна история данных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zv6mv1j7k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📊 Метрики успеха MVP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8aw1clzd2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Обязательные метрики (Must Have)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Конверсия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поиск → бронирование → оплата &gt; 5%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Успешных бронирований</w:t>
      </w:r>
      <w:r w:rsidDel="00000000" w:rsidR="00000000" w:rsidRPr="00000000">
        <w:rPr>
          <w:rtl w:val="0"/>
        </w:rPr>
        <w:t xml:space="preserve">: минимум 50 в первый месяц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Работоспособность оплаты</w:t>
      </w:r>
      <w:r w:rsidDel="00000000" w:rsidR="00000000" w:rsidRPr="00000000">
        <w:rPr>
          <w:rtl w:val="0"/>
        </w:rPr>
        <w:t xml:space="preserve">: 99% uptime Kaspi интеграции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bc7nw2ty9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Желательные метрики (Should Have)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Повторные бронирования</w:t>
      </w:r>
      <w:r w:rsidDel="00000000" w:rsidR="00000000" w:rsidRPr="00000000">
        <w:rPr>
          <w:rtl w:val="0"/>
        </w:rPr>
        <w:t xml:space="preserve">: &gt; 20% пользователей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рейтинг</w:t>
      </w:r>
      <w:r w:rsidDel="00000000" w:rsidR="00000000" w:rsidRPr="00000000">
        <w:rPr>
          <w:rtl w:val="0"/>
        </w:rPr>
        <w:t xml:space="preserve">: &gt; 4.0 звезд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Время отклика бота</w:t>
      </w:r>
      <w:r w:rsidDel="00000000" w:rsidR="00000000" w:rsidRPr="00000000">
        <w:rPr>
          <w:rtl w:val="0"/>
        </w:rPr>
        <w:t xml:space="preserve">: &lt; 2 секунд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sw3utk7lf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Дополнительные метрики (Could Have)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</w:t>
      </w:r>
      <w:r w:rsidDel="00000000" w:rsidR="00000000" w:rsidRPr="00000000">
        <w:rPr>
          <w:rtl w:val="0"/>
        </w:rPr>
        <w:t xml:space="preserve"> (Customer Acquisition Cost): &lt; 2000 тенге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</w:t>
      </w:r>
      <w:r w:rsidDel="00000000" w:rsidR="00000000" w:rsidRPr="00000000">
        <w:rPr>
          <w:rtl w:val="0"/>
        </w:rPr>
        <w:t xml:space="preserve"> (Lifetime Value): &gt; 10000 тенге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NPS</w:t>
      </w:r>
      <w:r w:rsidDel="00000000" w:rsidR="00000000" w:rsidRPr="00000000">
        <w:rPr>
          <w:rtl w:val="0"/>
        </w:rPr>
        <w:t xml:space="preserve"> (Net Promoter Score): &gt; 40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42oxuwz60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🚀 План запуска MVP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v0qvt56sz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1 (2 недели): Must Have - Core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Завершить Kaspi интеграцию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Внедрить шифрование данных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Протестировать основной флоу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rnbndj54c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2 (2 недели): Must Have - Polish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Исправить критические баги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обработку ошибок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Подготовить инфраструктуру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1gizq0mmj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3 (2 недели): Should Have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Запустить WhatsApp бота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уведомления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Расширить статистику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2hl5afbiv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Post-MVP (1-3 месяца): Could Have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Анализ обратной связи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Приоритизация новых функций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Итеративное развитие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cvnnepmvpj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Чек-лист готовности к запуску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Технический минимум: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Kaspi оплата работает в production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Данные зашифрованы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Есть мониторинг и алерты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Протестированы критические сценарии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 минимум: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Договор с минимум 20 квартирами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Юридические документы готовы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Служба поддержки настроена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Маркетинговые материалы подготовлены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Операционный минимум: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Процедуры для админов описаны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Есть план disaster recovery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Определены SLA для поддержки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Подготовлены шаблоны ответов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составил детальную MoSCoW-матрицу для MVP «ЖильеGO». Ключевые выводы: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cfv1yc6k1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🔑 Главные инсайты: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Критический путь для запуска (Must Have):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Базовый поиск и бронирование уже реализованы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Блокер</w:t>
      </w:r>
      <w:r w:rsidDel="00000000" w:rsidR="00000000" w:rsidRPr="00000000">
        <w:rPr>
          <w:rtl w:val="0"/>
        </w:rPr>
        <w:t xml:space="preserve">: Kaspi интеграция (только заглушка)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Риск</w:t>
      </w:r>
      <w:r w:rsidDel="00000000" w:rsidR="00000000" w:rsidRPr="00000000">
        <w:rPr>
          <w:rtl w:val="0"/>
        </w:rPr>
        <w:t xml:space="preserve">: Безопасность данных (коды не зашифрованы)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Что можно отложить: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WhatsApp бот (есть Telegram - достаточно для старта)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Расширенная аналитика (базовая статистика есть)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Фото в отзывах (текстовые отзывы достаточны)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Рекомендуемый план действий: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1-2: Критические исправления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Завершить реальную Kaspi интеграцию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Внедрить шифрование для кодов доступа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подписи для webhook'ов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3-4: Стабилизация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Тестирование полного цикла бронирования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Исправление багов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production окружения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5-6: Soft Launch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Пилот с 10-20 квартирами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обратной связи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Доработка по результатам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 MVP: Quick Wins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Уведомления (повышают retention)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Отмена брони (снижает негатив)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экспорт (важно для админов)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 помочь с детализацией любого блока или созданием технических требований для конкретных функций!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