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2sn5p54w81ip" w:id="0"/>
      <w:bookmarkEnd w:id="0"/>
      <w:r w:rsidDel="00000000" w:rsidR="00000000" w:rsidRPr="00000000">
        <w:rPr>
          <w:rtl w:val="0"/>
        </w:rPr>
        <w:t xml:space="preserve">Registration - Design Doc</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b w:val="1"/>
          <w:rtl w:val="0"/>
        </w:rPr>
        <w:t xml:space="preserve">Status:</w:t>
      </w:r>
      <w:r w:rsidDel="00000000" w:rsidR="00000000" w:rsidRPr="00000000">
        <w:rPr>
          <w:rtl w:val="0"/>
        </w:rPr>
        <w:t xml:space="preserve"> Under review</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Created:</w:t>
      </w:r>
      <w:r w:rsidDel="00000000" w:rsidR="00000000" w:rsidRPr="00000000">
        <w:rPr>
          <w:rtl w:val="0"/>
        </w:rPr>
        <w:t xml:space="preserve"> Nov 03, 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Last Updated:</w:t>
      </w:r>
      <w:r w:rsidDel="00000000" w:rsidR="00000000" w:rsidRPr="00000000">
        <w:rPr>
          <w:rtl w:val="0"/>
        </w:rPr>
        <w:t xml:space="preserve"> Nov 08, 2022</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Authors: </w:t>
      </w:r>
      <w:r w:rsidDel="00000000" w:rsidR="00000000" w:rsidRPr="00000000">
        <w:rPr>
          <w:rtl w:val="0"/>
        </w:rPr>
        <w:t xml:space="preserve">Ana Levit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Approvers</w:t>
      </w:r>
      <w:r w:rsidDel="00000000" w:rsidR="00000000" w:rsidRPr="00000000">
        <w:rPr>
          <w:rtl w:val="0"/>
        </w:rPr>
        <w:t xml:space="preserve"> ([✔] for LGTM)</w:t>
      </w:r>
      <w:r w:rsidDel="00000000" w:rsidR="00000000" w:rsidRPr="00000000">
        <w:rPr>
          <w:b w:val="1"/>
          <w:rtl w:val="0"/>
        </w:rPr>
        <w:t xml:space="preserve">:</w:t>
      </w:r>
      <w:r w:rsidDel="00000000" w:rsidR="00000000" w:rsidRPr="00000000">
        <w:rPr>
          <w:rtl w:val="0"/>
        </w:rPr>
        <w:t xml:space="preserve"> ldap</w:t>
      </w:r>
      <w:r w:rsidDel="00000000" w:rsidR="00000000" w:rsidRPr="00000000">
        <w:rPr>
          <w:rtl w:val="0"/>
        </w:rPr>
        <w:t xml:space="preserve">@</w:t>
      </w:r>
      <w:r w:rsidDel="00000000" w:rsidR="00000000" w:rsidRPr="00000000">
        <w:rPr>
          <w:rtl w:val="0"/>
        </w:rPr>
        <w:t xml:space="preserve"> (DEV) []</w:t>
      </w:r>
      <w:r w:rsidDel="00000000" w:rsidR="00000000" w:rsidRPr="00000000">
        <w:rPr>
          <w:rtl w:val="0"/>
        </w:rPr>
        <w:t xml:space="preserve">, ldap@</w:t>
      </w:r>
      <w:r w:rsidDel="00000000" w:rsidR="00000000" w:rsidRPr="00000000">
        <w:rPr>
          <w:rtl w:val="0"/>
        </w:rPr>
        <w:t xml:space="preserve"> (</w:t>
      </w:r>
      <w:hyperlink r:id="rId6">
        <w:r w:rsidDel="00000000" w:rsidR="00000000" w:rsidRPr="00000000">
          <w:rPr>
            <w:color w:val="1155cc"/>
            <w:u w:val="single"/>
            <w:rtl w:val="0"/>
          </w:rPr>
          <w:t xml:space="preserve">SRE</w:t>
        </w:r>
      </w:hyperlink>
      <w:r w:rsidDel="00000000" w:rsidR="00000000" w:rsidRPr="00000000">
        <w:rPr>
          <w:rtl w:val="0"/>
        </w:rPr>
        <w:t xml:space="preserve">)[], [optional] ldap@</w:t>
      </w:r>
      <w:r w:rsidDel="00000000" w:rsidR="00000000" w:rsidRPr="00000000">
        <w:rPr>
          <w:rtl w:val="0"/>
        </w:rPr>
        <w:t xml:space="preserve"> ($PARTNERTEAM)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Additional Links</w:t>
      </w:r>
      <w:r w:rsidDel="00000000" w:rsidR="00000000" w:rsidRPr="00000000">
        <w:rPr>
          <w:rtl w:val="0"/>
        </w:rPr>
        <w:t xml:space="preserve">: [ </w:t>
      </w:r>
      <w:hyperlink r:id="rId7">
        <w:r w:rsidDel="00000000" w:rsidR="00000000" w:rsidRPr="00000000">
          <w:rPr>
            <w:color w:val="0000ee"/>
            <w:u w:val="single"/>
            <w:shd w:fill="auto" w:val="clear"/>
            <w:rtl w:val="0"/>
          </w:rPr>
          <w:t xml:space="preserve">Shared Doc req d.pdf</w:t>
        </w:r>
      </w:hyperlink>
      <w:r w:rsidDel="00000000" w:rsidR="00000000" w:rsidRPr="00000000">
        <w:rPr>
          <w:rtl w:val="0"/>
        </w:rPr>
        <w:t xml:space="preserve">, </w:t>
      </w:r>
      <w:hyperlink r:id="rId8">
        <w:r w:rsidDel="00000000" w:rsidR="00000000" w:rsidRPr="00000000">
          <w:rPr>
            <w:color w:val="0000ee"/>
            <w:u w:val="single"/>
            <w:shd w:fill="auto" w:val="clear"/>
            <w:rtl w:val="0"/>
          </w:rPr>
          <w:t xml:space="preserve">Shared Documents - Design Doc</w:t>
        </w:r>
      </w:hyperlink>
      <w:r w:rsidDel="00000000" w:rsidR="00000000" w:rsidRPr="00000000">
        <w:rPr>
          <w:rtl w:val="0"/>
        </w:rPr>
        <w:t xml:space="preserve">]</w:t>
      </w:r>
      <w:r w:rsidDel="00000000" w:rsidR="00000000" w:rsidRPr="00000000">
        <w:rPr>
          <w:rtl w:val="0"/>
        </w:rPr>
      </w:r>
    </w:p>
    <w:bookmarkStart w:colFirst="0" w:colLast="0" w:name="d8gezjlerzni" w:id="1"/>
    <w:bookmarkEnd w:id="1"/>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w7js1dvs0u0" w:id="2"/>
      <w:bookmarkEnd w:id="2"/>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Our application allows document sharing and granting permissions to users. We would also like to give each user access to their existing documents. Therefore, we want to identify the user. We want every user of the application to be registered.</w:t>
      </w:r>
    </w:p>
    <w:p w:rsidR="00000000" w:rsidDel="00000000" w:rsidP="00000000" w:rsidRDefault="00000000" w:rsidRPr="00000000" w14:paraId="0000000B">
      <w:pPr>
        <w:rPr/>
      </w:pPr>
      <w:r w:rsidDel="00000000" w:rsidR="00000000" w:rsidRPr="00000000">
        <w:rPr>
          <w:rtl w:val="0"/>
        </w:rPr>
        <w:t xml:space="preserve">In this document we will present the registration feature design.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More documentation:</w:t>
      </w:r>
      <w:r w:rsidDel="00000000" w:rsidR="00000000" w:rsidRPr="00000000">
        <w:rPr>
          <w:rtl w:val="0"/>
        </w:rPr>
      </w:r>
    </w:p>
    <w:p w:rsidR="00000000" w:rsidDel="00000000" w:rsidP="00000000" w:rsidRDefault="00000000" w:rsidRPr="00000000" w14:paraId="0000000E">
      <w:pPr>
        <w:numPr>
          <w:ilvl w:val="0"/>
          <w:numId w:val="3"/>
        </w:numPr>
        <w:ind w:left="720" w:hanging="360"/>
        <w:rPr/>
      </w:pPr>
      <w:hyperlink r:id="rId9">
        <w:r w:rsidDel="00000000" w:rsidR="00000000" w:rsidRPr="00000000">
          <w:rPr>
            <w:color w:val="0000ee"/>
            <w:u w:val="single"/>
            <w:shd w:fill="auto" w:val="clear"/>
            <w:rtl w:val="0"/>
          </w:rPr>
          <w:t xml:space="preserve">REQUIREMENTS - Registration</w:t>
        </w:r>
      </w:hyperlink>
      <w:r w:rsidDel="00000000" w:rsidR="00000000" w:rsidRPr="00000000">
        <w:rPr>
          <w:rtl w:val="0"/>
        </w:rPr>
      </w:r>
    </w:p>
    <w:p w:rsidR="00000000" w:rsidDel="00000000" w:rsidP="00000000" w:rsidRDefault="00000000" w:rsidRPr="00000000" w14:paraId="0000000F">
      <w:pPr>
        <w:numPr>
          <w:ilvl w:val="0"/>
          <w:numId w:val="4"/>
        </w:numPr>
        <w:ind w:left="720" w:hanging="360"/>
        <w:rPr/>
      </w:pPr>
      <w:hyperlink r:id="rId10">
        <w:r w:rsidDel="00000000" w:rsidR="00000000" w:rsidRPr="00000000">
          <w:rPr>
            <w:color w:val="0000ee"/>
            <w:u w:val="single"/>
            <w:shd w:fill="auto" w:val="clear"/>
            <w:rtl w:val="0"/>
          </w:rPr>
          <w:t xml:space="preserve">User Story - registration </w:t>
        </w:r>
      </w:hyperlink>
      <w:r w:rsidDel="00000000" w:rsidR="00000000" w:rsidRPr="00000000">
        <w:rPr>
          <w:rtl w:val="0"/>
        </w:rPr>
      </w:r>
    </w:p>
    <w:p w:rsidR="00000000" w:rsidDel="00000000" w:rsidP="00000000" w:rsidRDefault="00000000" w:rsidRPr="00000000" w14:paraId="00000010">
      <w:pPr>
        <w:numPr>
          <w:ilvl w:val="0"/>
          <w:numId w:val="4"/>
        </w:numPr>
        <w:ind w:left="720" w:hanging="360"/>
        <w:rPr/>
      </w:pPr>
      <w:hyperlink r:id="rId11">
        <w:r w:rsidDel="00000000" w:rsidR="00000000" w:rsidRPr="00000000">
          <w:rPr>
            <w:color w:val="0000ee"/>
            <w:u w:val="single"/>
            <w:shd w:fill="auto" w:val="clear"/>
            <w:rtl w:val="0"/>
          </w:rPr>
          <w:t xml:space="preserve">User Journey - registration</w:t>
        </w:r>
      </w:hyperlink>
      <w:r w:rsidDel="00000000" w:rsidR="00000000" w:rsidRPr="00000000">
        <w:rPr>
          <w:rtl w:val="0"/>
        </w:rPr>
      </w:r>
    </w:p>
    <w:p w:rsidR="00000000" w:rsidDel="00000000" w:rsidP="00000000" w:rsidRDefault="00000000" w:rsidRPr="00000000" w14:paraId="00000011">
      <w:pPr>
        <w:numPr>
          <w:ilvl w:val="0"/>
          <w:numId w:val="4"/>
        </w:numPr>
        <w:ind w:left="720" w:hanging="360"/>
        <w:rPr/>
      </w:pPr>
      <w:hyperlink r:id="rId12">
        <w:r w:rsidDel="00000000" w:rsidR="00000000" w:rsidRPr="00000000">
          <w:rPr>
            <w:color w:val="0000ee"/>
            <w:u w:val="single"/>
            <w:shd w:fill="auto" w:val="clear"/>
            <w:rtl w:val="0"/>
          </w:rPr>
          <w:t xml:space="preserve">Use Cases - registration</w:t>
        </w:r>
      </w:hyperlink>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bookmarkStart w:colFirst="0" w:colLast="0" w:name="qnkc8yti5895" w:id="3"/>
    <w:bookmarkEnd w:id="3"/>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9tugorswunz" w:id="4"/>
      <w:bookmarkEnd w:id="4"/>
      <w:r w:rsidDel="00000000" w:rsidR="00000000" w:rsidRPr="00000000">
        <w:rPr>
          <w:rtl w:val="0"/>
        </w:rPr>
        <w:t xml:space="preserve">Objective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should support the following key requirements:</w:t>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input fields: “name”, “email” and “password” are required.</w:t>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The input fields: "name", "email" and "password" need to be validated.</w:t>
      </w:r>
    </w:p>
    <w:p w:rsidR="00000000" w:rsidDel="00000000" w:rsidP="00000000" w:rsidRDefault="00000000" w:rsidRPr="00000000" w14:paraId="00000018">
      <w:pPr>
        <w:numPr>
          <w:ilvl w:val="0"/>
          <w:numId w:val="2"/>
        </w:numPr>
        <w:ind w:left="720" w:hanging="360"/>
        <w:rPr/>
      </w:pPr>
      <w:r w:rsidDel="00000000" w:rsidR="00000000" w:rsidRPr="00000000">
        <w:rPr>
          <w:rtl w:val="0"/>
        </w:rPr>
        <w:t xml:space="preserve">A new user can register with a unique email only.</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fs0gde4zi1mm" w:id="5"/>
    <w:bookmarkEnd w:id="5"/>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comeml0waz3"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Basic classes:</w:t>
      </w:r>
    </w:p>
    <w:p w:rsidR="00000000" w:rsidDel="00000000" w:rsidP="00000000" w:rsidRDefault="00000000" w:rsidRPr="00000000" w14:paraId="0000001C">
      <w:pPr>
        <w:numPr>
          <w:ilvl w:val="1"/>
          <w:numId w:val="1"/>
        </w:numPr>
        <w:ind w:left="1440" w:hanging="360"/>
        <w:rPr/>
      </w:pPr>
      <w:r w:rsidDel="00000000" w:rsidR="00000000" w:rsidRPr="00000000">
        <w:rPr>
          <w:rtl w:val="0"/>
        </w:rPr>
        <w:t xml:space="preserve">AuthenticationController - Validates input fields and controls AuthenticationService.</w:t>
      </w:r>
    </w:p>
    <w:p w:rsidR="00000000" w:rsidDel="00000000" w:rsidP="00000000" w:rsidRDefault="00000000" w:rsidRPr="00000000" w14:paraId="0000001D">
      <w:pPr>
        <w:numPr>
          <w:ilvl w:val="1"/>
          <w:numId w:val="1"/>
        </w:numPr>
        <w:ind w:left="1440" w:hanging="360"/>
        <w:rPr/>
      </w:pPr>
      <w:r w:rsidDel="00000000" w:rsidR="00000000" w:rsidRPr="00000000">
        <w:rPr>
          <w:rtl w:val="0"/>
        </w:rPr>
        <w:t xml:space="preserve">AuthenticationService - Responsible for checking if the email address already exists in the system. Creates a new user using the input fields.</w:t>
      </w:r>
    </w:p>
    <w:p w:rsidR="00000000" w:rsidDel="00000000" w:rsidP="00000000" w:rsidRDefault="00000000" w:rsidRPr="00000000" w14:paraId="0000001E">
      <w:pPr>
        <w:numPr>
          <w:ilvl w:val="1"/>
          <w:numId w:val="1"/>
        </w:numPr>
        <w:ind w:left="1440" w:hanging="360"/>
        <w:rPr/>
      </w:pPr>
      <w:r w:rsidDel="00000000" w:rsidR="00000000" w:rsidRPr="00000000">
        <w:rPr>
          <w:rtl w:val="0"/>
        </w:rPr>
        <w:t xml:space="preserve">UserRepository - Responsible for saving and reading users from the database.</w:t>
      </w:r>
    </w:p>
    <w:p w:rsidR="00000000" w:rsidDel="00000000" w:rsidP="00000000" w:rsidRDefault="00000000" w:rsidRPr="00000000" w14:paraId="0000001F">
      <w:pPr>
        <w:numPr>
          <w:ilvl w:val="1"/>
          <w:numId w:val="1"/>
        </w:numPr>
        <w:ind w:left="1440" w:hanging="360"/>
        <w:rPr/>
      </w:pPr>
      <w:r w:rsidDel="00000000" w:rsidR="00000000" w:rsidRPr="00000000">
        <w:rPr>
          <w:rtl w:val="0"/>
        </w:rPr>
        <w:t xml:space="preserve">User - Holds user data.</w:t>
      </w:r>
    </w:p>
    <w:p w:rsidR="00000000" w:rsidDel="00000000" w:rsidP="00000000" w:rsidRDefault="00000000" w:rsidRPr="00000000" w14:paraId="00000020">
      <w:pPr>
        <w:ind w:left="1440" w:firstLine="0"/>
        <w:rPr/>
      </w:pPr>
      <w:r w:rsidDel="00000000" w:rsidR="00000000" w:rsidRPr="00000000">
        <w:rPr>
          <w:rtl w:val="0"/>
        </w:rPr>
      </w:r>
    </w:p>
    <w:bookmarkStart w:colFirst="0" w:colLast="0" w:name="7pulcoubzapb" w:id="7"/>
    <w:bookmarkEnd w:id="7"/>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jvvazgm1vl5" w:id="8"/>
      <w:bookmarkEnd w:id="8"/>
      <w:r w:rsidDel="00000000" w:rsidR="00000000" w:rsidRPr="00000000">
        <w:rPr>
          <w:rtl w:val="0"/>
        </w:rPr>
        <w:t xml:space="preserve">Alternative Solutions</w:t>
      </w:r>
    </w:p>
    <w:p w:rsidR="00000000" w:rsidDel="00000000" w:rsidP="00000000" w:rsidRDefault="00000000" w:rsidRPr="00000000" w14:paraId="00000022">
      <w:pPr>
        <w:rPr/>
      </w:pPr>
      <w:r w:rsidDel="00000000" w:rsidR="00000000" w:rsidRPr="00000000">
        <w:rPr>
          <w:rtl w:val="0"/>
        </w:rPr>
        <w:t xml:space="preserve">There are two registration methods that we will focus on:</w:t>
      </w:r>
      <w:r w:rsidDel="00000000" w:rsidR="00000000" w:rsidRPr="00000000">
        <w:rPr>
          <w:rtl w:val="0"/>
        </w:rPr>
      </w:r>
    </w:p>
    <w:p w:rsidR="00000000" w:rsidDel="00000000" w:rsidP="00000000" w:rsidRDefault="00000000" w:rsidRPr="00000000" w14:paraId="00000023">
      <w:pPr>
        <w:numPr>
          <w:ilvl w:val="0"/>
          <w:numId w:val="5"/>
        </w:numPr>
        <w:ind w:left="720" w:hanging="360"/>
        <w:rPr/>
      </w:pPr>
      <w:r w:rsidDel="00000000" w:rsidR="00000000" w:rsidRPr="00000000">
        <w:rPr>
          <w:rtl w:val="0"/>
        </w:rPr>
        <w:t xml:space="preserve">Registration using email and password - A user is required to open an account by typing an email and password in order to use the application.</w:t>
      </w:r>
    </w:p>
    <w:p w:rsidR="00000000" w:rsidDel="00000000" w:rsidP="00000000" w:rsidRDefault="00000000" w:rsidRPr="00000000" w14:paraId="00000024">
      <w:pPr>
        <w:numPr>
          <w:ilvl w:val="0"/>
          <w:numId w:val="5"/>
        </w:numPr>
        <w:ind w:left="720" w:hanging="360"/>
        <w:rPr/>
      </w:pPr>
      <w:r w:rsidDel="00000000" w:rsidR="00000000" w:rsidRPr="00000000">
        <w:rPr>
          <w:rtl w:val="0"/>
        </w:rPr>
        <w:t xml:space="preserve">Registration using external services (e.g. via Google / Facebook…) - A user can register for the application by using an existing Google / Facebook account.</w:t>
      </w:r>
    </w:p>
    <w:p w:rsidR="00000000" w:rsidDel="00000000" w:rsidP="00000000" w:rsidRDefault="00000000" w:rsidRPr="00000000" w14:paraId="00000025">
      <w:pPr>
        <w:pageBreakBefore w:val="0"/>
        <w:rPr>
          <w:highlight w:val="yellow"/>
        </w:rPr>
      </w:pPr>
      <w:r w:rsidDel="00000000" w:rsidR="00000000" w:rsidRPr="00000000">
        <w:rPr>
          <w:rtl w:val="0"/>
        </w:rPr>
      </w:r>
    </w:p>
    <w:p w:rsidR="00000000" w:rsidDel="00000000" w:rsidP="00000000" w:rsidRDefault="00000000" w:rsidRPr="00000000" w14:paraId="00000026">
      <w:pPr>
        <w:pageBreakBefore w:val="0"/>
        <w:rPr>
          <w:highlight w:val="yello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rPr>
                <w:b w:val="1"/>
                <w:highlight w:val="yellow"/>
              </w:rPr>
            </w:pPr>
            <w:r w:rsidDel="00000000" w:rsidR="00000000" w:rsidRPr="00000000">
              <w:rPr>
                <w:b w:val="1"/>
                <w:rtl w:val="0"/>
              </w:rPr>
              <w:t xml:space="preserve">Registration with email and password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b w:val="1"/>
                <w:highlight w:val="yellow"/>
              </w:rPr>
            </w:pPr>
            <w:r w:rsidDel="00000000" w:rsidR="00000000" w:rsidRPr="00000000">
              <w:rPr>
                <w:b w:val="1"/>
                <w:rtl w:val="0"/>
              </w:rPr>
              <w:t xml:space="preserve">Registration with external services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convenience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Users are required to manually type the required fields for registration.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Users can register faster, without inserting new credentials.</w:t>
            </w:r>
            <w:r w:rsidDel="00000000" w:rsidR="00000000" w:rsidRPr="00000000">
              <w:rPr>
                <w:rtl w:val="0"/>
              </w:rPr>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b w:val="1"/>
                <w:rtl w:val="0"/>
              </w:rPr>
              <w:t xml:space="preserve">Code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developer is responsible for creating a registration page and input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The developer needs to use the service API for registration and pulling the user’s information.</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rPr>
            </w:pPr>
            <w:r w:rsidDel="00000000" w:rsidR="00000000" w:rsidRPr="00000000">
              <w:rPr>
                <w:b w:val="1"/>
                <w:rtl w:val="0"/>
              </w:rPr>
              <w:t xml:space="preserve">Code safety and error prevention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developer implements the process himself. It may be prone to errors. He is responsible for performing tests to ensure the data integrity, reliability, input validations, exceptions handling and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Use of existing and proven code, developed for reliable systems.</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gmmy0fc1hex7" w:id="9"/>
      <w:bookmarkEnd w:id="9"/>
      <w:r w:rsidDel="00000000" w:rsidR="00000000" w:rsidRPr="00000000">
        <w:rPr>
          <w:sz w:val="36"/>
          <w:szCs w:val="36"/>
          <w:rtl w:val="0"/>
        </w:rPr>
        <w:t xml:space="preserve">The Bottom Line:</w:t>
      </w:r>
    </w:p>
    <w:p w:rsidR="00000000" w:rsidDel="00000000" w:rsidP="00000000" w:rsidRDefault="00000000" w:rsidRPr="00000000" w14:paraId="00000035">
      <w:pPr>
        <w:rPr/>
      </w:pPr>
      <w:r w:rsidDel="00000000" w:rsidR="00000000" w:rsidRPr="00000000">
        <w:rPr>
          <w:rtl w:val="0"/>
        </w:rPr>
        <w:t xml:space="preserve">A registration process without external services is a requirement of the system. Therefore, we will implement that alternative. We are aware of the benefits of using external services, so we would like to implement this alternative as well if time permits.</w:t>
      </w:r>
      <w:r w:rsidDel="00000000" w:rsidR="00000000" w:rsidRPr="00000000">
        <w:rPr>
          <w:rtl w:val="0"/>
        </w:rPr>
      </w:r>
    </w:p>
    <w:bookmarkStart w:colFirst="0" w:colLast="0" w:name="ep9wzqi9l8jm" w:id="10"/>
    <w:bookmarkEnd w:id="10"/>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1n4y3x3yag" w:id="11"/>
      <w:bookmarkEnd w:id="11"/>
      <w:r w:rsidDel="00000000" w:rsidR="00000000" w:rsidRPr="00000000">
        <w:rPr>
          <w:rtl w:val="0"/>
        </w:rPr>
        <w:t xml:space="preserve">Detailed Design</w:t>
      </w:r>
    </w:p>
    <w:p w:rsidR="00000000" w:rsidDel="00000000" w:rsidP="00000000" w:rsidRDefault="00000000" w:rsidRPr="00000000" w14:paraId="00000037">
      <w:pPr>
        <w:pStyle w:val="Heading2"/>
        <w:rPr>
          <w:sz w:val="22"/>
          <w:szCs w:val="22"/>
        </w:rPr>
      </w:pPr>
      <w:bookmarkStart w:colFirst="0" w:colLast="0" w:name="_k3ocv3kgiczv" w:id="12"/>
      <w:bookmarkEnd w:id="12"/>
      <w:r w:rsidDel="00000000" w:rsidR="00000000" w:rsidRPr="00000000">
        <w:rPr>
          <w:sz w:val="22"/>
          <w:szCs w:val="22"/>
          <w:rtl w:val="0"/>
        </w:rPr>
        <w:t xml:space="preserve">UML</w:t>
      </w:r>
      <w:r w:rsidDel="00000000" w:rsidR="00000000" w:rsidRPr="00000000">
        <w:rPr>
          <w:sz w:val="22"/>
          <w:szCs w:val="22"/>
          <w:rtl w:val="0"/>
        </w:rPr>
        <w:t xml:space="preserve"> Diagram(class diagram): </w:t>
      </w:r>
    </w:p>
    <w:p w:rsidR="00000000" w:rsidDel="00000000" w:rsidP="00000000" w:rsidRDefault="00000000" w:rsidRPr="00000000" w14:paraId="00000038">
      <w:pPr>
        <w:rPr/>
      </w:pPr>
      <w:hyperlink r:id="rId13">
        <w:r w:rsidDel="00000000" w:rsidR="00000000" w:rsidRPr="00000000">
          <w:rPr>
            <w:color w:val="1155cc"/>
            <w:u w:val="single"/>
            <w:rtl w:val="0"/>
          </w:rPr>
          <w:t xml:space="preserve">uml diagramm</w:t>
        </w:r>
      </w:hyperlink>
      <w:r w:rsidDel="00000000" w:rsidR="00000000" w:rsidRPr="00000000">
        <w:rPr>
          <w:rtl w:val="0"/>
        </w:rPr>
      </w:r>
    </w:p>
    <w:p w:rsidR="00000000" w:rsidDel="00000000" w:rsidP="00000000" w:rsidRDefault="00000000" w:rsidRPr="00000000" w14:paraId="00000039">
      <w:pPr>
        <w:pStyle w:val="Heading2"/>
        <w:rPr/>
      </w:pPr>
      <w:bookmarkStart w:colFirst="0" w:colLast="0" w:name="_tp0ypu92vpov" w:id="13"/>
      <w:bookmarkEnd w:id="13"/>
      <w:r w:rsidDel="00000000" w:rsidR="00000000" w:rsidRPr="00000000">
        <w:rPr/>
        <w:drawing>
          <wp:inline distB="114300" distT="114300" distL="114300" distR="114300">
            <wp:extent cx="3835125" cy="5976938"/>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835125" cy="59769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rPr/>
      </w:pPr>
      <w:bookmarkStart w:colFirst="0" w:colLast="0" w:name="_gchj62fmadgb" w:id="14"/>
      <w:bookmarkEnd w:id="14"/>
      <w:r w:rsidDel="00000000" w:rsidR="00000000" w:rsidRPr="00000000">
        <w:rPr>
          <w:rtl w:val="0"/>
        </w:rPr>
        <w:t xml:space="preserve">Sequence Diagram</w:t>
      </w:r>
    </w:p>
    <w:p w:rsidR="00000000" w:rsidDel="00000000" w:rsidP="00000000" w:rsidRDefault="00000000" w:rsidRPr="00000000" w14:paraId="0000003C">
      <w:pPr>
        <w:rPr/>
      </w:pPr>
      <w:hyperlink r:id="rId15">
        <w:r w:rsidDel="00000000" w:rsidR="00000000" w:rsidRPr="00000000">
          <w:rPr>
            <w:color w:val="1155cc"/>
            <w:u w:val="single"/>
            <w:rtl w:val="0"/>
          </w:rPr>
          <w:t xml:space="preserve">sequence diagram</w:t>
        </w:r>
      </w:hyperlink>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690938" cy="6904224"/>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90938" cy="69042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b w:val="1"/>
          <w:sz w:val="22"/>
          <w:szCs w:val="22"/>
        </w:rPr>
      </w:pPr>
      <w:bookmarkStart w:colFirst="0" w:colLast="0" w:name="_sfavz62gieyk" w:id="15"/>
      <w:bookmarkEnd w:id="15"/>
      <w:r w:rsidDel="00000000" w:rsidR="00000000" w:rsidRPr="00000000">
        <w:rPr>
          <w:rtl w:val="0"/>
        </w:rPr>
        <w:t xml:space="preserve">Sketch</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4798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sz w:val="22"/>
          <w:szCs w:val="22"/>
        </w:rPr>
      </w:pPr>
      <w:bookmarkStart w:colFirst="0" w:colLast="0" w:name="_fedteo9dejcy" w:id="16"/>
      <w:bookmarkEnd w:id="16"/>
      <w:r w:rsidDel="00000000" w:rsidR="00000000" w:rsidRPr="00000000">
        <w:rPr>
          <w:sz w:val="22"/>
          <w:szCs w:val="22"/>
          <w:rtl w:val="0"/>
        </w:rPr>
        <w:t xml:space="preserve">Mockup</w:t>
      </w:r>
    </w:p>
    <w:p w:rsidR="00000000" w:rsidDel="00000000" w:rsidP="00000000" w:rsidRDefault="00000000" w:rsidRPr="00000000" w14:paraId="00000041">
      <w:pPr>
        <w:pStyle w:val="Heading2"/>
        <w:rPr/>
      </w:pPr>
      <w:bookmarkStart w:colFirst="0" w:colLast="0" w:name="_fedteo9dejcy" w:id="16"/>
      <w:bookmarkEnd w:id="16"/>
      <w:r w:rsidDel="00000000" w:rsidR="00000000" w:rsidRPr="00000000">
        <w:rPr/>
        <w:drawing>
          <wp:inline distB="114300" distT="114300" distL="114300" distR="114300">
            <wp:extent cx="5943600" cy="42672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bookmarkStart w:colFirst="0" w:colLast="0" w:name="h1zmch10b62z" w:id="17"/>
    <w:bookmarkEnd w:id="17"/>
    <w:p w:rsidR="00000000" w:rsidDel="00000000" w:rsidP="00000000" w:rsidRDefault="00000000" w:rsidRPr="00000000" w14:paraId="00000045">
      <w:pPr>
        <w:pStyle w:val="Heading1"/>
        <w:pageBreakBefore w:val="0"/>
        <w:rPr/>
      </w:pPr>
      <w:bookmarkStart w:colFirst="0" w:colLast="0" w:name="_ehbu1oll2jc9" w:id="18"/>
      <w:bookmarkEnd w:id="18"/>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All regression tests will be performed automatically, each operation in the UI will have its corresponding tests in the API service, the expected coverage percentage is 85%.</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hyperlink r:id="rId19">
        <w:r w:rsidDel="00000000" w:rsidR="00000000" w:rsidRPr="00000000">
          <w:rPr>
            <w:color w:val="0000ee"/>
            <w:u w:val="single"/>
            <w:shd w:fill="auto" w:val="clear"/>
            <w:rtl w:val="0"/>
          </w:rPr>
          <w:t xml:space="preserve">Test Cases - Registration</w:t>
        </w:r>
      </w:hyperlink>
      <w:r w:rsidDel="00000000" w:rsidR="00000000" w:rsidRPr="00000000">
        <w:rPr>
          <w:rtl w:val="0"/>
        </w:rPr>
      </w:r>
    </w:p>
    <w:sectPr>
      <w:headerReference r:id="rId20" w:type="default"/>
      <w:footerReference r:id="rId2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jc w:val="right"/>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google.com/document/d/1s4iETaHVfTRJ-khLzemLlwIadPIPc5cdj0eAPzuFoSM/edit?usp=sharing" TargetMode="External"/><Relationship Id="rId10" Type="http://schemas.openxmlformats.org/officeDocument/2006/relationships/hyperlink" Target="https://docs.google.com/document/d/13JrQjGSL2f53DrWbaKTlU1a4U0Le-80EfCtBotYR98U/edit?usp=sharing" TargetMode="External"/><Relationship Id="rId21" Type="http://schemas.openxmlformats.org/officeDocument/2006/relationships/footer" Target="footer1.xml"/><Relationship Id="rId13" Type="http://schemas.openxmlformats.org/officeDocument/2006/relationships/hyperlink" Target="https://drive.google.com/file/d/1FhyR72kJDHIHBBL5TtgbkRRT5dkT66LO/view?usp=sharing" TargetMode="External"/><Relationship Id="rId12" Type="http://schemas.openxmlformats.org/officeDocument/2006/relationships/hyperlink" Target="https://docs.google.com/document/d/1PbVqv5vgPrJD2m_mvSCys8HRN0EkIsas8KHVa105vD0/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GZIjACup6KiMKWr5-KY7w17vnSSDoFBWcAxKcADaR6k/edit?usp=sharing" TargetMode="External"/><Relationship Id="rId15" Type="http://schemas.openxmlformats.org/officeDocument/2006/relationships/hyperlink" Target="https://app.diagrams.net/#G1hl_lC_SWzA8nOX8XMJSh9i7QYjM7v63s" TargetMode="External"/><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ocs.google.com/spreadsheets/d/1BOaatheGw6hmBHd8eIDMSYZsuwaoCcjq-kZtpmPymYA/edit?usp=sharing" TargetMode="External"/><Relationship Id="rId6" Type="http://schemas.openxmlformats.org/officeDocument/2006/relationships/hyperlink" Target="http://go/css-sre:shepherds-request" TargetMode="External"/><Relationship Id="rId18" Type="http://schemas.openxmlformats.org/officeDocument/2006/relationships/image" Target="media/image4.png"/><Relationship Id="rId7" Type="http://schemas.openxmlformats.org/officeDocument/2006/relationships/hyperlink" Target="https://drive.google.com/file/d/1fKQkn8He63isOvf0L3mgw0ppgdt_lz3o/view?usp=sharing" TargetMode="External"/><Relationship Id="rId8" Type="http://schemas.openxmlformats.org/officeDocument/2006/relationships/hyperlink" Target="https://docs.google.com/document/d/1jd7uOGuQKWG18D8QNcbV64q2N91EqW6Y15Lc7c1MT7U/edit?usp=sharing&amp;resourcekey=0-41sj9qgW3AKXqmAXce7MQ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