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-123205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2425" y="1373250"/>
                          <a:ext cx="5854406" cy="4801182"/>
                          <a:chOff x="2412425" y="1373250"/>
                          <a:chExt cx="5867225" cy="4813475"/>
                        </a:xfrm>
                      </wpg:grpSpPr>
                      <wpg:grpSp>
                        <wpg:cNvGrpSpPr/>
                        <wpg:grpSpPr>
                          <a:xfrm>
                            <a:off x="2418796" y="1379616"/>
                            <a:ext cx="5854500" cy="4800750"/>
                            <a:chOff x="-1" y="0"/>
                            <a:chExt cx="5854500" cy="4800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54400" cy="4800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1" y="0"/>
                              <a:ext cx="321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Title: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highlight w:val="white"/>
                                    <w:vertAlign w:val="baseline"/>
                                  </w:rPr>
                                  <w:t xml:space="preserve">Editor - can edit the doc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rebuchet MS" w:cs="Trebuchet MS" w:eastAsia="Trebuchet MS" w:hAnsi="Trebuchet MS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15060" y="0"/>
                              <a:ext cx="1317900" cy="73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Priority: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527537" y="0"/>
                              <a:ext cx="1326300" cy="73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57" y="2647334"/>
                              <a:ext cx="5853900" cy="2153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Acceptance criteria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editor should enable the user to edit the document.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changes should be displayed immediately in the editor.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The changes should be saved for the edited file.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-1" y="671500"/>
                              <a:ext cx="5854500" cy="1963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76717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  <w:t xml:space="preserve">User story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071c8"/>
                                    <w:sz w:val="3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As a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active user with edit permission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,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 want to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edit the shared document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so that I can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change the content of the document.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ssistant" w:cs="Assistant" w:eastAsia="Assistant" w:hAnsi="Assistan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45700" spcFirstLastPara="1" rIns="45700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-123205</wp:posOffset>
                </wp:positionH>
                <wp:positionV relativeFrom="paragraph">
                  <wp:posOffset>0</wp:posOffset>
                </wp:positionV>
                <wp:extent cx="5854406" cy="4801182"/>
                <wp:effectExtent b="0" l="0" r="0" t="0"/>
                <wp:wrapNone/>
                <wp:docPr descr="Group 4" id="1" name="image1.png"/>
                <a:graphic>
                  <a:graphicData uri="http://schemas.openxmlformats.org/drawingml/2006/picture">
                    <pic:pic>
                      <pic:nvPicPr>
                        <pic:cNvPr descr="Group 4"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4406" cy="48011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