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SIMPLE PROJECT PLAN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9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55"/>
        <w:gridCol w:w="2641"/>
        <w:gridCol w:w="2129"/>
        <w:gridCol w:w="2520"/>
        <w:gridCol w:w="1980"/>
        <w:gridCol w:w="2965"/>
        <w:tblGridChange w:id="0">
          <w:tblGrid>
            <w:gridCol w:w="2155"/>
            <w:gridCol w:w="2641"/>
            <w:gridCol w:w="2129"/>
            <w:gridCol w:w="2520"/>
            <w:gridCol w:w="1980"/>
            <w:gridCol w:w="296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Shared docs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 Ben-Zur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DELIVERABLE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SCOPE STATEMENT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OVERALL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" w:firstLine="0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62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5"/>
        <w:gridCol w:w="5430"/>
        <w:gridCol w:w="2467"/>
        <w:gridCol w:w="1234"/>
        <w:gridCol w:w="1234"/>
        <w:gridCol w:w="1149"/>
        <w:gridCol w:w="1903"/>
        <w:tblGridChange w:id="0">
          <w:tblGrid>
            <w:gridCol w:w="945"/>
            <w:gridCol w:w="5430"/>
            <w:gridCol w:w="2467"/>
            <w:gridCol w:w="1234"/>
            <w:gridCol w:w="1234"/>
            <w:gridCol w:w="1149"/>
            <w:gridCol w:w="1903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shd w:fill="222b35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AT RISK</w:t>
            </w:r>
          </w:p>
        </w:tc>
        <w:tc>
          <w:tcPr>
            <w:shd w:fill="222b35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TASK NAME</w:t>
            </w:r>
          </w:p>
        </w:tc>
        <w:tc>
          <w:tcPr>
            <w:shd w:fill="222b35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START </w:t>
              <w:br w:type="textWrapping"/>
              <w:t xml:space="preserve">DATE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END </w:t>
              <w:br w:type="textWrapping"/>
              <w:t xml:space="preserve">DATE</w:t>
            </w:r>
          </w:p>
        </w:tc>
        <w:tc>
          <w:tcPr>
            <w:shd w:fill="333f4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DURATION</w:t>
            </w: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rtl w:val="0"/>
              </w:rPr>
              <w:t xml:space="preserve"> </w:t>
              <w:br w:type="textWrapping"/>
              <w:t xml:space="preserve">in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3f4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STATUS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white"/>
                <w:rtl w:val="0"/>
              </w:rPr>
              <w:t xml:space="preserve">Feature design: Users can register using their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white"/>
                <w:rtl w:val="0"/>
              </w:rPr>
              <w:t xml:space="preserve">Feature design: Multiple users can edit simultaneously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white"/>
                <w:rtl w:val="0"/>
              </w:rPr>
              <w:t xml:space="preserve">Feature design: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All active users should see live changes by other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highlight w:val="white"/>
                <w:rtl w:val="0"/>
              </w:rPr>
              <w:t xml:space="preserve">Feature design: Editor - can edit the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requirements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manual sketch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user journey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System design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Tal, Ana, Lior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03/11/2022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rtl w:val="0"/>
              </w:rPr>
              <w:t xml:space="preserve">08/11/2022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rebuchet MS" w:cs="Trebuchet MS" w:eastAsia="Trebuchet MS" w:hAnsi="Trebuchet M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rebuchet MS" w:cs="Trebuchet MS" w:eastAsia="Trebuchet MS" w:hAnsi="Trebuchet M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b w:val="1"/>
          <w:color w:val="808080"/>
          <w:sz w:val="36"/>
          <w:szCs w:val="36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2240" w:w="15840" w:orient="landscape"/>
          <w:pgMar w:bottom="720" w:top="495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