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Татьяна</w:t>
      </w:r>
      <w:r>
        <w:t xml:space="preserve"> </w:t>
      </w:r>
      <w:r>
        <w:t xml:space="preserve">Александровна</w:t>
      </w:r>
      <w:r>
        <w:t xml:space="preserve"> </w:t>
      </w:r>
      <w:r>
        <w:t xml:space="preserve">Лебединец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End w:id="21"/>
    <w:bookmarkStart w:id="23" w:name="задание1"/>
    <w:p>
      <w:pPr>
        <w:pStyle w:val="Heading1"/>
      </w:pPr>
      <w:r>
        <w:t xml:space="preserve">Задание1</w:t>
      </w:r>
    </w:p>
    <w:p>
      <w:pPr>
        <w:pStyle w:val="SourceCode"/>
      </w:pPr>
      <w:r>
        <w:rPr>
          <w:rStyle w:val="VerbatimChar"/>
        </w:rPr>
        <w:t xml:space="preserve">***1.***</w:t>
      </w:r>
      <w:r>
        <w:br/>
      </w:r>
      <w:r>
        <w:rPr>
          <w:rStyle w:val="VerbatimChar"/>
        </w:rPr>
        <w:t xml:space="preserve">Создаем файл 1s.sh и пишем соответствующий скрипт. (рис. -@fig:001)</w:t>
      </w:r>
      <w:r>
        <w:br/>
      </w:r>
      <w:r>
        <w:br/>
      </w:r>
      <w:r>
        <w:rPr>
          <w:rStyle w:val="VerbatimChar"/>
        </w:rPr>
        <w:t xml:space="preserve">![Рис 1 - step 1](image/1.png) {#fig:001 width=70%}</w:t>
      </w:r>
    </w:p>
    <w:p>
      <w:pPr>
        <w:pStyle w:val="FirstParagraph"/>
      </w:pPr>
      <w:r>
        <w:t xml:space="preserve">Проверяем работу написанного скрипта(рис. -</w:t>
      </w:r>
      <w:r>
        <w:t xml:space="preserve">@fig:002</w:t>
      </w:r>
      <w:r>
        <w:t xml:space="preserve">)</w:t>
      </w:r>
    </w:p>
    <w:p>
      <w:pPr>
        <w:pStyle w:val="BodyText"/>
      </w:pPr>
      <w:r>
        <w:drawing>
          <wp:inline>
            <wp:extent cx="2755900" cy="5346700"/>
            <wp:effectExtent b="0" l="0" r="0" t="0"/>
            <wp:docPr descr="Рис 2 - step 1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534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{#fig:002 width=70%}</w:t>
      </w:r>
    </w:p>
    <w:p>
      <w:pPr>
        <w:pStyle w:val="BodyText"/>
      </w:pPr>
      <w:r>
        <w:t xml:space="preserve">После этого изменяем скрипт так, чтобы его можно было выполнять в нескольких терминалах и проверила его работу (команда «./1s.sh 2 5 Ожидание &gt; /dev/pts/2 &amp;» и команда «./1s.sh 2 5 Ожидание &gt; /dev/tty2 »). При этом ни одна из команд не сработала, выводя сообщение</w:t>
      </w:r>
      <w:r>
        <w:t xml:space="preserve"> </w:t>
      </w:r>
      <w:r>
        <w:t xml:space="preserve">“</w:t>
      </w:r>
      <w:r>
        <w:t xml:space="preserve">Отказано в доступе</w:t>
      </w:r>
      <w:r>
        <w:t xml:space="preserve">”</w:t>
      </w:r>
      <w:r>
        <w:t xml:space="preserve">. При этом скрипт работает корректно.</w:t>
      </w:r>
    </w:p>
    <w:p>
      <w:pPr>
        <w:pStyle w:val="SourceCode"/>
      </w:pPr>
      <w:r>
        <w:rPr>
          <w:rStyle w:val="VerbatimChar"/>
        </w:rPr>
        <w:t xml:space="preserve">***2.***</w:t>
      </w:r>
      <w:r>
        <w:br/>
      </w:r>
      <w:r>
        <w:rPr>
          <w:rStyle w:val="VerbatimChar"/>
        </w:rPr>
        <w:t xml:space="preserve"> К сожалению, у меня нет каталога, указанного в лр, поэтому 2 пункт задания у меня выполнить не вышло.  </w:t>
      </w:r>
    </w:p>
    <w:bookmarkEnd w:id="23"/>
    <w:bookmarkStart w:id="2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познакомилась с операционной системой Linux.</w:t>
      </w:r>
    </w:p>
    <w:p>
      <w:pPr>
        <w:pStyle w:val="BodyText"/>
      </w:pPr>
      <w:r>
        <w:t xml:space="preserve">#Контрольные вопросы</w:t>
      </w:r>
    </w:p>
    <w:bookmarkEnd w:id="24"/>
    <w:bookmarkStart w:id="26" w:name="список-литературы"/>
    <w:p>
      <w:pPr>
        <w:pStyle w:val="Heading1"/>
      </w:pPr>
      <w:r>
        <w:t xml:space="preserve">Список литературы</w:t>
      </w:r>
    </w:p>
    <w:bookmarkStart w:id="25" w:name="refs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Татьяна Александровна Лебединец</dc:creator>
  <dc:language>ru-RU</dc:language>
  <cp:keywords/>
  <dcterms:created xsi:type="dcterms:W3CDTF">2022-05-27T22:13:29Z</dcterms:created>
  <dcterms:modified xsi:type="dcterms:W3CDTF">2022-05-27T22:13:29Z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