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B0D7" w14:textId="46A546F8" w:rsidR="007C7B13" w:rsidRDefault="007C7B13" w:rsidP="00223D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69FA1" w14:textId="360BE1FF" w:rsidR="009A5073" w:rsidRDefault="0050380E" w:rsidP="0050380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spellStart"/>
      <w:r>
        <w:rPr>
          <w:rFonts w:ascii="Times New Roman" w:hAnsi="Times New Roman" w:cs="Times New Roman"/>
          <w:sz w:val="24"/>
          <w:szCs w:val="24"/>
        </w:rPr>
        <w:t>noyabr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2021-ci il</w:t>
      </w:r>
    </w:p>
    <w:p w14:paraId="70C7F415" w14:textId="1060F043" w:rsidR="009A5073" w:rsidRPr="009A5073" w:rsidRDefault="009A5073" w:rsidP="009A5073">
      <w:pPr>
        <w:spacing w:after="0" w:line="240" w:lineRule="auto"/>
        <w:ind w:left="3690"/>
        <w:jc w:val="right"/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</w:pPr>
      <w:bookmarkStart w:id="0" w:name="_Hlk93184957"/>
      <w:r w:rsidRPr="009A5073">
        <w:rPr>
          <w:rFonts w:asciiTheme="minorHAnsi" w:eastAsiaTheme="minorEastAsia" w:hAnsiTheme="minorHAnsi" w:cstheme="minorBidi"/>
          <w:b/>
          <w:sz w:val="24"/>
          <w:szCs w:val="24"/>
        </w:rPr>
        <w:t>Az</w:t>
      </w:r>
      <w:r w:rsidRPr="009A5073"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  <w:t xml:space="preserve">ərbaycan Respublikası </w:t>
      </w:r>
    </w:p>
    <w:p w14:paraId="41EBC9C2" w14:textId="77777777" w:rsidR="009A5073" w:rsidRPr="009A5073" w:rsidRDefault="009A5073" w:rsidP="009A5073">
      <w:pPr>
        <w:spacing w:after="0" w:line="240" w:lineRule="auto"/>
        <w:ind w:left="3690"/>
        <w:jc w:val="right"/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</w:pPr>
      <w:r w:rsidRPr="009A5073"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  <w:t>Gənclər Təşkilatları Milli Şurasının</w:t>
      </w:r>
    </w:p>
    <w:p w14:paraId="0DA7E255" w14:textId="77777777" w:rsidR="009A5073" w:rsidRPr="009A5073" w:rsidRDefault="009A5073" w:rsidP="009A5073">
      <w:pPr>
        <w:spacing w:after="0" w:line="240" w:lineRule="auto"/>
        <w:ind w:left="4590"/>
        <w:jc w:val="right"/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</w:pPr>
      <w:r w:rsidRPr="009A5073"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  <w:t>XVIII Hesabat-Seçki Qurultayının hazırlığı üzrə Təşkilat Komitəsinə</w:t>
      </w:r>
    </w:p>
    <w:p w14:paraId="7CA29BF6" w14:textId="77777777" w:rsidR="009A5073" w:rsidRPr="009A5073" w:rsidRDefault="009A5073" w:rsidP="009A5073">
      <w:pPr>
        <w:spacing w:after="0" w:line="240" w:lineRule="auto"/>
        <w:ind w:left="4590"/>
        <w:jc w:val="right"/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</w:pPr>
    </w:p>
    <w:p w14:paraId="05461858" w14:textId="77777777" w:rsidR="009A5073" w:rsidRPr="009A5073" w:rsidRDefault="009A5073" w:rsidP="009A5073">
      <w:pPr>
        <w:spacing w:after="0" w:line="240" w:lineRule="auto"/>
        <w:jc w:val="center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</w:p>
    <w:p w14:paraId="6D2091B4" w14:textId="77777777" w:rsidR="009A5073" w:rsidRPr="009A5073" w:rsidRDefault="009A5073" w:rsidP="009A5073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</w:pPr>
      <w:r w:rsidRPr="009A5073"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  <w:t>Məktub</w:t>
      </w:r>
    </w:p>
    <w:p w14:paraId="158286E7" w14:textId="77777777" w:rsidR="009A5073" w:rsidRPr="009A5073" w:rsidRDefault="009A5073" w:rsidP="009A5073">
      <w:pPr>
        <w:spacing w:after="0" w:line="240" w:lineRule="auto"/>
        <w:jc w:val="both"/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</w:pPr>
    </w:p>
    <w:p w14:paraId="4B7DFD98" w14:textId="5B56B26E" w:rsidR="009A5073" w:rsidRPr="009A5073" w:rsidRDefault="009A5073" w:rsidP="009A5073">
      <w:pPr>
        <w:spacing w:after="0" w:line="240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  <w:r w:rsidRPr="009A5073"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  <w:t>“Erasmus Tələbə Şəbəkəsi –</w:t>
      </w:r>
      <w:r w:rsidR="0050380E"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  <w:t xml:space="preserve"> </w:t>
      </w:r>
      <w:r w:rsidRPr="009A5073">
        <w:rPr>
          <w:rFonts w:asciiTheme="minorHAnsi" w:eastAsiaTheme="minorEastAsia" w:hAnsiTheme="minorHAnsi" w:cstheme="minorBidi"/>
          <w:b/>
          <w:sz w:val="24"/>
          <w:szCs w:val="24"/>
          <w:lang w:val="az-Latn-AZ"/>
        </w:rPr>
        <w:t xml:space="preserve">Azərbaycan“ İctimai Birliyinin </w:t>
      </w:r>
      <w:r w:rsidRPr="009A5073">
        <w:rPr>
          <w:rFonts w:asciiTheme="minorHAnsi" w:eastAsiaTheme="minorEastAsia" w:hAnsiTheme="minorHAnsi" w:cstheme="minorBidi"/>
          <w:bCs/>
          <w:sz w:val="24"/>
          <w:szCs w:val="24"/>
          <w:lang w:val="az-Latn-AZ"/>
        </w:rPr>
        <w:t>həmtəsisçisi Or</w:t>
      </w:r>
      <w:r w:rsidRPr="009A5073">
        <w:rPr>
          <w:rFonts w:asciiTheme="minorHAnsi" w:eastAsiaTheme="minorEastAsia" w:hAnsiTheme="minorHAnsi" w:cstheme="minorBidi"/>
          <w:sz w:val="24"/>
          <w:szCs w:val="24"/>
          <w:lang w:val="az-Latn-AZ"/>
        </w:rPr>
        <w:t>duxan Qəhrəmanzadənin Azərbaycan Respublikası Gənclər Təşkilatları Milli Şurasının İdarə Heyətinə namizədliyini irəli sürür və müvafiq sənədləri diqqətinizə təqdim edirik.</w:t>
      </w:r>
    </w:p>
    <w:p w14:paraId="3B769A78" w14:textId="77777777" w:rsidR="009A5073" w:rsidRPr="009A5073" w:rsidRDefault="009A5073" w:rsidP="009A5073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</w:p>
    <w:p w14:paraId="5010B6CC" w14:textId="77777777" w:rsidR="009A5073" w:rsidRPr="009A5073" w:rsidRDefault="009A5073" w:rsidP="009A5073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</w:p>
    <w:p w14:paraId="2C419BB5" w14:textId="77777777" w:rsidR="009A5073" w:rsidRPr="009A5073" w:rsidRDefault="009A5073" w:rsidP="009A5073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</w:p>
    <w:p w14:paraId="6BFF424C" w14:textId="77777777" w:rsidR="009A5073" w:rsidRPr="009A5073" w:rsidRDefault="009A5073" w:rsidP="009A5073">
      <w:pPr>
        <w:spacing w:after="0" w:line="240" w:lineRule="auto"/>
        <w:rPr>
          <w:rFonts w:asciiTheme="minorHAnsi" w:eastAsiaTheme="minorEastAsia" w:hAnsiTheme="minorHAnsi" w:cstheme="minorBidi"/>
          <w:i/>
          <w:iCs/>
          <w:sz w:val="24"/>
          <w:szCs w:val="24"/>
          <w:lang w:val="az-Latn-AZ"/>
        </w:rPr>
      </w:pPr>
      <w:r w:rsidRPr="009A5073">
        <w:rPr>
          <w:rFonts w:asciiTheme="minorHAnsi" w:eastAsiaTheme="minorEastAsia" w:hAnsiTheme="minorHAnsi" w:cstheme="minorBidi"/>
          <w:i/>
          <w:iCs/>
          <w:sz w:val="24"/>
          <w:szCs w:val="24"/>
          <w:lang w:val="az-Latn-AZ"/>
        </w:rPr>
        <w:t>Hörmətlə,</w:t>
      </w:r>
    </w:p>
    <w:p w14:paraId="3A9F4BC1" w14:textId="77777777" w:rsidR="009A5073" w:rsidRPr="009A5073" w:rsidRDefault="009A5073" w:rsidP="009A5073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</w:p>
    <w:p w14:paraId="0C2A058E" w14:textId="77777777" w:rsidR="009A5073" w:rsidRPr="009A5073" w:rsidRDefault="009A5073" w:rsidP="009A507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az-Latn-AZ"/>
        </w:rPr>
      </w:pPr>
      <w:r w:rsidRPr="009A5073">
        <w:rPr>
          <w:rFonts w:ascii="Times New Roman" w:eastAsiaTheme="minorEastAsia" w:hAnsi="Times New Roman" w:cs="Times New Roman"/>
          <w:b/>
          <w:sz w:val="24"/>
          <w:szCs w:val="24"/>
          <w:lang w:val="az-Latn-AZ"/>
        </w:rPr>
        <w:t>Əli Tağıyev</w:t>
      </w:r>
    </w:p>
    <w:p w14:paraId="4323D547" w14:textId="77777777" w:rsidR="009A5073" w:rsidRPr="009A5073" w:rsidRDefault="009A5073" w:rsidP="009A507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az-Latn-AZ"/>
        </w:rPr>
      </w:pPr>
    </w:p>
    <w:p w14:paraId="50B9E394" w14:textId="77777777" w:rsidR="009A5073" w:rsidRPr="009A5073" w:rsidRDefault="009A5073" w:rsidP="009A507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az-Latn-AZ"/>
        </w:rPr>
      </w:pPr>
      <w:r w:rsidRPr="009A5073">
        <w:rPr>
          <w:rFonts w:ascii="Times New Roman" w:eastAsiaTheme="minorEastAsia" w:hAnsi="Times New Roman" w:cs="Times New Roman"/>
          <w:b/>
          <w:sz w:val="24"/>
          <w:szCs w:val="24"/>
          <w:lang w:val="az-Latn-AZ"/>
        </w:rPr>
        <w:t>“Erasmus Tələbə Şəbəkəsi – Azərbaycan” İctimai Birliyinin sədri və hüquqi təmsilçisi</w:t>
      </w:r>
    </w:p>
    <w:p w14:paraId="242740DB" w14:textId="77777777" w:rsidR="009A5073" w:rsidRPr="009A5073" w:rsidRDefault="009A5073" w:rsidP="009A5073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</w:p>
    <w:p w14:paraId="10EFD226" w14:textId="77777777" w:rsidR="009A5073" w:rsidRPr="009A5073" w:rsidRDefault="009A5073" w:rsidP="009A5073">
      <w:pPr>
        <w:spacing w:after="0" w:line="240" w:lineRule="auto"/>
        <w:rPr>
          <w:rFonts w:asciiTheme="minorHAnsi" w:eastAsiaTheme="minorEastAsia" w:hAnsiTheme="minorHAnsi" w:cstheme="minorBidi"/>
          <w:sz w:val="24"/>
          <w:szCs w:val="24"/>
          <w:lang w:val="az-Latn-AZ"/>
        </w:rPr>
      </w:pPr>
      <w:r w:rsidRPr="009A5073">
        <w:rPr>
          <w:rFonts w:asciiTheme="minorHAnsi" w:eastAsiaTheme="minorEastAsia" w:hAnsiTheme="minorHAnsi" w:cstheme="minorBidi"/>
          <w:sz w:val="24"/>
          <w:szCs w:val="24"/>
          <w:lang w:val="az-Latn-AZ"/>
        </w:rPr>
        <w:t>M.Y.</w:t>
      </w:r>
      <w:bookmarkEnd w:id="0"/>
    </w:p>
    <w:p w14:paraId="2C461D9B" w14:textId="77777777" w:rsidR="009A5073" w:rsidRPr="00403F5B" w:rsidRDefault="009A5073" w:rsidP="00223D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A5073" w:rsidRPr="00403F5B" w:rsidSect="009A5073">
      <w:headerReference w:type="default" r:id="rId6"/>
      <w:footerReference w:type="default" r:id="rId7"/>
      <w:headerReference w:type="first" r:id="rId8"/>
      <w:footerReference w:type="first" r:id="rId9"/>
      <w:type w:val="continuous"/>
      <w:pgSz w:w="11900" w:h="16840"/>
      <w:pgMar w:top="1440" w:right="1080" w:bottom="1440" w:left="1080" w:header="708" w:footer="708" w:gutter="0"/>
      <w:pgNumType w:start="1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3C05A" w14:textId="77777777" w:rsidR="005465C3" w:rsidRDefault="005465C3">
      <w:pPr>
        <w:spacing w:after="0" w:line="240" w:lineRule="auto"/>
      </w:pPr>
      <w:r>
        <w:separator/>
      </w:r>
    </w:p>
  </w:endnote>
  <w:endnote w:type="continuationSeparator" w:id="0">
    <w:p w14:paraId="152FB395" w14:textId="77777777" w:rsidR="005465C3" w:rsidRDefault="0054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A649" w14:textId="77777777" w:rsidR="005D5154" w:rsidRDefault="005D5154" w:rsidP="00223D8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051"/>
      </w:tabs>
      <w:spacing w:after="0"/>
      <w:jc w:val="center"/>
      <w:rPr>
        <w:color w:val="000000"/>
      </w:rPr>
    </w:pPr>
  </w:p>
  <w:p w14:paraId="08B927B8" w14:textId="7066C477" w:rsidR="005D5154" w:rsidRPr="00694440" w:rsidRDefault="00223D84" w:rsidP="00223D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051"/>
      </w:tabs>
      <w:spacing w:after="0"/>
      <w:jc w:val="center"/>
      <w:rPr>
        <w:color w:val="000000"/>
      </w:rPr>
    </w:pPr>
    <w:r>
      <w:rPr>
        <w:color w:val="000000"/>
      </w:rPr>
      <w:t xml:space="preserve">“Erasmus </w:t>
    </w:r>
    <w:proofErr w:type="spellStart"/>
    <w:r>
      <w:rPr>
        <w:color w:val="000000"/>
      </w:rPr>
      <w:t>Tələbə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Şəbəkəsi</w:t>
    </w:r>
    <w:proofErr w:type="spellEnd"/>
    <w:r>
      <w:rPr>
        <w:color w:val="000000"/>
      </w:rPr>
      <w:t xml:space="preserve"> – </w:t>
    </w:r>
    <w:proofErr w:type="spellStart"/>
    <w:r>
      <w:rPr>
        <w:color w:val="000000"/>
      </w:rPr>
      <w:t>Azərbaycan</w:t>
    </w:r>
    <w:proofErr w:type="spellEnd"/>
    <w:r>
      <w:rPr>
        <w:color w:val="000000"/>
      </w:rPr>
      <w:t xml:space="preserve">” </w:t>
    </w:r>
    <w:proofErr w:type="spellStart"/>
    <w:r w:rsidR="009A5073">
      <w:rPr>
        <w:color w:val="000000"/>
      </w:rPr>
      <w:t>İ</w:t>
    </w:r>
    <w:r>
      <w:rPr>
        <w:color w:val="000000"/>
      </w:rPr>
      <w:t>ctimai</w:t>
    </w:r>
    <w:proofErr w:type="spellEnd"/>
    <w:r>
      <w:rPr>
        <w:color w:val="000000"/>
      </w:rPr>
      <w:t xml:space="preserve"> </w:t>
    </w:r>
    <w:proofErr w:type="spellStart"/>
    <w:r w:rsidR="009A5073">
      <w:rPr>
        <w:color w:val="000000"/>
      </w:rPr>
      <w:t>B</w:t>
    </w:r>
    <w:r>
      <w:rPr>
        <w:color w:val="000000"/>
      </w:rPr>
      <w:t>irliyi</w:t>
    </w:r>
    <w:proofErr w:type="spellEnd"/>
    <w:r w:rsidR="005D5154">
      <w:rPr>
        <w:color w:val="000000"/>
      </w:rPr>
      <w:t xml:space="preserve"> </w:t>
    </w:r>
    <w:r w:rsidR="005D5154">
      <w:rPr>
        <w:rFonts w:ascii="STXingkai" w:eastAsia="STXingkai" w:hAnsi="STXingkai" w:cs="STXingkai"/>
        <w:color w:val="000000"/>
      </w:rPr>
      <w:t xml:space="preserve">| </w:t>
    </w:r>
    <w:r>
      <w:rPr>
        <w:color w:val="000000"/>
      </w:rPr>
      <w:t xml:space="preserve">C. </w:t>
    </w:r>
    <w:proofErr w:type="spellStart"/>
    <w:r>
      <w:rPr>
        <w:color w:val="000000"/>
      </w:rPr>
      <w:t>Cabbarlı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küçəsi</w:t>
    </w:r>
    <w:proofErr w:type="spellEnd"/>
    <w:r>
      <w:rPr>
        <w:color w:val="000000"/>
      </w:rPr>
      <w:t xml:space="preserve"> 609, Globus Center, 13-cü </w:t>
    </w:r>
    <w:proofErr w:type="spellStart"/>
    <w:r>
      <w:rPr>
        <w:color w:val="000000"/>
      </w:rPr>
      <w:t>mərtəbə</w:t>
    </w:r>
    <w:proofErr w:type="spellEnd"/>
    <w:r w:rsidR="005D5154">
      <w:rPr>
        <w:rFonts w:ascii="STXingkai" w:eastAsia="STXingkai" w:hAnsi="STXingkai" w:cs="STXingkai"/>
        <w:color w:val="000000"/>
      </w:rPr>
      <w:t xml:space="preserve">| </w:t>
    </w:r>
    <w:proofErr w:type="spellStart"/>
    <w:r w:rsidR="005D5154">
      <w:rPr>
        <w:color w:val="000000"/>
      </w:rPr>
      <w:t>Bak</w:t>
    </w:r>
    <w:r>
      <w:rPr>
        <w:color w:val="000000"/>
      </w:rPr>
      <w:t>ı</w:t>
    </w:r>
    <w:proofErr w:type="spellEnd"/>
    <w:r w:rsidR="005D5154">
      <w:rPr>
        <w:color w:val="000000"/>
      </w:rPr>
      <w:t xml:space="preserve">, </w:t>
    </w:r>
    <w:proofErr w:type="spellStart"/>
    <w:r w:rsidR="005D5154">
      <w:rPr>
        <w:color w:val="000000"/>
      </w:rPr>
      <w:t>Az</w:t>
    </w:r>
    <w:r>
      <w:rPr>
        <w:color w:val="000000"/>
      </w:rPr>
      <w:t>ərbaycan</w:t>
    </w:r>
    <w:proofErr w:type="spellEnd"/>
    <w:r w:rsidR="005D5154">
      <w:rPr>
        <w:color w:val="000000"/>
      </w:rPr>
      <w:t xml:space="preserve"> AZ1065</w:t>
    </w:r>
    <w:r w:rsidR="00026951">
      <w:rPr>
        <w:color w:val="000000"/>
      </w:rPr>
      <w:t xml:space="preserve"> </w:t>
    </w:r>
    <w:r w:rsidR="00026951">
      <w:rPr>
        <w:rFonts w:ascii="STXingkai" w:eastAsia="STXingkai" w:hAnsi="STXingkai" w:cs="STXingkai"/>
        <w:color w:val="000000"/>
      </w:rPr>
      <w:t>|</w:t>
    </w:r>
    <w:r w:rsidR="00026951">
      <w:rPr>
        <w:color w:val="000000"/>
      </w:rPr>
      <w:t xml:space="preserve"> </w:t>
    </w:r>
    <w:hyperlink r:id="rId1" w:history="1">
      <w:r w:rsidR="00026951" w:rsidRPr="00774B5B">
        <w:rPr>
          <w:rStyle w:val="Hyperlink"/>
        </w:rPr>
        <w:t>info@esn.az</w:t>
      </w:r>
    </w:hyperlink>
    <w:r w:rsidR="005D5154">
      <w:rPr>
        <w:color w:val="000000"/>
      </w:rPr>
      <w:t xml:space="preserve"> </w:t>
    </w:r>
    <w:r w:rsidR="005D5154">
      <w:rPr>
        <w:rFonts w:ascii="STXingkai" w:eastAsia="STXingkai" w:hAnsi="STXingkai" w:cs="STXingkai"/>
        <w:color w:val="000000"/>
      </w:rPr>
      <w:t xml:space="preserve">| </w:t>
    </w:r>
    <w:r w:rsidR="005D5154">
      <w:rPr>
        <w:color w:val="000000"/>
      </w:rPr>
      <w:t xml:space="preserve">mob: </w:t>
    </w:r>
    <w:r>
      <w:rPr>
        <w:color w:val="000000"/>
      </w:rPr>
      <w:t>+994517205404</w:t>
    </w:r>
    <w:r w:rsidR="005D5154">
      <w:rPr>
        <w:rFonts w:ascii="STXingkai" w:eastAsia="STXingkai" w:hAnsi="STXingkai" w:cs="STXingkai"/>
        <w:color w:val="000000"/>
      </w:rPr>
      <w:t xml:space="preserve">| </w:t>
    </w:r>
    <w:r w:rsidR="005D5154">
      <w:rPr>
        <w:color w:val="000000"/>
      </w:rPr>
      <w:t xml:space="preserve"> </w:t>
    </w:r>
    <w:hyperlink r:id="rId2">
      <w:r w:rsidR="005D5154">
        <w:rPr>
          <w:color w:val="0563C1"/>
          <w:u w:val="single"/>
        </w:rPr>
        <w:t>www.esn.az</w:t>
      </w:r>
    </w:hyperlink>
  </w:p>
  <w:p w14:paraId="4235743E" w14:textId="77777777" w:rsidR="005D5154" w:rsidRDefault="005D5154" w:rsidP="0069444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Lato" w:eastAsia="Lato" w:hAnsi="Lato" w:cs="Lato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A009" w14:textId="77777777" w:rsidR="005D5154" w:rsidRDefault="005D51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051"/>
      </w:tabs>
      <w:spacing w:after="0"/>
      <w:rPr>
        <w:rFonts w:ascii="Lato" w:eastAsia="Lato" w:hAnsi="Lato" w:cs="Lato"/>
        <w:b/>
        <w:color w:val="000000"/>
        <w:sz w:val="16"/>
        <w:szCs w:val="16"/>
      </w:rPr>
    </w:pPr>
  </w:p>
  <w:p w14:paraId="475E4745" w14:textId="77777777" w:rsidR="005D5154" w:rsidRDefault="005D51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01937" w14:textId="77777777" w:rsidR="005465C3" w:rsidRDefault="005465C3">
      <w:pPr>
        <w:spacing w:after="0" w:line="240" w:lineRule="auto"/>
      </w:pPr>
      <w:r>
        <w:separator/>
      </w:r>
    </w:p>
  </w:footnote>
  <w:footnote w:type="continuationSeparator" w:id="0">
    <w:p w14:paraId="7AB08E8D" w14:textId="77777777" w:rsidR="005465C3" w:rsidRDefault="0054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CB98D" w14:textId="77777777" w:rsidR="005D5154" w:rsidRDefault="005D51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"/>
      </w:tabs>
      <w:spacing w:after="0" w:line="240" w:lineRule="auto"/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   </w:t>
    </w:r>
    <w:r>
      <w:rPr>
        <w:noProof/>
        <w:color w:val="000000"/>
      </w:rPr>
      <w:drawing>
        <wp:inline distT="0" distB="0" distL="0" distR="0" wp14:anchorId="32ED3B1C" wp14:editId="52018042">
          <wp:extent cx="1693658" cy="971180"/>
          <wp:effectExtent l="0" t="0" r="0" b="0"/>
          <wp:docPr id="3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3658" cy="971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872066" w14:textId="77777777" w:rsidR="005D5154" w:rsidRDefault="005D51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31FE" w14:textId="77777777" w:rsidR="005D5154" w:rsidRDefault="005D51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EA23636" wp14:editId="500689B0">
          <wp:simplePos x="0" y="0"/>
          <wp:positionH relativeFrom="column">
            <wp:posOffset>4500245</wp:posOffset>
          </wp:positionH>
          <wp:positionV relativeFrom="paragraph">
            <wp:posOffset>-711525</wp:posOffset>
          </wp:positionV>
          <wp:extent cx="1260475" cy="521335"/>
          <wp:effectExtent l="0" t="0" r="0" b="0"/>
          <wp:wrapSquare wrapText="bothSides" distT="0" distB="0" distL="114300" distR="114300"/>
          <wp:docPr id="39" name="image2.png" descr="Obsah obrázku objekt, hodiny&#10;&#10;Popis byl vytvořen automatick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Obsah obrázku objekt, hodiny&#10;&#10;Popis byl vytvořen automatick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0475" cy="521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7E"/>
    <w:rsid w:val="00026951"/>
    <w:rsid w:val="00085A50"/>
    <w:rsid w:val="0020187E"/>
    <w:rsid w:val="00223D84"/>
    <w:rsid w:val="00403F5B"/>
    <w:rsid w:val="004314BC"/>
    <w:rsid w:val="00442A69"/>
    <w:rsid w:val="004635D0"/>
    <w:rsid w:val="0050380E"/>
    <w:rsid w:val="005465C3"/>
    <w:rsid w:val="00593F54"/>
    <w:rsid w:val="005D5154"/>
    <w:rsid w:val="00612203"/>
    <w:rsid w:val="00694440"/>
    <w:rsid w:val="007C7B13"/>
    <w:rsid w:val="00823726"/>
    <w:rsid w:val="008C4E9B"/>
    <w:rsid w:val="009A5073"/>
    <w:rsid w:val="00C242FF"/>
    <w:rsid w:val="00C46802"/>
    <w:rsid w:val="00C679F0"/>
    <w:rsid w:val="00D22708"/>
    <w:rsid w:val="00E56937"/>
    <w:rsid w:val="00E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1B728"/>
  <w15:docId w15:val="{A501ACC0-C31C-43F2-9B72-AE26757A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1"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after="0" w:line="240" w:lineRule="auto"/>
      <w:ind w:left="243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9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440"/>
  </w:style>
  <w:style w:type="paragraph" w:styleId="Footer">
    <w:name w:val="footer"/>
    <w:basedOn w:val="Normal"/>
    <w:link w:val="FooterChar"/>
    <w:uiPriority w:val="99"/>
    <w:unhideWhenUsed/>
    <w:rsid w:val="00694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40"/>
  </w:style>
  <w:style w:type="character" w:styleId="Hyperlink">
    <w:name w:val="Hyperlink"/>
    <w:basedOn w:val="DefaultParagraphFont"/>
    <w:uiPriority w:val="99"/>
    <w:unhideWhenUsed/>
    <w:rsid w:val="006944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sn.az" TargetMode="External"/><Relationship Id="rId1" Type="http://schemas.openxmlformats.org/officeDocument/2006/relationships/hyperlink" Target="mailto:info@esn.a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Taghiyev</dc:creator>
  <cp:lastModifiedBy>Ali Taghiyev</cp:lastModifiedBy>
  <cp:revision>2</cp:revision>
  <cp:lastPrinted>2022-01-15T20:36:00Z</cp:lastPrinted>
  <dcterms:created xsi:type="dcterms:W3CDTF">2022-01-15T20:37:00Z</dcterms:created>
  <dcterms:modified xsi:type="dcterms:W3CDTF">2022-01-15T20:37:00Z</dcterms:modified>
</cp:coreProperties>
</file>