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40"/>
        <w:jc w:val="center"/>
      </w:pPr>
      <w:r>
        <w:rPr>
          <w:b/>
          <w:bCs/>
          <w:color w:val="1F4E79"/>
          <w:sz w:val="56"/>
          <w:szCs w:val="56"/>
        </w:rPr>
        <w:t xml:space="preserve">Talent-X</w:t>
      </w:r>
    </w:p>
    <w:p>
      <w:pPr>
        <w:spacing w:after="40"/>
        <w:jc w:val="center"/>
      </w:pPr>
      <w:r>
        <w:rPr>
          <w:b/>
          <w:bCs/>
          <w:color w:val="2E75B6"/>
          <w:sz w:val="28"/>
          <w:szCs w:val="28"/>
        </w:rPr>
        <w:t xml:space="preserve">Document 6 — Modèle de données</w:t>
      </w:r>
    </w:p>
    <w:p>
      <w:pPr>
        <w:spacing w:after="200"/>
        <w:jc w:val="center"/>
      </w:pPr>
      <w:r>
        <w:rPr>
          <w:i/>
          <w:iCs/>
          <w:color w:val="595959"/>
          <w:sz w:val="20"/>
          <w:szCs w:val="20"/>
        </w:rPr>
        <w:t xml:space="preserve">Schéma relationnel de référence, dictionnaire des données, contrats JSONB et règles d'intégrité.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Référence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TX-DATA-006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4 juin 2026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Statut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Spécification technique — source de vérité du schéma de données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Ce document est la référence faisant foi pour le schéma de données de Talent-X. Il développe la section 8 du document d'architecture (TX-ARCH-001) et sert de socle aux spécifications d'API (TX-SPEC-002) et au document sécurité / RGPD (TX-SEC-003). En cas d'écart, c'est ce document qui prévaut pour la structure des données.</w:t>
            </w:r>
          </w:p>
        </w:tc>
      </w:tr>
    </w:tbl>
    <w:p>
      <w:r>
        <w:br w:type="page"/>
      </w:r>
    </w:p>
    <w:p>
      <w:pPr>
        <w:spacing w:after="60" w:before="60"/>
      </w:pPr>
      <w:r>
        <w:rPr>
          <w:b/>
          <w:bCs/>
          <w:color w:val="1F4E79"/>
          <w:sz w:val="26"/>
          <w:szCs w:val="26"/>
        </w:rPr>
        <w:t xml:space="preserve">Sommaire</w:t>
      </w:r>
    </w:p>
    <w:sdt>
      <w:sdtPr>
        <w:alias w:val="Sommair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Objet et portée du document</w:t>
      </w:r>
    </w:p>
    <w:p>
      <w:pPr>
        <w:spacing w:after="120" w:line="264"/>
      </w:pPr>
      <w:r>
        <w:t xml:space="preserve">Ce document décrit le modèle de données relationnel de Talent-X tel qu'il doit être implémenté sur PostgreSQL : entités, attributs, types, contraintes, relations, index, contrats des champs JSONB, et règles d'intégrité. Il couvre le périmètre du MVP et identifie les extensions prévues pour la V2.</w:t>
      </w:r>
    </w:p>
    <w:p>
      <w:pPr>
        <w:spacing w:after="120" w:line="264"/>
      </w:pPr>
      <w:r>
        <w:t xml:space="preserve">Il s'adresse au développeur en charge de l'implémentation, à toute personne réalisant un audit technique ou de conformité, et aux contributeurs ultérieurs. Le DDL de référence figure en annexe A et peut servir de point de départ aux migrations.</w:t>
      </w:r>
    </w:p>
    <w:p>
      <w:pPr>
        <w:spacing w:after="120" w:line="264"/>
      </w:pPr>
      <w:r>
        <w:t xml:space="preserve">Le modèle reprend les décisions du document d'architecture, notamment le modèle d'autorisation (TX-ARCH-001 §9) et la relation performance↔affectation (§8.3). Les arbitrages encore ouverts y sont rappelés et signalés </w:t>
      </w:r>
      <w:r>
        <w:rPr>
          <w:b/>
          <w:bCs/>
        </w:rPr>
        <w:t xml:space="preserve">⚠️</w:t>
      </w:r>
      <w:r>
        <w:t xml:space="preserve">, puis consolidés en section 15.</w:t>
      </w:r>
    </w:p>
    <w:p>
      <w:pPr>
        <w:pStyle w:val="Heading1"/>
      </w:pPr>
      <w:r>
        <w:t xml:space="preserve">2. Conventions de modélisation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Nommage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Tables et colonnes en snake_case ; noms de tables au pluriel (users, sessions).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Clés primaires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UUID (uuid) générés par défaut via gen_random_uuid(), sauf journal d'audit (entier auto-incrémenté).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Clés étrangères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Suffixe _id (coach_id, session_id) ; comportement ON DELETE explicité au cas par cas.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Horodatage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Type timestamptz (UTC) ; created_at et updated_at sur les entités mutables.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Suppression logique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Colonne deleted_at (NULL = actif) sur les entités porteuses de données personnelles ou métier.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Énumérations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Représentées par du texte contraint par CHECK plutôt que par des types ENUM natifs, pour faciliter l'évolution (cf. §8). ⚠️ Choix à confirmer.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Données variables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Stockées en JSONB validé par un schéma versionné (cf. §9), jamais en remplacement d'une relation essentielle.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Texte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Type text (sans longueur fixe) ; contraintes de format gérées par validation applicative.</w:t>
            </w:r>
          </w:p>
        </w:tc>
      </w:tr>
    </w:tbl>
    <w:p>
      <w:pPr>
        <w:pStyle w:val="Heading1"/>
      </w:pPr>
      <w:r>
        <w:t xml:space="preserve">3. Vue d'ensemble du modèle</w:t>
      </w:r>
    </w:p>
    <w:p>
      <w:pPr>
        <w:spacing w:after="120" w:line="264"/>
      </w:pPr>
      <w:r>
        <w:t xml:space="preserve">Le diagramme présente le cœur du domaine et ses cardinalités (notation crow's foot). Les tables d'identité, de sécurité et de journalisation (refresh_tokens, device_tokens, audit_log) ne figurent pas sur le schéma pour en préserver la lisibilité ; elles sont spécifiées en sections 4 et 6.</w:t>
      </w:r>
    </w:p>
    <w:p>
      <w:pPr>
        <w:spacing w:after="60" w:before="140"/>
        <w:jc w:val="center"/>
      </w:pPr>
      <w:r>
        <w:drawing>
          <wp:inline distT="0" distB="0" distL="0" distR="0">
            <wp:extent cx="5543550" cy="5619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95959"/>
          <w:sz w:val="18"/>
          <w:szCs w:val="18"/>
        </w:rPr>
        <w:t xml:space="preserve">Modèle de données Talent-X — entités principales et cardinalités. L'entité programs (grisée) est une extension V2.</w:t>
      </w:r>
    </w:p>
    <w:p>
      <w:pPr>
        <w:spacing w:after="120" w:line="264"/>
      </w:pPr>
      <w:r>
        <w:t xml:space="preserve">Trois axes structurent le modèle : l'identité et le consentement (users, consents) ; l'organisation et l'autorisation (groups, group_members, coach_athlete_links) ; et le cycle d'entraînement (sessions, session_assignments, performances), complété par la collaboration (comments) et la traçabilité (audit_log).</w:t>
      </w:r>
    </w:p>
    <w:p>
      <w:pPr>
        <w:pStyle w:val="Heading1"/>
      </w:pPr>
      <w:r>
        <w:t xml:space="preserve">4. Entités d'identité et de sécurité</w:t>
      </w:r>
    </w:p>
    <w:p>
      <w:pPr>
        <w:pStyle w:val="Heading2"/>
      </w:pPr>
      <w:r>
        <w:t xml:space="preserve">4.1 users</w:t>
      </w:r>
    </w:p>
    <w:p>
      <w:pPr>
        <w:spacing w:after="120" w:line="264"/>
      </w:pPr>
      <w:r>
        <w:t xml:space="preserve">Compte d'un utilisateur, coach ou athlète. Table centrale référencée par la quasi-totalité des autres entités.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0"/>
        <w:gridCol w:w="1650"/>
        <w:gridCol w:w="2170"/>
        <w:gridCol w:w="3226"/>
      </w:tblGrid>
      <w:tr>
        <w:trPr>
          <w:tblHeader/>
        </w:trPr>
        <w:tc>
          <w:tcPr>
            <w:tcW w:type="dxa" w:w="1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Colonne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2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Contraintes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1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uuid</w:t>
            </w:r>
          </w:p>
        </w:tc>
        <w:tc>
          <w:tcPr>
            <w:tcW w:type="dxa" w:w="2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PK, default gen_random_uuid()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Identifiant unique du compte.</w:t>
            </w:r>
          </w:p>
        </w:tc>
      </w:tr>
      <w:tr>
        <w:tc>
          <w:tcPr>
            <w:tcW w:type="dxa" w:w="1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email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2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NOT NULL, unique (lower(email))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Adresse de connexion ; unicité insensible à la casse.</w:t>
            </w:r>
          </w:p>
        </w:tc>
      </w:tr>
      <w:tr>
        <w:tc>
          <w:tcPr>
            <w:tcW w:type="dxa" w:w="1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password_hash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2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NOT NULL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Empreinte du mot de passe (bcrypt ou Argon2id).</w:t>
            </w:r>
          </w:p>
        </w:tc>
      </w:tr>
      <w:tr>
        <w:tc>
          <w:tcPr>
            <w:tcW w:type="dxa" w:w="1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role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2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NOT NULL, CHECK (coach/athlete)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Rôle principal du compte.</w:t>
            </w:r>
          </w:p>
        </w:tc>
      </w:tr>
      <w:tr>
        <w:tc>
          <w:tcPr>
            <w:tcW w:type="dxa" w:w="1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first_name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2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NOT NULL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Prénom.</w:t>
            </w:r>
          </w:p>
        </w:tc>
      </w:tr>
      <w:tr>
        <w:tc>
          <w:tcPr>
            <w:tcW w:type="dxa" w:w="1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last_name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2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NOT NULL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Nom.</w:t>
            </w:r>
          </w:p>
        </w:tc>
      </w:tr>
      <w:tr>
        <w:tc>
          <w:tcPr>
            <w:tcW w:type="dxa" w:w="1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sport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2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NULL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Sport principal (champ libre au MVP).</w:t>
            </w:r>
          </w:p>
        </w:tc>
      </w:tr>
      <w:tr>
        <w:tc>
          <w:tcPr>
            <w:tcW w:type="dxa" w:w="1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bio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2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NULL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Présentation courte.</w:t>
            </w:r>
          </w:p>
        </w:tc>
      </w:tr>
      <w:tr>
        <w:tc>
          <w:tcPr>
            <w:tcW w:type="dxa" w:w="1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photo_url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2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NULL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Lien vers l'avatar (Object Storage).</w:t>
            </w:r>
          </w:p>
        </w:tc>
      </w:tr>
      <w:tr>
        <w:tc>
          <w:tcPr>
            <w:tcW w:type="dxa" w:w="1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birth_date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2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NULL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Date de naissance ; requise si gestion des mineurs. ⚠️</w:t>
            </w:r>
          </w:p>
        </w:tc>
      </w:tr>
      <w:tr>
        <w:tc>
          <w:tcPr>
            <w:tcW w:type="dxa" w:w="1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two_factor_enabled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boolean</w:t>
            </w:r>
          </w:p>
        </w:tc>
        <w:tc>
          <w:tcPr>
            <w:tcW w:type="dxa" w:w="2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NOT NULL, default false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Activation du 2FA (V2).</w:t>
            </w:r>
          </w:p>
        </w:tc>
      </w:tr>
      <w:tr>
        <w:tc>
          <w:tcPr>
            <w:tcW w:type="dxa" w:w="1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two_factor_secret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2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NULL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Secret TOTP, chiffré (si 2FA actif).</w:t>
            </w:r>
          </w:p>
        </w:tc>
      </w:tr>
      <w:tr>
        <w:tc>
          <w:tcPr>
            <w:tcW w:type="dxa" w:w="1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NOT NULL, default now()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Date de création.</w:t>
            </w:r>
          </w:p>
        </w:tc>
      </w:tr>
      <w:tr>
        <w:tc>
          <w:tcPr>
            <w:tcW w:type="dxa" w:w="1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NOT NULL, default now()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Dernière modification.</w:t>
            </w:r>
          </w:p>
        </w:tc>
      </w:tr>
      <w:tr>
        <w:tc>
          <w:tcPr>
            <w:tcW w:type="dxa" w:w="1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deleted_at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NULL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Suppression logique.</w:t>
            </w:r>
          </w:p>
        </w:tc>
      </w:tr>
    </w:tbl>
    <w:p>
      <w:pPr>
        <w:spacing w:after="120" w:line="264"/>
      </w:pPr>
      <w:r>
        <w:t xml:space="preserve">L'unicité de l'email s'applique aux comptes actifs (index partiel WHERE deleted_at IS NULL), afin de pouvoir réutiliser une adresse après suppression définitive.</w:t>
      </w:r>
    </w:p>
    <w:p>
      <w:pPr>
        <w:pStyle w:val="Heading2"/>
      </w:pPr>
      <w:r>
        <w:t xml:space="preserve">4.2 consents</w:t>
      </w:r>
    </w:p>
    <w:p>
      <w:pPr>
        <w:spacing w:after="120" w:line="264"/>
      </w:pPr>
      <w:r>
        <w:t xml:space="preserve">Journal des consentements RGPD. La table est historisée (append-only) : chaque changement crée une nouvelle ligne ; l'état courant d'un consentement est la dernière ligne pour un couple (user_id, type).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0"/>
        <w:gridCol w:w="1650"/>
        <w:gridCol w:w="2170"/>
        <w:gridCol w:w="3226"/>
      </w:tblGrid>
      <w:tr>
        <w:trPr>
          <w:tblHeader/>
        </w:trPr>
        <w:tc>
          <w:tcPr>
            <w:tcW w:type="dxa" w:w="1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Colonne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2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Contraintes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1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uuid</w:t>
            </w:r>
          </w:p>
        </w:tc>
        <w:tc>
          <w:tcPr>
            <w:tcW w:type="dxa" w:w="2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PK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Identifiant de l'enregistrement de consentement.</w:t>
            </w:r>
          </w:p>
        </w:tc>
      </w:tr>
      <w:tr>
        <w:tc>
          <w:tcPr>
            <w:tcW w:type="dxa" w:w="1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user_id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uuid</w:t>
            </w:r>
          </w:p>
        </w:tc>
        <w:tc>
          <w:tcPr>
            <w:tcW w:type="dxa" w:w="2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NOT NULL, FK → users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Titulaire du consentement.</w:t>
            </w:r>
          </w:p>
        </w:tc>
      </w:tr>
      <w:tr>
        <w:tc>
          <w:tcPr>
            <w:tcW w:type="dxa" w:w="1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type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2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NOT NULL, CHECK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Type (data_processing, coach_access, marketing…).</w:t>
            </w:r>
          </w:p>
        </w:tc>
      </w:tr>
      <w:tr>
        <w:tc>
          <w:tcPr>
            <w:tcW w:type="dxa" w:w="1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granted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boolean</w:t>
            </w:r>
          </w:p>
        </w:tc>
        <w:tc>
          <w:tcPr>
            <w:tcW w:type="dxa" w:w="2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NOT NULL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true = accordé, false = retiré.</w:t>
            </w:r>
          </w:p>
        </w:tc>
      </w:tr>
      <w:tr>
        <w:tc>
          <w:tcPr>
            <w:tcW w:type="dxa" w:w="1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text_version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2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NOT NULL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Version du texte présenté à l'utilisateur.</w:t>
            </w:r>
          </w:p>
        </w:tc>
      </w:tr>
      <w:tr>
        <w:tc>
          <w:tcPr>
            <w:tcW w:type="dxa" w:w="1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granted_at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NULL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Horodatage de l'octroi.</w:t>
            </w:r>
          </w:p>
        </w:tc>
      </w:tr>
      <w:tr>
        <w:tc>
          <w:tcPr>
            <w:tcW w:type="dxa" w:w="1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revoked_at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NULL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Horodatage du retrait.</w:t>
            </w:r>
          </w:p>
        </w:tc>
      </w:tr>
      <w:tr>
        <w:tc>
          <w:tcPr>
            <w:tcW w:type="dxa" w:w="1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NOT NULL, default now()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Création de la ligne.</w:t>
            </w:r>
          </w:p>
        </w:tc>
      </w:tr>
    </w:tbl>
    <w:p>
      <w:pPr>
        <w:spacing w:after="120" w:line="264"/>
      </w:pPr>
      <w:r>
        <w:t xml:space="preserve">La liste des valeurs de type doit être alignée avec le registre des traitements de TX-SEC-003. ⚠️ À confirmer.</w:t>
      </w:r>
    </w:p>
    <w:p>
      <w:pPr>
        <w:pStyle w:val="Heading2"/>
      </w:pPr>
      <w:r>
        <w:t xml:space="preserve">4.3 refresh_tokens</w:t>
      </w:r>
    </w:p>
    <w:p>
      <w:pPr>
        <w:spacing w:after="120" w:line="264"/>
      </w:pPr>
      <w:r>
        <w:t xml:space="preserve">Jetons de rafraîchissement, stockés sous forme d'empreinte, supportant la rotation et la détection de réutilisation (TX-ARCH-001 §4.4).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0"/>
        <w:gridCol w:w="1650"/>
        <w:gridCol w:w="2170"/>
        <w:gridCol w:w="3226"/>
      </w:tblGrid>
      <w:tr>
        <w:trPr>
          <w:tblHeader/>
        </w:trPr>
        <w:tc>
          <w:tcPr>
            <w:tcW w:type="dxa" w:w="1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Colonne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2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Contraintes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1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uuid</w:t>
            </w:r>
          </w:p>
        </w:tc>
        <w:tc>
          <w:tcPr>
            <w:tcW w:type="dxa" w:w="2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PK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Identifiant du jeton.</w:t>
            </w:r>
          </w:p>
        </w:tc>
      </w:tr>
      <w:tr>
        <w:tc>
          <w:tcPr>
            <w:tcW w:type="dxa" w:w="1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user_id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uuid</w:t>
            </w:r>
          </w:p>
        </w:tc>
        <w:tc>
          <w:tcPr>
            <w:tcW w:type="dxa" w:w="2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NOT NULL, FK → users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Propriétaire de la session.</w:t>
            </w:r>
          </w:p>
        </w:tc>
      </w:tr>
      <w:tr>
        <w:tc>
          <w:tcPr>
            <w:tcW w:type="dxa" w:w="1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token_hash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2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NOT NULL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Empreinte du refresh token (jamais en clair).</w:t>
            </w:r>
          </w:p>
        </w:tc>
      </w:tr>
      <w:tr>
        <w:tc>
          <w:tcPr>
            <w:tcW w:type="dxa" w:w="1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family_id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uuid</w:t>
            </w:r>
          </w:p>
        </w:tc>
        <w:tc>
          <w:tcPr>
            <w:tcW w:type="dxa" w:w="2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NOT NULL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Famille de rotation ; partagée par les jetons successifs.</w:t>
            </w:r>
          </w:p>
        </w:tc>
      </w:tr>
      <w:tr>
        <w:tc>
          <w:tcPr>
            <w:tcW w:type="dxa" w:w="1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used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boolean</w:t>
            </w:r>
          </w:p>
        </w:tc>
        <w:tc>
          <w:tcPr>
            <w:tcW w:type="dxa" w:w="2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NOT NULL, default false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Jeton consommé lors d'une rotation.</w:t>
            </w:r>
          </w:p>
        </w:tc>
      </w:tr>
      <w:tr>
        <w:tc>
          <w:tcPr>
            <w:tcW w:type="dxa" w:w="1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expires_at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NOT NULL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Expiration.</w:t>
            </w:r>
          </w:p>
        </w:tc>
      </w:tr>
      <w:tr>
        <w:tc>
          <w:tcPr>
            <w:tcW w:type="dxa" w:w="1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NOT NULL, default now()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Émission.</w:t>
            </w:r>
          </w:p>
        </w:tc>
      </w:tr>
      <w:tr>
        <w:tc>
          <w:tcPr>
            <w:tcW w:type="dxa" w:w="1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revoked_at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NULL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Révocation (logout ou réutilisation détectée).</w:t>
            </w:r>
          </w:p>
        </w:tc>
      </w:tr>
    </w:tbl>
    <w:p>
      <w:pPr>
        <w:spacing w:after="120" w:line="264"/>
      </w:pPr>
      <w:r>
        <w:t xml:space="preserve">La réutilisation d'un jeton dont used = true entraîne la révocation de toute la famille (family_id) : vol présumé.</w:t>
      </w:r>
    </w:p>
    <w:p>
      <w:pPr>
        <w:pStyle w:val="Heading2"/>
      </w:pPr>
      <w:r>
        <w:t xml:space="preserve">4.4 device_tokens</w:t>
      </w:r>
    </w:p>
    <w:p>
      <w:pPr>
        <w:spacing w:after="120" w:line="264"/>
      </w:pPr>
      <w:r>
        <w:t xml:space="preserve">Jetons d'appareil pour les notifications push. Données transmises hors UE via APNs/FCM (TX-ARCH-001 §4.6).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0"/>
        <w:gridCol w:w="1650"/>
        <w:gridCol w:w="2170"/>
        <w:gridCol w:w="3226"/>
      </w:tblGrid>
      <w:tr>
        <w:trPr>
          <w:tblHeader/>
        </w:trPr>
        <w:tc>
          <w:tcPr>
            <w:tcW w:type="dxa" w:w="1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Colonne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2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Contraintes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1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uuid</w:t>
            </w:r>
          </w:p>
        </w:tc>
        <w:tc>
          <w:tcPr>
            <w:tcW w:type="dxa" w:w="2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PK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Identifiant de l'enregistrement.</w:t>
            </w:r>
          </w:p>
        </w:tc>
      </w:tr>
      <w:tr>
        <w:tc>
          <w:tcPr>
            <w:tcW w:type="dxa" w:w="1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user_id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uuid</w:t>
            </w:r>
          </w:p>
        </w:tc>
        <w:tc>
          <w:tcPr>
            <w:tcW w:type="dxa" w:w="2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NOT NULL, FK → users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Propriétaire de l'appareil.</w:t>
            </w:r>
          </w:p>
        </w:tc>
      </w:tr>
      <w:tr>
        <w:tc>
          <w:tcPr>
            <w:tcW w:type="dxa" w:w="1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token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2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NOT NULL, UNIQUE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Jeton d'appareil push.</w:t>
            </w:r>
          </w:p>
        </w:tc>
      </w:tr>
      <w:tr>
        <w:tc>
          <w:tcPr>
            <w:tcW w:type="dxa" w:w="1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platform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2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NOT NULL, CHECK (apns/fcm)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Plateforme cible.</w:t>
            </w:r>
          </w:p>
        </w:tc>
      </w:tr>
      <w:tr>
        <w:tc>
          <w:tcPr>
            <w:tcW w:type="dxa" w:w="1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NOT NULL, default now()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Enregistrement.</w:t>
            </w:r>
          </w:p>
        </w:tc>
      </w:tr>
      <w:tr>
        <w:tc>
          <w:tcPr>
            <w:tcW w:type="dxa" w:w="1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last_seen_at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NULL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Dernière activité observée.</w:t>
            </w:r>
          </w:p>
        </w:tc>
      </w:tr>
      <w:tr>
        <w:tc>
          <w:tcPr>
            <w:tcW w:type="dxa" w:w="1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revoked_at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NULL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Révocation (déconnexion, jeton invalide).</w:t>
            </w:r>
          </w:p>
        </w:tc>
      </w:tr>
    </w:tbl>
    <w:p>
      <w:pPr>
        <w:pStyle w:val="Heading1"/>
      </w:pPr>
      <w:r>
        <w:t xml:space="preserve">5. Entités du domaine d'entraînement</w:t>
      </w:r>
    </w:p>
    <w:p>
      <w:pPr>
        <w:pStyle w:val="Heading2"/>
      </w:pPr>
      <w:r>
        <w:t xml:space="preserve">5.1 groups</w:t>
      </w:r>
    </w:p>
    <w:p>
      <w:pPr>
        <w:spacing w:after="120" w:line="264"/>
      </w:pPr>
      <w:r>
        <w:t xml:space="preserve">Effectif piloté par un coach unique. Un athlète le rejoint via un code d'invitation.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0"/>
        <w:gridCol w:w="1650"/>
        <w:gridCol w:w="2170"/>
        <w:gridCol w:w="3226"/>
      </w:tblGrid>
      <w:tr>
        <w:trPr>
          <w:tblHeader/>
        </w:trPr>
        <w:tc>
          <w:tcPr>
            <w:tcW w:type="dxa" w:w="1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Colonne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2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Contraintes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1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uuid</w:t>
            </w:r>
          </w:p>
        </w:tc>
        <w:tc>
          <w:tcPr>
            <w:tcW w:type="dxa" w:w="2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PK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Identifiant du groupe.</w:t>
            </w:r>
          </w:p>
        </w:tc>
      </w:tr>
      <w:tr>
        <w:tc>
          <w:tcPr>
            <w:tcW w:type="dxa" w:w="1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coach_id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uuid</w:t>
            </w:r>
          </w:p>
        </w:tc>
        <w:tc>
          <w:tcPr>
            <w:tcW w:type="dxa" w:w="2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NOT NULL, FK → users (RESTRICT)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Coach propriétaire.</w:t>
            </w:r>
          </w:p>
        </w:tc>
      </w:tr>
      <w:tr>
        <w:tc>
          <w:tcPr>
            <w:tcW w:type="dxa" w:w="1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name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2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NOT NULL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Nom du groupe.</w:t>
            </w:r>
          </w:p>
        </w:tc>
      </w:tr>
      <w:tr>
        <w:tc>
          <w:tcPr>
            <w:tcW w:type="dxa" w:w="1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2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NULL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Description optionnelle.</w:t>
            </w:r>
          </w:p>
        </w:tc>
      </w:tr>
      <w:tr>
        <w:tc>
          <w:tcPr>
            <w:tcW w:type="dxa" w:w="1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invite_code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2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NOT NULL, UNIQUE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Code d'adhésion.</w:t>
            </w:r>
          </w:p>
        </w:tc>
      </w:tr>
      <w:tr>
        <w:tc>
          <w:tcPr>
            <w:tcW w:type="dxa" w:w="1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NOT NULL, default now()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Création.</w:t>
            </w:r>
          </w:p>
        </w:tc>
      </w:tr>
      <w:tr>
        <w:tc>
          <w:tcPr>
            <w:tcW w:type="dxa" w:w="1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NOT NULL, default now()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Mise à jour.</w:t>
            </w:r>
          </w:p>
        </w:tc>
      </w:tr>
      <w:tr>
        <w:tc>
          <w:tcPr>
            <w:tcW w:type="dxa" w:w="1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deleted_at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NULL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Suppression logique.</w:t>
            </w:r>
          </w:p>
        </w:tc>
      </w:tr>
    </w:tbl>
    <w:p>
      <w:pPr>
        <w:pStyle w:val="Heading2"/>
      </w:pPr>
      <w:r>
        <w:t xml:space="preserve">5.2 group_members</w:t>
      </w:r>
    </w:p>
    <w:p>
      <w:pPr>
        <w:spacing w:after="120" w:line="264"/>
      </w:pPr>
      <w:r>
        <w:t xml:space="preserve">Appartenance d'un athlète à un groupe, historisée (un athlète peut quitter puis rejoindre).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0"/>
        <w:gridCol w:w="1650"/>
        <w:gridCol w:w="2170"/>
        <w:gridCol w:w="3226"/>
      </w:tblGrid>
      <w:tr>
        <w:trPr>
          <w:tblHeader/>
        </w:trPr>
        <w:tc>
          <w:tcPr>
            <w:tcW w:type="dxa" w:w="1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Colonne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2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Contraintes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1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uuid</w:t>
            </w:r>
          </w:p>
        </w:tc>
        <w:tc>
          <w:tcPr>
            <w:tcW w:type="dxa" w:w="2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PK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Identifiant de l'appartenance.</w:t>
            </w:r>
          </w:p>
        </w:tc>
      </w:tr>
      <w:tr>
        <w:tc>
          <w:tcPr>
            <w:tcW w:type="dxa" w:w="1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group_id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uuid</w:t>
            </w:r>
          </w:p>
        </w:tc>
        <w:tc>
          <w:tcPr>
            <w:tcW w:type="dxa" w:w="2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NOT NULL, FK → groups (CASCADE)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Groupe concerné.</w:t>
            </w:r>
          </w:p>
        </w:tc>
      </w:tr>
      <w:tr>
        <w:tc>
          <w:tcPr>
            <w:tcW w:type="dxa" w:w="1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athlete_id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uuid</w:t>
            </w:r>
          </w:p>
        </w:tc>
        <w:tc>
          <w:tcPr>
            <w:tcW w:type="dxa" w:w="2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NOT NULL, FK → users (CASCADE)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Athlète membre.</w:t>
            </w:r>
          </w:p>
        </w:tc>
      </w:tr>
      <w:tr>
        <w:tc>
          <w:tcPr>
            <w:tcW w:type="dxa" w:w="1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joined_at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NOT NULL, default now()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Date d'adhésion.</w:t>
            </w:r>
          </w:p>
        </w:tc>
      </w:tr>
      <w:tr>
        <w:tc>
          <w:tcPr>
            <w:tcW w:type="dxa" w:w="1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left_at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NULL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Date de sortie (NULL = membre actif).</w:t>
            </w:r>
          </w:p>
        </w:tc>
      </w:tr>
    </w:tbl>
    <w:p>
      <w:pPr>
        <w:spacing w:after="120" w:line="264"/>
      </w:pPr>
      <w:r>
        <w:t xml:space="preserve">Unicité partielle (group_id, athlete_id) WHERE left_at IS NULL : un athlète ne peut être membre actif d'un même groupe qu'une fois.</w:t>
      </w:r>
    </w:p>
    <w:p>
      <w:pPr>
        <w:pStyle w:val="Heading2"/>
      </w:pPr>
      <w:r>
        <w:t xml:space="preserve">5.3 coach_athlete_links</w:t>
      </w:r>
    </w:p>
    <w:p>
      <w:pPr>
        <w:spacing w:after="120" w:line="264"/>
      </w:pPr>
      <w:r>
        <w:t xml:space="preserve">Projection d'autorisation faisant foi pour l'accès d'un coach à un athlète (TX-ARCH-001 §9.1). Un lien provient soit d'un groupe, soit d'une affectation directe ; un athlète peut être lié à plusieurs coachs.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0"/>
        <w:gridCol w:w="1650"/>
        <w:gridCol w:w="2170"/>
        <w:gridCol w:w="3226"/>
      </w:tblGrid>
      <w:tr>
        <w:trPr>
          <w:tblHeader/>
        </w:trPr>
        <w:tc>
          <w:tcPr>
            <w:tcW w:type="dxa" w:w="1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Colonne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2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Contraintes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1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uuid</w:t>
            </w:r>
          </w:p>
        </w:tc>
        <w:tc>
          <w:tcPr>
            <w:tcW w:type="dxa" w:w="2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PK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Identifiant du lien.</w:t>
            </w:r>
          </w:p>
        </w:tc>
      </w:tr>
      <w:tr>
        <w:tc>
          <w:tcPr>
            <w:tcW w:type="dxa" w:w="1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coach_id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uuid</w:t>
            </w:r>
          </w:p>
        </w:tc>
        <w:tc>
          <w:tcPr>
            <w:tcW w:type="dxa" w:w="2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NOT NULL, FK → users (CASCADE)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Coach.</w:t>
            </w:r>
          </w:p>
        </w:tc>
      </w:tr>
      <w:tr>
        <w:tc>
          <w:tcPr>
            <w:tcW w:type="dxa" w:w="1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athlete_id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uuid</w:t>
            </w:r>
          </w:p>
        </w:tc>
        <w:tc>
          <w:tcPr>
            <w:tcW w:type="dxa" w:w="2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NOT NULL, FK → users (CASCADE)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Athlète.</w:t>
            </w:r>
          </w:p>
        </w:tc>
      </w:tr>
      <w:tr>
        <w:tc>
          <w:tcPr>
            <w:tcW w:type="dxa" w:w="1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source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2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NOT NULL, CHECK (group/direct)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Origine du lien.</w:t>
            </w:r>
          </w:p>
        </w:tc>
      </w:tr>
      <w:tr>
        <w:tc>
          <w:tcPr>
            <w:tcW w:type="dxa" w:w="1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group_id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uuid</w:t>
            </w:r>
          </w:p>
        </w:tc>
        <w:tc>
          <w:tcPr>
            <w:tcW w:type="dxa" w:w="2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NULL, FK → groups (CASCADE)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Renseigné si source = group.</w:t>
            </w:r>
          </w:p>
        </w:tc>
      </w:tr>
      <w:tr>
        <w:tc>
          <w:tcPr>
            <w:tcW w:type="dxa" w:w="1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NOT NULL, default now()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Création du lien.</w:t>
            </w:r>
          </w:p>
        </w:tc>
      </w:tr>
      <w:tr>
        <w:tc>
          <w:tcPr>
            <w:tcW w:type="dxa" w:w="1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ended_at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NULL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Fin du lien (NULL = actif).</w:t>
            </w:r>
          </w:p>
        </w:tc>
      </w:tr>
    </w:tbl>
    <w:p>
      <w:pPr>
        <w:spacing w:after="120" w:line="264"/>
      </w:pPr>
      <w:r>
        <w:t xml:space="preserve">Contraintes : coach_id ≠ athlete_id ; group_id obligatoire si source = group et nul si source = direct.</w:t>
      </w:r>
    </w:p>
    <w:p>
      <w:pPr>
        <w:spacing w:after="120" w:line="264"/>
      </w:pPr>
      <w:r>
        <w:t xml:space="preserve">Unicité partielle (coach_id, athlete_id, source) WHERE ended_at IS NULL.</w:t>
      </w:r>
    </w:p>
    <w:p>
      <w:pPr>
        <w:spacing w:after="120" w:line="264"/>
      </w:pPr>
      <w:r>
        <w:t xml:space="preserve">⚠️ Mode d'entretien à confirmer : les liens d'origine group sont maintenus en cohérence avec group_members (création/clôture lors de l'adhésion/sortie) ; les liens direct sont gérés de façon autonome. Une alternative serait de dériver les liens group d'une vue plutôt que de les matérialiser.</w:t>
      </w:r>
    </w:p>
    <w:p>
      <w:pPr>
        <w:pStyle w:val="Heading2"/>
      </w:pPr>
      <w:r>
        <w:t xml:space="preserve">5.4 sessions</w:t>
      </w:r>
    </w:p>
    <w:p>
      <w:pPr>
        <w:spacing w:after="120" w:line="264"/>
      </w:pPr>
      <w:r>
        <w:t xml:space="preserve">Séance d'entraînement créée par un coach. Le contenu détaillé des exercices est porté par un champ JSONB versionné (cf. §9).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0"/>
        <w:gridCol w:w="1650"/>
        <w:gridCol w:w="2170"/>
        <w:gridCol w:w="3226"/>
      </w:tblGrid>
      <w:tr>
        <w:trPr>
          <w:tblHeader/>
        </w:trPr>
        <w:tc>
          <w:tcPr>
            <w:tcW w:type="dxa" w:w="1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Colonne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2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Contraintes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1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uuid</w:t>
            </w:r>
          </w:p>
        </w:tc>
        <w:tc>
          <w:tcPr>
            <w:tcW w:type="dxa" w:w="2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PK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Identifiant de la séance.</w:t>
            </w:r>
          </w:p>
        </w:tc>
      </w:tr>
      <w:tr>
        <w:tc>
          <w:tcPr>
            <w:tcW w:type="dxa" w:w="1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coach_id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uuid</w:t>
            </w:r>
          </w:p>
        </w:tc>
        <w:tc>
          <w:tcPr>
            <w:tcW w:type="dxa" w:w="2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NOT NULL, FK → users (RESTRICT)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Coach créateur.</w:t>
            </w:r>
          </w:p>
        </w:tc>
      </w:tr>
      <w:tr>
        <w:tc>
          <w:tcPr>
            <w:tcW w:type="dxa" w:w="1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title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2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NOT NULL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Titre de la séance.</w:t>
            </w:r>
          </w:p>
        </w:tc>
      </w:tr>
      <w:tr>
        <w:tc>
          <w:tcPr>
            <w:tcW w:type="dxa" w:w="1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2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NULL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Consignes générales.</w:t>
            </w:r>
          </w:p>
        </w:tc>
      </w:tr>
      <w:tr>
        <w:tc>
          <w:tcPr>
            <w:tcW w:type="dxa" w:w="1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scheduled_date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2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NULL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Date prévue. ⚠️ timestamptz si l'heure est nécessaire.</w:t>
            </w:r>
          </w:p>
        </w:tc>
      </w:tr>
      <w:tr>
        <w:tc>
          <w:tcPr>
            <w:tcW w:type="dxa" w:w="1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2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NOT NULL, CHECK, default draft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draft / published / archived.</w:t>
            </w:r>
          </w:p>
        </w:tc>
      </w:tr>
      <w:tr>
        <w:tc>
          <w:tcPr>
            <w:tcW w:type="dxa" w:w="1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exercises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jsonb</w:t>
            </w:r>
          </w:p>
        </w:tc>
        <w:tc>
          <w:tcPr>
            <w:tcW w:type="dxa" w:w="2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NOT NULL, default {"items":[]}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Contenu structuré (cf. §9.1).</w:t>
            </w:r>
          </w:p>
        </w:tc>
      </w:tr>
      <w:tr>
        <w:tc>
          <w:tcPr>
            <w:tcW w:type="dxa" w:w="1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exercises_schema_version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integer</w:t>
            </w:r>
          </w:p>
        </w:tc>
        <w:tc>
          <w:tcPr>
            <w:tcW w:type="dxa" w:w="2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NOT NULL, default 1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Version du schéma JSONB.</w:t>
            </w:r>
          </w:p>
        </w:tc>
      </w:tr>
      <w:tr>
        <w:tc>
          <w:tcPr>
            <w:tcW w:type="dxa" w:w="1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NOT NULL, default now()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Création.</w:t>
            </w:r>
          </w:p>
        </w:tc>
      </w:tr>
      <w:tr>
        <w:tc>
          <w:tcPr>
            <w:tcW w:type="dxa" w:w="1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NOT NULL, default now()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Mise à jour.</w:t>
            </w:r>
          </w:p>
        </w:tc>
      </w:tr>
      <w:tr>
        <w:tc>
          <w:tcPr>
            <w:tcW w:type="dxa" w:w="1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deleted_at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NULL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Suppression logique.</w:t>
            </w:r>
          </w:p>
        </w:tc>
      </w:tr>
    </w:tbl>
    <w:p>
      <w:pPr>
        <w:pStyle w:val="Heading2"/>
      </w:pPr>
      <w:r>
        <w:t xml:space="preserve">5.5 session_assignments</w:t>
      </w:r>
    </w:p>
    <w:p>
      <w:pPr>
        <w:spacing w:after="120" w:line="264"/>
      </w:pPr>
      <w:r>
        <w:t xml:space="preserve">Affectation d'une séance à un athlète. Une séance peut être affectée à plusieurs athlètes ; c'est cette table qui porte la relation, et non un lien direct séance↔performance.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0"/>
        <w:gridCol w:w="1650"/>
        <w:gridCol w:w="2170"/>
        <w:gridCol w:w="3226"/>
      </w:tblGrid>
      <w:tr>
        <w:trPr>
          <w:tblHeader/>
        </w:trPr>
        <w:tc>
          <w:tcPr>
            <w:tcW w:type="dxa" w:w="1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Colonne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2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Contraintes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1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uuid</w:t>
            </w:r>
          </w:p>
        </w:tc>
        <w:tc>
          <w:tcPr>
            <w:tcW w:type="dxa" w:w="2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PK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Identifiant de l'affectation.</w:t>
            </w:r>
          </w:p>
        </w:tc>
      </w:tr>
      <w:tr>
        <w:tc>
          <w:tcPr>
            <w:tcW w:type="dxa" w:w="1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session_id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uuid</w:t>
            </w:r>
          </w:p>
        </w:tc>
        <w:tc>
          <w:tcPr>
            <w:tcW w:type="dxa" w:w="2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NOT NULL, FK → sessions (CASCADE)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Séance affectée.</w:t>
            </w:r>
          </w:p>
        </w:tc>
      </w:tr>
      <w:tr>
        <w:tc>
          <w:tcPr>
            <w:tcW w:type="dxa" w:w="1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athlete_id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uuid</w:t>
            </w:r>
          </w:p>
        </w:tc>
        <w:tc>
          <w:tcPr>
            <w:tcW w:type="dxa" w:w="2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NOT NULL, FK → users (CASCADE)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Athlète destinataire.</w:t>
            </w:r>
          </w:p>
        </w:tc>
      </w:tr>
      <w:tr>
        <w:tc>
          <w:tcPr>
            <w:tcW w:type="dxa" w:w="1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2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NOT NULL, CHECK, default assigned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assigned / in_progress / completed / skipped.</w:t>
            </w:r>
          </w:p>
        </w:tc>
      </w:tr>
      <w:tr>
        <w:tc>
          <w:tcPr>
            <w:tcW w:type="dxa" w:w="1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assigned_at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NOT NULL, default now()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Date d'affectation.</w:t>
            </w:r>
          </w:p>
        </w:tc>
      </w:tr>
      <w:tr>
        <w:tc>
          <w:tcPr>
            <w:tcW w:type="dxa" w:w="1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due_date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2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NULL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Échéance éventuelle.</w:t>
            </w:r>
          </w:p>
        </w:tc>
      </w:tr>
      <w:tr>
        <w:tc>
          <w:tcPr>
            <w:tcW w:type="dxa" w:w="1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NOT NULL, default now()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Création.</w:t>
            </w:r>
          </w:p>
        </w:tc>
      </w:tr>
      <w:tr>
        <w:tc>
          <w:tcPr>
            <w:tcW w:type="dxa" w:w="1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NOT NULL, default now()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Mise à jour.</w:t>
            </w:r>
          </w:p>
        </w:tc>
      </w:tr>
      <w:tr>
        <w:tc>
          <w:tcPr>
            <w:tcW w:type="dxa" w:w="1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deleted_at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NULL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Désaffectation (suppression logique).</w:t>
            </w:r>
          </w:p>
        </w:tc>
      </w:tr>
    </w:tbl>
    <w:p>
      <w:pPr>
        <w:spacing w:after="120" w:line="264"/>
      </w:pPr>
      <w:r>
        <w:t xml:space="preserve">Unicité partielle (session_id, athlete_id) WHERE deleted_at IS NULL : une séance n'est affectée qu'une fois à un même athlète.</w:t>
      </w:r>
    </w:p>
    <w:p>
      <w:pPr>
        <w:pStyle w:val="Heading2"/>
      </w:pPr>
      <w:r>
        <w:t xml:space="preserve">5.6 performances</w:t>
      </w:r>
    </w:p>
    <w:p>
      <w:pPr>
        <w:spacing w:after="120" w:line="264"/>
      </w:pPr>
      <w:r>
        <w:t xml:space="preserve">Résultat saisi par un athlète pour une affectation donnée. Rattachée à l'affectation (couple séance/athlète), conformément à TX-ARCH-001 §8.3.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0"/>
        <w:gridCol w:w="1650"/>
        <w:gridCol w:w="2170"/>
        <w:gridCol w:w="3226"/>
      </w:tblGrid>
      <w:tr>
        <w:trPr>
          <w:tblHeader/>
        </w:trPr>
        <w:tc>
          <w:tcPr>
            <w:tcW w:type="dxa" w:w="1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Colonne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2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Contraintes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1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uuid</w:t>
            </w:r>
          </w:p>
        </w:tc>
        <w:tc>
          <w:tcPr>
            <w:tcW w:type="dxa" w:w="2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PK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Identifiant de la performance.</w:t>
            </w:r>
          </w:p>
        </w:tc>
      </w:tr>
      <w:tr>
        <w:tc>
          <w:tcPr>
            <w:tcW w:type="dxa" w:w="1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assignment_id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uuid</w:t>
            </w:r>
          </w:p>
        </w:tc>
        <w:tc>
          <w:tcPr>
            <w:tcW w:type="dxa" w:w="2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NOT NULL, FK → session_assignments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Affectation concernée.</w:t>
            </w:r>
          </w:p>
        </w:tc>
      </w:tr>
      <w:tr>
        <w:tc>
          <w:tcPr>
            <w:tcW w:type="dxa" w:w="1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athlete_id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uuid</w:t>
            </w:r>
          </w:p>
        </w:tc>
        <w:tc>
          <w:tcPr>
            <w:tcW w:type="dxa" w:w="2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NOT NULL, FK → users (CASCADE)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Athlète (cohérent avec l'affectation).</w:t>
            </w:r>
          </w:p>
        </w:tc>
      </w:tr>
      <w:tr>
        <w:tc>
          <w:tcPr>
            <w:tcW w:type="dxa" w:w="1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results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jsonb</w:t>
            </w:r>
          </w:p>
        </w:tc>
        <w:tc>
          <w:tcPr>
            <w:tcW w:type="dxa" w:w="2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NOT NULL, default {"items":[]}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Résultats structurés (cf. §9.2).</w:t>
            </w:r>
          </w:p>
        </w:tc>
      </w:tr>
      <w:tr>
        <w:tc>
          <w:tcPr>
            <w:tcW w:type="dxa" w:w="1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results_schema_version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integer</w:t>
            </w:r>
          </w:p>
        </w:tc>
        <w:tc>
          <w:tcPr>
            <w:tcW w:type="dxa" w:w="2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NOT NULL, default 1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Version du schéma JSONB.</w:t>
            </w:r>
          </w:p>
        </w:tc>
      </w:tr>
      <w:tr>
        <w:tc>
          <w:tcPr>
            <w:tcW w:type="dxa" w:w="1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rpe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smallint</w:t>
            </w:r>
          </w:p>
        </w:tc>
        <w:tc>
          <w:tcPr>
            <w:tcW w:type="dxa" w:w="2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NULL, CHECK (1..10)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Effort perçu (RPE).</w:t>
            </w:r>
          </w:p>
        </w:tc>
      </w:tr>
      <w:tr>
        <w:tc>
          <w:tcPr>
            <w:tcW w:type="dxa" w:w="1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notes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2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NULL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Commentaire libre de l'athlète.</w:t>
            </w:r>
          </w:p>
        </w:tc>
      </w:tr>
      <w:tr>
        <w:tc>
          <w:tcPr>
            <w:tcW w:type="dxa" w:w="1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submitted_at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NOT NULL, default now()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Date de soumission.</w:t>
            </w:r>
          </w:p>
        </w:tc>
      </w:tr>
      <w:tr>
        <w:tc>
          <w:tcPr>
            <w:tcW w:type="dxa" w:w="1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NOT NULL, default now()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Création.</w:t>
            </w:r>
          </w:p>
        </w:tc>
      </w:tr>
      <w:tr>
        <w:tc>
          <w:tcPr>
            <w:tcW w:type="dxa" w:w="1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NOT NULL, default now()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Mise à jour.</w:t>
            </w:r>
          </w:p>
        </w:tc>
      </w:tr>
    </w:tbl>
    <w:p>
      <w:pPr>
        <w:spacing w:after="120" w:line="264"/>
      </w:pPr>
      <w:r>
        <w:t xml:space="preserve">Contrainte d'unicité UNIQUE (assignment_id) : une performance au plus par affectation. ⚠️ À confirmer ; si l'on souhaite historiser plusieurs soumissions, retirer cette contrainte.</w:t>
      </w:r>
    </w:p>
    <w:p>
      <w:pPr>
        <w:spacing w:after="120" w:line="264"/>
      </w:pPr>
      <w:r>
        <w:t xml:space="preserve">Cohérence athlete_id ↔ assignment.athlete_id garantie au niveau applicatif (optionnellement par trigger).</w:t>
      </w:r>
    </w:p>
    <w:p>
      <w:pPr>
        <w:pStyle w:val="Heading1"/>
      </w:pPr>
      <w:r>
        <w:t xml:space="preserve">6. Collaboration et journalisation</w:t>
      </w:r>
    </w:p>
    <w:p>
      <w:pPr>
        <w:pStyle w:val="Heading2"/>
      </w:pPr>
      <w:r>
        <w:t xml:space="preserve">6.1 comments</w:t>
      </w:r>
    </w:p>
    <w:p>
      <w:pPr>
        <w:spacing w:after="120" w:line="264"/>
      </w:pPr>
      <w:r>
        <w:t xml:space="preserve">Commentaire rattaché soit à une séance, soit à une performance. La cible unique est garantie par deux clés étrangères nullables et une contrainte « exactement une cible », ce qui préserve une intégrité référentielle réelle.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0"/>
        <w:gridCol w:w="1650"/>
        <w:gridCol w:w="2170"/>
        <w:gridCol w:w="3226"/>
      </w:tblGrid>
      <w:tr>
        <w:trPr>
          <w:tblHeader/>
        </w:trPr>
        <w:tc>
          <w:tcPr>
            <w:tcW w:type="dxa" w:w="1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Colonne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2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Contraintes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1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uuid</w:t>
            </w:r>
          </w:p>
        </w:tc>
        <w:tc>
          <w:tcPr>
            <w:tcW w:type="dxa" w:w="2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PK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Identifiant du commentaire.</w:t>
            </w:r>
          </w:p>
        </w:tc>
      </w:tr>
      <w:tr>
        <w:tc>
          <w:tcPr>
            <w:tcW w:type="dxa" w:w="1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author_id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uuid</w:t>
            </w:r>
          </w:p>
        </w:tc>
        <w:tc>
          <w:tcPr>
            <w:tcW w:type="dxa" w:w="2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NOT NULL, FK → users (CASCADE)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Auteur.</w:t>
            </w:r>
          </w:p>
        </w:tc>
      </w:tr>
      <w:tr>
        <w:tc>
          <w:tcPr>
            <w:tcW w:type="dxa" w:w="1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session_id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uuid</w:t>
            </w:r>
          </w:p>
        </w:tc>
        <w:tc>
          <w:tcPr>
            <w:tcW w:type="dxa" w:w="2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NULL, FK → sessions (CASCADE)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Cible séance (exclusif).</w:t>
            </w:r>
          </w:p>
        </w:tc>
      </w:tr>
      <w:tr>
        <w:tc>
          <w:tcPr>
            <w:tcW w:type="dxa" w:w="1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performance_id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uuid</w:t>
            </w:r>
          </w:p>
        </w:tc>
        <w:tc>
          <w:tcPr>
            <w:tcW w:type="dxa" w:w="2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NULL, FK → performances (CASCADE)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Cible performance (exclusif).</w:t>
            </w:r>
          </w:p>
        </w:tc>
      </w:tr>
      <w:tr>
        <w:tc>
          <w:tcPr>
            <w:tcW w:type="dxa" w:w="1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body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2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NOT NULL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Contenu du commentaire.</w:t>
            </w:r>
          </w:p>
        </w:tc>
      </w:tr>
      <w:tr>
        <w:tc>
          <w:tcPr>
            <w:tcW w:type="dxa" w:w="1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NOT NULL, default now()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Création.</w:t>
            </w:r>
          </w:p>
        </w:tc>
      </w:tr>
      <w:tr>
        <w:tc>
          <w:tcPr>
            <w:tcW w:type="dxa" w:w="1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NOT NULL, default now()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Mise à jour.</w:t>
            </w:r>
          </w:p>
        </w:tc>
      </w:tr>
      <w:tr>
        <w:tc>
          <w:tcPr>
            <w:tcW w:type="dxa" w:w="1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deleted_at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NULL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Suppression logique.</w:t>
            </w:r>
          </w:p>
        </w:tc>
      </w:tr>
    </w:tbl>
    <w:p>
      <w:pPr>
        <w:spacing w:after="120" w:line="264"/>
      </w:pPr>
      <w:r>
        <w:t xml:space="preserve">Contrainte : exactement une des deux colonnes (session_id, performance_id) est renseignée.</w:t>
      </w:r>
    </w:p>
    <w:p>
      <w:pPr>
        <w:spacing w:after="120" w:line="264"/>
      </w:pPr>
      <w:r>
        <w:t xml:space="preserve">Alternative écartée : une cible polymorphe (target_type, target_id) sans FK SQL, moins sûre car non vérifiable par la base.</w:t>
      </w:r>
    </w:p>
    <w:p>
      <w:pPr>
        <w:pStyle w:val="Heading2"/>
      </w:pPr>
      <w:r>
        <w:t xml:space="preserve">6.2 audit_log</w:t>
      </w:r>
    </w:p>
    <w:p>
      <w:pPr>
        <w:spacing w:after="120" w:line="264"/>
      </w:pPr>
      <w:r>
        <w:t xml:space="preserve">Journal des opérations sensibles (consentements, exports, suppressions, actions de sécurité). Volume potentiellement élevé : clé entière auto-incrémentée plutôt qu'UUID.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0"/>
        <w:gridCol w:w="1650"/>
        <w:gridCol w:w="2170"/>
        <w:gridCol w:w="3226"/>
      </w:tblGrid>
      <w:tr>
        <w:trPr>
          <w:tblHeader/>
        </w:trPr>
        <w:tc>
          <w:tcPr>
            <w:tcW w:type="dxa" w:w="1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Colonne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2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Contraintes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1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2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PK, GENERATED ALWAYS AS IDENTITY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Identifiant séquentiel.</w:t>
            </w:r>
          </w:p>
        </w:tc>
      </w:tr>
      <w:tr>
        <w:tc>
          <w:tcPr>
            <w:tcW w:type="dxa" w:w="1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actor_id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uuid</w:t>
            </w:r>
          </w:p>
        </w:tc>
        <w:tc>
          <w:tcPr>
            <w:tcW w:type="dxa" w:w="2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NULL, FK → users (SET NULL)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Acteur (NULL si système ou compte supprimé).</w:t>
            </w:r>
          </w:p>
        </w:tc>
      </w:tr>
      <w:tr>
        <w:tc>
          <w:tcPr>
            <w:tcW w:type="dxa" w:w="1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2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NOT NULL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Code d'action (ex. consent.update, data.export).</w:t>
            </w:r>
          </w:p>
        </w:tc>
      </w:tr>
      <w:tr>
        <w:tc>
          <w:tcPr>
            <w:tcW w:type="dxa" w:w="1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entity_type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2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NULL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Type d'entité concernée.</w:t>
            </w:r>
          </w:p>
        </w:tc>
      </w:tr>
      <w:tr>
        <w:tc>
          <w:tcPr>
            <w:tcW w:type="dxa" w:w="1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entity_id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uuid</w:t>
            </w:r>
          </w:p>
        </w:tc>
        <w:tc>
          <w:tcPr>
            <w:tcW w:type="dxa" w:w="2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NULL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Identifiant de l'entité concernée.</w:t>
            </w:r>
          </w:p>
        </w:tc>
      </w:tr>
      <w:tr>
        <w:tc>
          <w:tcPr>
            <w:tcW w:type="dxa" w:w="1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metadata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jsonb</w:t>
            </w:r>
          </w:p>
        </w:tc>
        <w:tc>
          <w:tcPr>
            <w:tcW w:type="dxa" w:w="2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NULL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Contexte additionnel (sans données sensibles).</w:t>
            </w:r>
          </w:p>
        </w:tc>
      </w:tr>
      <w:tr>
        <w:tc>
          <w:tcPr>
            <w:tcW w:type="dxa" w:w="1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NOT NULL, default now()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Horodatage.</w:t>
            </w:r>
          </w:p>
        </w:tc>
      </w:tr>
    </w:tbl>
    <w:p>
      <w:pPr>
        <w:spacing w:after="120" w:line="264"/>
      </w:pPr>
      <w:r>
        <w:t xml:space="preserve">À la suppression d'un compte, actor_id passe à NULL (ON DELETE SET NULL) : la trace de l'action est conservée sans rattacher de donnée personnelle.</w:t>
      </w:r>
    </w:p>
    <w:p>
      <w:pPr>
        <w:pStyle w:val="Heading1"/>
      </w:pPr>
      <w:r>
        <w:t xml:space="preserve">7. Relations et cardinalités</w:t>
      </w:r>
    </w:p>
    <w:p>
      <w:pPr>
        <w:spacing w:after="120" w:line="264"/>
      </w:pPr>
      <w:r>
        <w:t xml:space="preserve">Le tableau résume les relations principales et le comportement des clés étrangères. Les comportements ON DELETE ne se déclenchent qu'à la purge définitive : la suppression logique (deleted_at) n'efface rien physiquement.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0"/>
        <w:gridCol w:w="1500"/>
        <w:gridCol w:w="2350"/>
        <w:gridCol w:w="2626"/>
      </w:tblGrid>
      <w:tr>
        <w:trPr>
          <w:tblHeader/>
        </w:trPr>
        <w:tc>
          <w:tcPr>
            <w:tcW w:type="dxa" w:w="2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Relation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Cardinalité</w:t>
            </w:r>
          </w:p>
        </w:tc>
        <w:tc>
          <w:tcPr>
            <w:tcW w:type="dxa" w:w="2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FK · ON DELETE</w:t>
            </w:r>
          </w:p>
        </w:tc>
        <w:tc>
          <w:tcPr>
            <w:tcW w:type="dxa" w:w="2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Commentaire</w:t>
            </w:r>
          </w:p>
        </w:tc>
      </w:tr>
      <w:tr>
        <w:tc>
          <w:tcPr>
            <w:tcW w:type="dxa" w:w="2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users → groups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 → 0..n</w:t>
            </w:r>
          </w:p>
        </w:tc>
        <w:tc>
          <w:tcPr>
            <w:tcW w:type="dxa" w:w="2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coach_id · RESTRICT</w:t>
            </w:r>
          </w:p>
        </w:tc>
        <w:tc>
          <w:tcPr>
            <w:tcW w:type="dxa" w:w="2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Un coach possède plusieurs groupes.</w:t>
            </w:r>
          </w:p>
        </w:tc>
      </w:tr>
      <w:tr>
        <w:tc>
          <w:tcPr>
            <w:tcW w:type="dxa" w:w="2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groups → group_members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 → 0..n</w:t>
            </w:r>
          </w:p>
        </w:tc>
        <w:tc>
          <w:tcPr>
            <w:tcW w:type="dxa" w:w="2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group_id · CASCADE</w:t>
            </w:r>
          </w:p>
        </w:tc>
        <w:tc>
          <w:tcPr>
            <w:tcW w:type="dxa" w:w="2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Membres rattachés au groupe.</w:t>
            </w:r>
          </w:p>
        </w:tc>
      </w:tr>
      <w:tr>
        <w:tc>
          <w:tcPr>
            <w:tcW w:type="dxa" w:w="2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users → group_members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 → 0..n</w:t>
            </w:r>
          </w:p>
        </w:tc>
        <w:tc>
          <w:tcPr>
            <w:tcW w:type="dxa" w:w="2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athlete_id · CASCADE</w:t>
            </w:r>
          </w:p>
        </w:tc>
        <w:tc>
          <w:tcPr>
            <w:tcW w:type="dxa" w:w="2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Adhésions d'un athlète.</w:t>
            </w:r>
          </w:p>
        </w:tc>
      </w:tr>
      <w:tr>
        <w:tc>
          <w:tcPr>
            <w:tcW w:type="dxa" w:w="2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users → coach_athlete_links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 → 0..n</w:t>
            </w:r>
          </w:p>
        </w:tc>
        <w:tc>
          <w:tcPr>
            <w:tcW w:type="dxa" w:w="2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coach_id / athlete_id · CASCADE</w:t>
            </w:r>
          </w:p>
        </w:tc>
        <w:tc>
          <w:tcPr>
            <w:tcW w:type="dxa" w:w="2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Lien d'autorisation, multi-coachs possible.</w:t>
            </w:r>
          </w:p>
        </w:tc>
      </w:tr>
      <w:tr>
        <w:tc>
          <w:tcPr>
            <w:tcW w:type="dxa" w:w="2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users → sessions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 → 0..n</w:t>
            </w:r>
          </w:p>
        </w:tc>
        <w:tc>
          <w:tcPr>
            <w:tcW w:type="dxa" w:w="2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coach_id · RESTRICT</w:t>
            </w:r>
          </w:p>
        </w:tc>
        <w:tc>
          <w:tcPr>
            <w:tcW w:type="dxa" w:w="2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Séances créées par le coach.</w:t>
            </w:r>
          </w:p>
        </w:tc>
      </w:tr>
      <w:tr>
        <w:tc>
          <w:tcPr>
            <w:tcW w:type="dxa" w:w="2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sessions → session_assignments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 → 0..n</w:t>
            </w:r>
          </w:p>
        </w:tc>
        <w:tc>
          <w:tcPr>
            <w:tcW w:type="dxa" w:w="2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session_id · CASCADE</w:t>
            </w:r>
          </w:p>
        </w:tc>
        <w:tc>
          <w:tcPr>
            <w:tcW w:type="dxa" w:w="2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Affectations d'une séance.</w:t>
            </w:r>
          </w:p>
        </w:tc>
      </w:tr>
      <w:tr>
        <w:tc>
          <w:tcPr>
            <w:tcW w:type="dxa" w:w="2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users → session_assignments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 → 0..n</w:t>
            </w:r>
          </w:p>
        </w:tc>
        <w:tc>
          <w:tcPr>
            <w:tcW w:type="dxa" w:w="2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athlete_id · CASCADE</w:t>
            </w:r>
          </w:p>
        </w:tc>
        <w:tc>
          <w:tcPr>
            <w:tcW w:type="dxa" w:w="2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Affectations reçues par l'athlète.</w:t>
            </w:r>
          </w:p>
        </w:tc>
      </w:tr>
      <w:tr>
        <w:tc>
          <w:tcPr>
            <w:tcW w:type="dxa" w:w="2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session_assignments → performances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 → 0..1</w:t>
            </w:r>
          </w:p>
        </w:tc>
        <w:tc>
          <w:tcPr>
            <w:tcW w:type="dxa" w:w="2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assignment_id · CASCADE</w:t>
            </w:r>
          </w:p>
        </w:tc>
        <w:tc>
          <w:tcPr>
            <w:tcW w:type="dxa" w:w="2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Une performance au plus par affectation. ⚠️</w:t>
            </w:r>
          </w:p>
        </w:tc>
      </w:tr>
      <w:tr>
        <w:tc>
          <w:tcPr>
            <w:tcW w:type="dxa" w:w="2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users → consents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 → 0..n</w:t>
            </w:r>
          </w:p>
        </w:tc>
        <w:tc>
          <w:tcPr>
            <w:tcW w:type="dxa" w:w="2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user_id · CASCADE</w:t>
            </w:r>
          </w:p>
        </w:tc>
        <w:tc>
          <w:tcPr>
            <w:tcW w:type="dxa" w:w="2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Historique des consentements.</w:t>
            </w:r>
          </w:p>
        </w:tc>
      </w:tr>
      <w:tr>
        <w:tc>
          <w:tcPr>
            <w:tcW w:type="dxa" w:w="2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users → comments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 → 0..n</w:t>
            </w:r>
          </w:p>
        </w:tc>
        <w:tc>
          <w:tcPr>
            <w:tcW w:type="dxa" w:w="2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author_id · CASCADE</w:t>
            </w:r>
          </w:p>
        </w:tc>
        <w:tc>
          <w:tcPr>
            <w:tcW w:type="dxa" w:w="2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Commentaires écrits.</w:t>
            </w:r>
          </w:p>
        </w:tc>
      </w:tr>
      <w:tr>
        <w:tc>
          <w:tcPr>
            <w:tcW w:type="dxa" w:w="2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sessions / performances → comments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 → 0..n</w:t>
            </w:r>
          </w:p>
        </w:tc>
        <w:tc>
          <w:tcPr>
            <w:tcW w:type="dxa" w:w="2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session_id / performance_id · CASCADE</w:t>
            </w:r>
          </w:p>
        </w:tc>
        <w:tc>
          <w:tcPr>
            <w:tcW w:type="dxa" w:w="2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Cible unique d'un commentaire.</w:t>
            </w:r>
          </w:p>
        </w:tc>
      </w:tr>
    </w:tbl>
    <w:p>
      <w:pPr>
        <w:spacing w:after="120" w:line="264"/>
      </w:pPr>
      <w:r>
        <w:rPr>
          <w:b/>
          <w:bCs/>
        </w:rPr>
        <w:t xml:space="preserve">Lien coach ↔ athlète. </w:t>
      </w:r>
      <w:r>
        <w:t xml:space="preserve">Il s'agit du point le plus structurant : l'accès d'un coach aux données d'un athlète passe exclusivement par un lien actif dans coach_athlete_links, lui-même conditionné au consentement « coach_access » de l'athlète. À la fin du lien (ended_at renseigné), l'accès cesse pour l'avenir. Voir TX-ARCH-001 §9.</w:t>
      </w:r>
    </w:p>
    <w:p>
      <w:pPr>
        <w:pStyle w:val="Heading1"/>
      </w:pPr>
      <w:r>
        <w:t xml:space="preserve">8. Énumérations et valeurs de référence</w:t>
      </w:r>
    </w:p>
    <w:p>
      <w:pPr>
        <w:spacing w:after="120" w:line="264"/>
      </w:pPr>
      <w:r>
        <w:t xml:space="preserve">Ces valeurs sont contraintes par des CHECK en base et doivent être reflétées à l'identique dans le code applicatif et la documentation d'API.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0"/>
        <w:gridCol w:w="3700"/>
        <w:gridCol w:w="2576"/>
      </w:tblGrid>
      <w:tr>
        <w:trPr>
          <w:tblHeader/>
        </w:trPr>
        <w:tc>
          <w:tcPr>
            <w:tcW w:type="dxa" w:w="2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Champ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Valeurs autorisées</w:t>
            </w:r>
          </w:p>
        </w:tc>
        <w:tc>
          <w:tcPr>
            <w:tcW w:type="dxa" w:w="25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Note</w:t>
            </w:r>
          </w:p>
        </w:tc>
      </w:tr>
      <w:tr>
        <w:tc>
          <w:tcPr>
            <w:tcW w:type="dxa" w:w="2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users.role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coach, athlete</w:t>
            </w:r>
          </w:p>
        </w:tc>
        <w:tc>
          <w:tcPr>
            <w:tcW w:type="dxa" w:w="25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Rôle principal du compte.</w:t>
            </w:r>
          </w:p>
        </w:tc>
      </w:tr>
      <w:tr>
        <w:tc>
          <w:tcPr>
            <w:tcW w:type="dxa" w:w="2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sessions.status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draft, published, archived</w:t>
            </w:r>
          </w:p>
        </w:tc>
        <w:tc>
          <w:tcPr>
            <w:tcW w:type="dxa" w:w="25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Cycle de vie de la séance.</w:t>
            </w:r>
          </w:p>
        </w:tc>
      </w:tr>
      <w:tr>
        <w:tc>
          <w:tcPr>
            <w:tcW w:type="dxa" w:w="2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session_assignments.status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assigned, in_progress, completed, skipped</w:t>
            </w:r>
          </w:p>
        </w:tc>
        <w:tc>
          <w:tcPr>
            <w:tcW w:type="dxa" w:w="25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Avancement de l'affectation.</w:t>
            </w:r>
          </w:p>
        </w:tc>
      </w:tr>
      <w:tr>
        <w:tc>
          <w:tcPr>
            <w:tcW w:type="dxa" w:w="2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consents.type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data_processing, coach_access, marketing</w:t>
            </w:r>
          </w:p>
        </w:tc>
        <w:tc>
          <w:tcPr>
            <w:tcW w:type="dxa" w:w="25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À aligner avec TX-SEC-003. ⚠️</w:t>
            </w:r>
          </w:p>
        </w:tc>
      </w:tr>
      <w:tr>
        <w:tc>
          <w:tcPr>
            <w:tcW w:type="dxa" w:w="2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device_tokens.platform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apns, fcm</w:t>
            </w:r>
          </w:p>
        </w:tc>
        <w:tc>
          <w:tcPr>
            <w:tcW w:type="dxa" w:w="25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Plateforme de notification.</w:t>
            </w:r>
          </w:p>
        </w:tc>
      </w:tr>
      <w:tr>
        <w:tc>
          <w:tcPr>
            <w:tcW w:type="dxa" w:w="2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coach_athlete_links.source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group, direct</w:t>
            </w:r>
          </w:p>
        </w:tc>
        <w:tc>
          <w:tcPr>
            <w:tcW w:type="dxa" w:w="25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Origine du lien d'autorisation.</w:t>
            </w:r>
          </w:p>
        </w:tc>
      </w:tr>
    </w:tbl>
    <w:p>
      <w:pPr>
        <w:pStyle w:val="Heading1"/>
      </w:pPr>
      <w:r>
        <w:t xml:space="preserve">9. Contrats des données JSONB</w:t>
      </w:r>
    </w:p>
    <w:p>
      <w:pPr>
        <w:spacing w:after="120" w:line="264"/>
      </w:pPr>
      <w:r>
        <w:t xml:space="preserve">Les champs exercises (séances) et results (performances) sont en JSONB pour absorber la variabilité entre disciplines. Pour éviter une hétérogénéité ingérable, leur structure est régie par un schéma versionné, validé à l'écriture côté backend (JSON Schema ou équivalent Zod). La version courante est portée par la colonne …_schema_version de l'entité.</w:t>
      </w:r>
    </w:p>
    <w:p>
      <w:pPr>
        <w:pStyle w:val="Heading2"/>
      </w:pPr>
      <w:r>
        <w:t xml:space="preserve">9.1 Contrat exercises (schéma v1)</w:t>
      </w:r>
    </w:p>
    <w:p>
      <w:pPr>
        <w:spacing w:after="120" w:line="264"/>
      </w:pPr>
      <w:r>
        <w:t xml:space="preserve">Objet contenant un tableau items d'exercices ordonnés.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{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"$schema": "https://json-schema.org/draft/2020-12/schema",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"type": "object",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"required": ["items"],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"properties": {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"items": {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"type": "array",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"items": {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"type": "object",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"required": ["name", "order"],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"properties": {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"name":        { "type": "string", "minLength": 1 },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"order":       { "type": "integer", "minimum": 1 },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"sets":        { "type": "integer", "minimum": 0 },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"reps":        { "type": "integer", "minimum": 0 },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"load": {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"type": "object",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"properties": {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"value": { "type": "number", "minimum": 0 },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"unit":  { "type": "string", "enum": ["kg", "lb", "percent", "rm"] }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}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},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"restSeconds": { "type": "integer", "minimum": 0 },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"notes":       { "type": "string" }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}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}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}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}</w:t>
            </w:r>
          </w:p>
        </w:tc>
      </w:tr>
    </w:tbl>
    <w:p>
      <w:pPr>
        <w:spacing w:after="120" w:line="264"/>
      </w:pPr>
      <w:r>
        <w:t xml:space="preserve">Exemple d'instance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{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"items": [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{ "name": "Squat arrière", "order": 1, "sets": 5, "reps": 5,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"load": { "value": 80, "unit": "kg" }, "restSeconds": 180,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"notes": "Tempo 3-1-1" },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{ "name": "Gainage", "order": 2, "sets": 3, "reps": 1,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"restSeconds": 60, "notes": "45 secondes par série" }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]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}</w:t>
            </w:r>
          </w:p>
        </w:tc>
      </w:tr>
    </w:tbl>
    <w:p>
      <w:pPr>
        <w:pStyle w:val="Heading2"/>
      </w:pPr>
      <w:r>
        <w:t xml:space="preserve">9.2 Contrat results (schéma v1)</w:t>
      </w:r>
    </w:p>
    <w:p>
      <w:pPr>
        <w:spacing w:after="120" w:line="264"/>
      </w:pPr>
      <w:r>
        <w:t xml:space="preserve">Résultats par exercice, alignés sur l'ordre des exercices de la séance.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{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"$schema": "https://json-schema.org/draft/2020-12/schema",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"type": "object",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"required": ["items"],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"properties": {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"items": {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"type": "array",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"items": {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"type": "object",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"required": ["exerciseName", "order"],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"properties": {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"exerciseName": { "type": "string" },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"order":        { "type": "integer", "minimum": 1 },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"setResults": {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"type": "array",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"items": {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"type": "object",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"properties": {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"set":  { "type": "integer", "minimum": 1 },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"reps": { "type": "integer", "minimum": 0 },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"load": {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"type": "object",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"properties": {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 "value": { "type": "number", "minimum": 0 },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 "unit":  { "type": "string" }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}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}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}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}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},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"comment": { "type": "string" }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}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}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}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}</w:t>
            </w:r>
          </w:p>
        </w:tc>
      </w:tr>
    </w:tbl>
    <w:p>
      <w:pPr>
        <w:pStyle w:val="Heading2"/>
      </w:pPr>
      <w:r>
        <w:t xml:space="preserve">9.3 Versionnement et migration des schémas JSONB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La colonne exercises_schema_version (resp. results_schema_version) identifie la version de structure de chaque enregistrement.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Toute évolution de structure incrémente la version et s'accompagne d'une procédure de migration documentée des anciens enregistrements.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Le backend valide systématiquement le JSONB à l'écriture selon la version cible ; les lectures tolèrent les versions antérieures connues.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Aucun calcul d'autorisation ni aucune relation critique ne repose sur le contenu JSONB.</w:t>
      </w:r>
    </w:p>
    <w:p>
      <w:pPr>
        <w:pStyle w:val="Heading1"/>
      </w:pPr>
      <w:r>
        <w:t xml:space="preserve">10. Index recommandés</w:t>
      </w:r>
    </w:p>
    <w:p>
      <w:pPr>
        <w:spacing w:after="120" w:line="264"/>
      </w:pPr>
      <w:r>
        <w:t xml:space="preserve">Outre les index implicites des clés primaires et des contraintes d'unicité, les index suivants soutiennent les accès fréquents. Les index partiels WHERE deleted_at IS NULL évitent d'indexer les enregistrements supprimés logiquement.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users : index unique sur lower(email) (comptes actifs).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groups : index sur coach_id (groupes actifs d'un coach).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group_members : unique partiel (group_id, athlete_id) actif ; index sur athlete_id.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coach_athlete_links : unique partiel (coach_id, athlete_id, source) actif ; index sur athlete_id actif.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sessions : index sur coach_id (séances actives) et sur scheduled_date (planning).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session_assignments : unique partiel (session_id, athlete_id) actif ; index sur athlete_id (tableau de bord athlète).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performances : unique sur assignment_id ; index sur athlete_id (historique et progression).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comments : index sur session_id et sur performance_id.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refresh_tokens : index sur user_id et sur family_id ; device_tokens : index sur user_id.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audit_log : index sur actor_id, sur (entity_type, entity_id) et sur created_at.</w:t>
      </w:r>
    </w:p>
    <w:p>
      <w:pPr>
        <w:pStyle w:val="Heading1"/>
      </w:pPr>
      <w:r>
        <w:t xml:space="preserve">11. Contraintes d'intégrité et invariants métier</w:t>
      </w:r>
    </w:p>
    <w:p>
      <w:pPr>
        <w:spacing w:after="120" w:line="264"/>
      </w:pPr>
      <w:r>
        <w:t xml:space="preserve">Les invariants vérifiables par la base le sont par contrainte ; les autres sont garantis par la logique applicative et, si nécessaire, par des triggers.</w:t>
      </w:r>
    </w:p>
    <w:p>
      <w:pPr>
        <w:pStyle w:val="Heading2"/>
      </w:pPr>
      <w:r>
        <w:t xml:space="preserve">11.1 Garantis par la base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Unicité de l'email actif, du code d'invitation et du jeton d'appareil.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Au plus une performance par affectation (UNIQUE assignment_id), si la règle est confirmée.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Une seule appartenance active par couple (groupe, athlète) et un seul lien actif par (coach, athlète, source).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Exactement une cible pour un commentaire (séance ou performance).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Cohérence du lien : coach_id ≠ athlete_id, et group_id présent si et seulement si source = group.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Bornes de valeurs : rpe entre 1 et 10 ; énumérations contraintes par CHECK.</w:t>
      </w:r>
    </w:p>
    <w:p>
      <w:pPr>
        <w:pStyle w:val="Heading2"/>
      </w:pPr>
      <w:r>
        <w:t xml:space="preserve">11.2 Garantis par l'application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performances.athlete_id doit correspondre à session_assignments.athlete_id de l'affectation référencée.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Cohérence de coach_athlete_links avec group_members pour les liens d'origine group (ouverture/clôture synchronisée).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État courant d'un consentement = dernière ligne par (user_id, type) ; aucune mise à jour en place.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Validation du contenu JSONB selon la version de schéma déclarée.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Conditions d'autorisation (rôle, appartenance, ownership, consentement) appliquées via guards, cf. TX-ARCH-001 §9.</w:t>
      </w:r>
    </w:p>
    <w:p>
      <w:pPr>
        <w:pStyle w:val="Heading1"/>
      </w:pPr>
      <w:r>
        <w:t xml:space="preserve">12. Suppression logique, rétention et effacement</w:t>
      </w:r>
    </w:p>
    <w:p>
      <w:pPr>
        <w:spacing w:after="120" w:line="264"/>
      </w:pPr>
      <w:r>
        <w:t xml:space="preserve">Les entités porteuses de données personnelles ou métier utilisent une suppression logique (deleted_at). La purge définitive est réalisée par tâche planifiée (TX-ARCH-001 §4.5).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Suppression logique immédiate : l'enregistrement devient invisible des accès applicatifs et des index partiels.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Purge différée : un job supprime physiquement les enregistrements au terme du délai défini par la politique de rétention (TX-SEC-003).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Délai d'effacement réel : il peut atteindre la durée de rétention des sauvegardes (fenêtre roulante de 30 jours, TX-OPS-004) ; ce délai doit être annoncé dans la politique de confidentialité.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Anonymisation plutôt que suppression lorsque la donnée doit être conservée pour l'intégrité (ex. audit_log : actor_id passé à NULL à la suppression du compte).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Rectification par correction horodatée et auditée, jamais par modification silencieuse (règle RB-06).</w:t>
      </w:r>
    </w:p>
    <w:p>
      <w:pPr>
        <w:pStyle w:val="Heading1"/>
      </w:pPr>
      <w:r>
        <w:t xml:space="preserve">13. Stratégie de migration de schéma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Migrations versionnées, ordonnées et réversibles, exécutées en intégration continue avant le déploiement applicatif.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Approche expand-contract pour préserver le zéro-downtime : ajouter (expand), déployer le code compatible, puis nettoyer (contract) dans une migration ultérieure.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Aucune migration destructive en une seule étape sur des colonnes utilisées en production.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Données de référence et jeux de tests gérés par des seeds distincts des migrations de structure.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⚠️ Outil de migration à choisir en cohérence avec la couche de persistance (Prisma Migrate ou TypeORM migrations) ; voir TX-ARCH-001 §13.</w:t>
      </w:r>
    </w:p>
    <w:p>
      <w:pPr>
        <w:pStyle w:val="Heading1"/>
      </w:pPr>
      <w:r>
        <w:t xml:space="preserve">14. Extensions prévues (V2)</w:t>
      </w:r>
    </w:p>
    <w:p>
      <w:pPr>
        <w:spacing w:after="120" w:line="264"/>
      </w:pPr>
      <w:r>
        <w:rPr>
          <w:b/>
          <w:bCs/>
        </w:rPr>
        <w:t xml:space="preserve">Programmes. </w:t>
      </w:r>
      <w:r>
        <w:t xml:space="preserve">La notion de « programme » — collection ordonnée de séances — est hors périmètre du MVP (TX-ARCH-001, glossaire). Elle s'ajoutera via deux tables sans remettre en cause le modèle existant 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programs : id, coach_id, name, description, horodatage et suppression logique.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program_sessions : (program_id, session_id, position) — association ordonnée, clé primaire composite.</w:t>
      </w:r>
    </w:p>
    <w:p>
      <w:pPr>
        <w:spacing w:after="120" w:line="264"/>
      </w:pPr>
      <w:r>
        <w:t xml:space="preserve">Le DDL correspondant figure en commentaire dans l'annexe A. D'autres extensions probables (catégories de sport normalisées, pièces jointes média sur les performances, modèles de séance réutilisables) suivront la même logique additive.</w:t>
      </w:r>
    </w:p>
    <w:p>
      <w:pPr>
        <w:pStyle w:val="Heading1"/>
      </w:pPr>
      <w:r>
        <w:t xml:space="preserve">15. Décisions à valider</w:t>
      </w:r>
    </w:p>
    <w:p>
      <w:pPr>
        <w:spacing w:after="120" w:line="264"/>
      </w:pPr>
      <w:r>
        <w:t xml:space="preserve">Arbitrages de modélisation à confirmer avant figeage du schéma.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4200"/>
        <w:gridCol w:w="1426"/>
      </w:tblGrid>
      <w:tr>
        <w:trPr>
          <w:tblHeader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Sujet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Recommandation par défaut</w:t>
            </w:r>
          </w:p>
        </w:tc>
        <w:tc>
          <w:tcPr>
            <w:tcW w:type="dxa" w:w="1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Réf.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Unicité « une performance par affectation »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Contrainte UNIQUE active ; retirée si historisation voulue</w:t>
            </w:r>
          </w:p>
        </w:tc>
        <w:tc>
          <w:tcPr>
            <w:tcW w:type="dxa" w:w="1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5.6, 7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Lien coach ↔ athlète multi-coachs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Relation explicite ; athlète multi-coachs autorisé</w:t>
            </w:r>
          </w:p>
        </w:tc>
        <w:tc>
          <w:tcPr>
            <w:tcW w:type="dxa" w:w="1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5.3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Entretien des liens d'origine group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Liens matérialisés et synchronisés (vs vue dérivée)</w:t>
            </w:r>
          </w:p>
        </w:tc>
        <w:tc>
          <w:tcPr>
            <w:tcW w:type="dxa" w:w="1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5.3, 11.2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Cible des commentaires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Deux FK nullables + contrainte « une cible » (vs polymorphe)</w:t>
            </w:r>
          </w:p>
        </w:tc>
        <w:tc>
          <w:tcPr>
            <w:tcW w:type="dxa" w:w="1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6.1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Énumérations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Texte + CHECK (vs types ENUM natifs)</w:t>
            </w:r>
          </w:p>
        </w:tc>
        <w:tc>
          <w:tcPr>
            <w:tcW w:type="dxa" w:w="1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2, 8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Planification des séances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scheduled_date (date) ; timestamptz si l'heure est utile</w:t>
            </w:r>
          </w:p>
        </w:tc>
        <w:tc>
          <w:tcPr>
            <w:tcW w:type="dxa" w:w="1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5.4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Champs liés aux mineurs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birth_date présent ; vérification d'âge si public mineur</w:t>
            </w:r>
          </w:p>
        </w:tc>
        <w:tc>
          <w:tcPr>
            <w:tcW w:type="dxa" w:w="1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4.1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Valeurs de consents.type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À aligner avec le registre de TX-SEC-003</w:t>
            </w:r>
          </w:p>
        </w:tc>
        <w:tc>
          <w:tcPr>
            <w:tcW w:type="dxa" w:w="1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4.2, 8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Couche de persistance / migrations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Prisma ou TypeORM ; migrations versionnées requises</w:t>
            </w:r>
          </w:p>
        </w:tc>
        <w:tc>
          <w:tcPr>
            <w:tcW w:type="dxa" w:w="1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13</w:t>
            </w:r>
          </w:p>
        </w:tc>
      </w:tr>
    </w:tbl>
    <w:p>
      <w:pPr>
        <w:pStyle w:val="Heading1"/>
      </w:pPr>
      <w:r>
        <w:t xml:space="preserve">16. Conclusion</w:t>
      </w:r>
    </w:p>
    <w:p>
      <w:pPr>
        <w:spacing w:after="120" w:line="264"/>
      </w:pPr>
      <w:r>
        <w:t xml:space="preserve">Ce modèle de données fournit une base relationnelle explicite, sûre et évolutive pour Talent-X : relations clés matérialisées, contrats JSONB encadrés, intégrité référentielle réelle (y compris pour les commentaires), et règles de suppression compatibles avec les exigences RGPD. Il rend la section 8 du document d'architecture directement implémentable.</w:t>
      </w:r>
    </w:p>
    <w:p>
      <w:pPr>
        <w:spacing w:after="120" w:line="264"/>
      </w:pPr>
      <w:r>
        <w:t xml:space="preserve">Les arbitrages de la section 15 — au premier rang desquels le lien coach↔athlète et l'unicité des performances — doivent être confirmés avant de figer les migrations. Le DDL de l'annexe A constitue le point de départ de la première migration.</w:t>
      </w:r>
    </w:p>
    <w:p>
      <w:r>
        <w:br w:type="page"/>
      </w:r>
    </w:p>
    <w:p>
      <w:pPr>
        <w:pStyle w:val="Heading1"/>
      </w:pPr>
      <w:r>
        <w:t xml:space="preserve">Annexe A — DDL PostgreSQL de référence</w:t>
      </w:r>
    </w:p>
    <w:p>
      <w:pPr>
        <w:spacing w:after="120" w:line="264"/>
      </w:pPr>
      <w:r>
        <w:t xml:space="preserve">Script de création de référence (PostgreSQL ≥ 13). Il matérialise les décisions par défaut du présent document ; ajuster selon les arbitrages de la section 15. Ordre des tables conforme aux dépendances de clés étrangères.</w:t>
      </w:r>
    </w:p>
    <w:p>
      <w:pPr>
        <w:pStyle w:val="Heading2"/>
      </w:pPr>
      <w:r>
        <w:t xml:space="preserve">A.1 Extensions et fonctions utilitaires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-- PostgreSQL &gt;= 13 : gen_random_uuid() est natif.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-- Sinon : CREATE EXTENSION IF NOT EXISTS pgcrypto;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-- Mise a jour automatique de updated_at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 OR REPLACE FUNCTION set_updated_at()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RETURNS trigger AS $$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BEGIN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NEW.updated_at = now();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RETURN NEW;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END;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$$ LANGUAGE plpgsql;</w:t>
            </w:r>
          </w:p>
        </w:tc>
      </w:tr>
    </w:tbl>
    <w:p>
      <w:pPr>
        <w:pStyle w:val="Heading2"/>
      </w:pPr>
      <w:r>
        <w:t xml:space="preserve">A.2 Identité et sécurité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 TABLE users (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id                 uuid PRIMARY KEY DEFAULT gen_random_uuid(),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email              text NOT NULL,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password_hash      text NOT NULL,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role               text NOT NULL CHECK (role IN ('coach','athlete')),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first_name         text NOT NULL,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last_name          text NOT NULL,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sport              text,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bio                text,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photo_url          text,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birth_date         date,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two_factor_enabled boolean NOT NULL DEFAULT false,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two_factor_secret  text,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created_at         timestamptz NOT NULL DEFAULT now(),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updated_at         timestamptz NOT NULL DEFAULT now(),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deleted_at         timestamptz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);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 UNIQUE INDEX ux_users_email ON users (lower(email)) WHERE deleted_at IS NULL;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 TRIGGER trg_users_updated BEFORE UPDATE ON users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FOR EACH ROW EXECUTE FUNCTION set_updated_at();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 TABLE consents (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id           uuid PRIMARY KEY DEFAULT gen_random_uuid(),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user_id      uuid NOT NULL REFERENCES users(id) ON DELETE CASCADE,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type         text NOT NULL CHECK (type IN ('data_processing','coach_access','marketing')),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granted      boolean NOT NULL,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text_version text NOT NULL,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granted_at   timestamptz,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revoked_at   timestamptz,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created_at   timestamptz NOT NULL DEFAULT now()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);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 INDEX ix_consents_user_type ON consents (user_id, type);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 TABLE refresh_tokens (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id         uuid PRIMARY KEY DEFAULT gen_random_uuid(),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user_id    uuid NOT NULL REFERENCES users(id) ON DELETE CASCADE,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token_hash text NOT NULL,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family_id  uuid NOT NULL,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used       boolean NOT NULL DEFAULT false,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expires_at timestamptz NOT NULL,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created_at timestamptz NOT NULL DEFAULT now(),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revoked_at timestamptz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);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 INDEX ix_refresh_user   ON refresh_tokens (user_id);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 INDEX ix_refresh_family ON refresh_tokens (family_id);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 TABLE device_tokens (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id           uuid PRIMARY KEY DEFAULT gen_random_uuid(),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user_id      uuid NOT NULL REFERENCES users(id) ON DELETE CASCADE,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token        text NOT NULL UNIQUE,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platform     text NOT NULL CHECK (platform IN ('apns','fcm')),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created_at   timestamptz NOT NULL DEFAULT now(),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last_seen_at timestamptz,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revoked_at   timestamptz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);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 INDEX ix_device_user ON device_tokens (user_id);</w:t>
            </w:r>
          </w:p>
        </w:tc>
      </w:tr>
    </w:tbl>
    <w:p>
      <w:pPr>
        <w:pStyle w:val="Heading2"/>
      </w:pPr>
      <w:r>
        <w:t xml:space="preserve">A.3 Domaine d'entraînement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 TABLE groups (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id          uuid PRIMARY KEY DEFAULT gen_random_uuid(),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coach_id    uuid NOT NULL REFERENCES users(id) ON DELETE RESTRICT,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name        text NOT NULL,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description text,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invite_code text NOT NULL UNIQUE,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created_at  timestamptz NOT NULL DEFAULT now(),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updated_at  timestamptz NOT NULL DEFAULT now(),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deleted_at  timestamptz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);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 INDEX ix_groups_coach ON groups (coach_id) WHERE deleted_at IS NULL;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 TRIGGER trg_groups_updated BEFORE UPDATE ON groups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FOR EACH ROW EXECUTE FUNCTION set_updated_at();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 TABLE group_members (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id         uuid PRIMARY KEY DEFAULT gen_random_uuid(),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group_id   uuid NOT NULL REFERENCES groups(id) ON DELETE CASCADE,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athlete_id uuid NOT NULL REFERENCES users(id)  ON DELETE CASCADE,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joined_at  timestamptz NOT NULL DEFAULT now(),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left_at    timestamptz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);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 UNIQUE INDEX ux_group_member_active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ON group_members (group_id, athlete_id) WHERE left_at IS NULL;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 INDEX ix_group_members_athlete ON group_members (athlete_id);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 TABLE coach_athlete_links (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id         uuid PRIMARY KEY DEFAULT gen_random_uuid(),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coach_id   uuid NOT NULL REFERENCES users(id) ON DELETE CASCADE,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athlete_id uuid NOT NULL REFERENCES users(id) ON DELETE CASCADE,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source     text NOT NULL CHECK (source IN ('group','direct')),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group_id   uuid REFERENCES groups(id) ON DELETE CASCADE,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created_at timestamptz NOT NULL DEFAULT now(),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ended_at   timestamptz,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CONSTRAINT chk_link_distinct CHECK (coach_id &lt;&gt; athlete_id),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CONSTRAINT chk_link_group CHECK (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(source = 'group'  AND group_id IS NOT NULL) OR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(source = 'direct' AND group_id IS NULL)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)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);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 UNIQUE INDEX ux_link_active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ON coach_athlete_links (coach_id, athlete_id, source) WHERE ended_at IS NULL;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 INDEX ix_link_athlete ON coach_athlete_links (athlete_id) WHERE ended_at IS NULL;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 TABLE sessions (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id                       uuid PRIMARY KEY DEFAULT gen_random_uuid(),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coach_id                 uuid NOT NULL REFERENCES users(id) ON DELETE RESTRICT,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title                    text NOT NULL,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description              text,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scheduled_date           date,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status                   text NOT NULL DEFAULT 'draft'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          CHECK (status IN ('draft','published','archived')),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exercises                jsonb NOT NULL DEFAULT '{"items": []}'::jsonb,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exercises_schema_version integer NOT NULL DEFAULT 1,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created_at               timestamptz NOT NULL DEFAULT now(),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updated_at               timestamptz NOT NULL DEFAULT now(),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deleted_at               timestamptz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);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 INDEX ix_sessions_coach ON sessions (coach_id) WHERE deleted_at IS NULL;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 INDEX ix_sessions_date  ON sessions (scheduled_date);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 TRIGGER trg_sessions_updated BEFORE UPDATE ON sessions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FOR EACH ROW EXECUTE FUNCTION set_updated_at();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 TABLE session_assignments (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id          uuid PRIMARY KEY DEFAULT gen_random_uuid(),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session_id  uuid NOT NULL REFERENCES sessions(id) ON DELETE CASCADE,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athlete_id  uuid NOT NULL REFERENCES users(id)    ON DELETE CASCADE,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status      text NOT NULL DEFAULT 'assigned'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CHECK (status IN ('assigned','in_progress','completed','skipped')),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assigned_at timestamptz NOT NULL DEFAULT now(),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due_date    date,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created_at  timestamptz NOT NULL DEFAULT now(),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updated_at  timestamptz NOT NULL DEFAULT now(),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deleted_at  timestamptz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);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 UNIQUE INDEX ux_assignment_active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ON session_assignments (session_id, athlete_id) WHERE deleted_at IS NULL;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 INDEX ix_assignment_athlete ON session_assignments (athlete_id);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 TRIGGER trg_assignment_updated BEFORE UPDATE ON session_assignments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FOR EACH ROW EXECUTE FUNCTION set_updated_at();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 TABLE performances (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id                     uuid PRIMARY KEY DEFAULT gen_random_uuid(),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assignment_id          uuid NOT NULL REFERENCES session_assignments(id) ON DELETE CASCADE,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athlete_id             uuid NOT NULL REFERENCES users(id) ON DELETE CASCADE,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results                jsonb NOT NULL DEFAULT '{"items": []}'::jsonb,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results_schema_version integer NOT NULL DEFAULT 1,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rpe                    smallint CHECK (rpe BETWEEN 1 AND 10),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notes                  text,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submitted_at           timestamptz NOT NULL DEFAULT now(),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created_at             timestamptz NOT NULL DEFAULT now(),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updated_at             timestamptz NOT NULL DEFAULT now(),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CONSTRAINT ux_one_performance_per_assignment UNIQUE (assignment_id)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);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 INDEX ix_perf_athlete ON performances (athlete_id);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 TRIGGER trg_perf_updated BEFORE UPDATE ON performances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FOR EACH ROW EXECUTE FUNCTION set_updated_at();</w:t>
            </w:r>
          </w:p>
        </w:tc>
      </w:tr>
    </w:tbl>
    <w:p>
      <w:pPr>
        <w:pStyle w:val="Heading2"/>
      </w:pPr>
      <w:r>
        <w:t xml:space="preserve">A.4 Collaboration et journalisation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 TABLE comments (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id             uuid PRIMARY KEY DEFAULT gen_random_uuid(),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author_id      uuid NOT NULL REFERENCES users(id) ON DELETE CASCADE,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session_id     uuid REFERENCES sessions(id)      ON DELETE CASCADE,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performance_id uuid REFERENCES performances(id)  ON DELETE CASCADE,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body           text NOT NULL,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created_at     timestamptz NOT NULL DEFAULT now(),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updated_at     timestamptz NOT NULL DEFAULT now(),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deleted_at     timestamptz,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CONSTRAINT chk_comment_one_target CHECK (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(session_id IS NOT NULL)::int + (performance_id IS NOT NULL)::int = 1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)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);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 INDEX ix_comments_session     ON comments (session_id);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 INDEX ix_comments_performance ON comments (performance_id);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 TRIGGER trg_comments_updated BEFORE UPDATE ON comments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FOR EACH ROW EXECUTE FUNCTION set_updated_at();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 TABLE audit_log (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id          bigint GENERATED ALWAYS AS IDENTITY PRIMARY KEY,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actor_id    uuid REFERENCES users(id) ON DELETE SET NULL,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action      text NOT NULL,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entity_type text,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entity_id   uuid,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metadata    jsonb,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created_at  timestamptz NOT NULL DEFAULT now()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);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 INDEX ix_audit_actor   ON audit_log (actor_id);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 INDEX ix_audit_entity  ON audit_log (entity_type, entity_id);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 INDEX ix_audit_created ON audit_log (created_at);</w:t>
            </w:r>
          </w:p>
        </w:tc>
      </w:tr>
    </w:tbl>
    <w:p>
      <w:pPr>
        <w:pStyle w:val="Heading2"/>
      </w:pPr>
      <w:r>
        <w:t xml:space="preserve">A.5 Extension V2 (commentée)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-- Hors MVP : regroupement ordonne de seances.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-- CREATE TABLE programs (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--   id          uuid PRIMARY KEY DEFAULT gen_random_uuid(),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--   coach_id    uuid NOT NULL REFERENCES users(id) ON DELETE RESTRICT,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--   name        text NOT NULL,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--   description text,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--   created_at  timestamptz NOT NULL DEFAULT now(),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--   updated_at  timestamptz NOT NULL DEFAULT now(),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--   deleted_at  timestamptz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-- );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-- CREATE TABLE program_sessions (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--   program_id uuid NOT NULL REFERENCES programs(id) ON DELETE CASCADE,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--   session_id uuid NOT NULL REFERENCES sessions(id) ON DELETE CASCADE,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--   position   integer NOT NULL,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--   PRIMARY KEY (program_id, session_id)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-- );</w:t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6"/>
      </w:pBdr>
      <w:tabs>
        <w:tab w:val="right" w:pos="9026"/>
      </w:tabs>
    </w:pPr>
    <w:r>
      <w:rPr>
        <w:color w:val="808080"/>
        <w:sz w:val="16"/>
        <w:szCs w:val="16"/>
      </w:rPr>
      <w:t xml:space="preserve">Talent-X — Modèle de données · TX-DATA-006 · v1.0</w:t>
    </w:r>
    <w:r>
      <w:rPr>
        <w:sz w:val="16"/>
        <w:szCs w:val="16"/>
      </w:rPr>
      <w:t xml:space="preserve">	</w:t>
    </w: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/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–"/>
      <w:lvlJc w:val="left"/>
      <w:pPr>
        <w:ind w:left="10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28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160"/>
      <w:outlineLvl w:val="2"/>
    </w:pPr>
    <w:rPr>
      <w:rFonts w:ascii="Arial" w:cs="Arial" w:eastAsia="Arial" w:hAnsi="Arial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5675f38bcea3bc06d3b1addc5f43d07b50cc118e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2026-06-04T17:08:38.290Z</dcterms:created>
  <dcterms:modified xsi:type="dcterms:W3CDTF">2026-06-04T17:08:38.302Z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