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5A" w:rsidRDefault="00FC2C95" w:rsidP="00374F5A">
      <w:pPr>
        <w:rPr>
          <w:b/>
        </w:rPr>
      </w:pPr>
      <w:r w:rsidRPr="00FC2C95">
        <w:rPr>
          <w:b/>
        </w:rPr>
        <w:t xml:space="preserve">AZURE </w:t>
      </w:r>
      <w:r w:rsidR="00374F5A" w:rsidRPr="00FC2C95">
        <w:rPr>
          <w:b/>
        </w:rPr>
        <w:t xml:space="preserve">FUNCTIONS </w:t>
      </w:r>
      <w:r w:rsidR="00374F5A">
        <w:rPr>
          <w:b/>
        </w:rPr>
        <w:t>DEPLOYMENT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374F5A">
        <w:rPr>
          <w:b/>
        </w:rPr>
        <w:t>Step 1</w:t>
      </w:r>
    </w:p>
    <w:p w:rsidR="00374F5A" w:rsidRPr="00374F5A" w:rsidRDefault="00374F5A" w:rsidP="00374F5A">
      <w:r>
        <w:t xml:space="preserve">Right click on project and then click on publish option. </w:t>
      </w:r>
    </w:p>
    <w:p w:rsidR="00374F5A" w:rsidRPr="000743E6" w:rsidRDefault="00374F5A" w:rsidP="00374F5A">
      <w:pPr>
        <w:rPr>
          <w:b/>
        </w:rPr>
      </w:pPr>
      <w:r>
        <w:rPr>
          <w:b/>
          <w:noProof/>
        </w:rPr>
        <w:drawing>
          <wp:inline distT="0" distB="0" distL="0" distR="0">
            <wp:extent cx="3048000" cy="4999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F5A" w:rsidRDefault="00374F5A" w:rsidP="00FC2C95">
      <w:pPr>
        <w:rPr>
          <w:b/>
        </w:rPr>
      </w:pPr>
      <w:r>
        <w:rPr>
          <w:b/>
        </w:rPr>
        <w:t>Step 2</w:t>
      </w:r>
    </w:p>
    <w:p w:rsidR="009842AB" w:rsidRDefault="009842AB" w:rsidP="00FC2C95">
      <w:r w:rsidRPr="009842AB">
        <w:t xml:space="preserve">There </w:t>
      </w:r>
      <w:r>
        <w:t>are</w:t>
      </w:r>
      <w:r w:rsidRPr="009842AB">
        <w:t xml:space="preserve"> two options for deployment one is create new and second one is select existing</w:t>
      </w:r>
      <w:r>
        <w:t xml:space="preserve">. In this we’ll </w:t>
      </w:r>
      <w:r w:rsidR="006C1D28">
        <w:t xml:space="preserve">select </w:t>
      </w:r>
      <w:r>
        <w:t xml:space="preserve">create new </w:t>
      </w:r>
      <w:r w:rsidR="006C1D28">
        <w:t>option and click on publish. We got below screen some of the option are prefilled and we have to create new “Resource Group</w:t>
      </w:r>
      <w:proofErr w:type="gramStart"/>
      <w:r w:rsidR="006C1D28">
        <w:t>”(</w:t>
      </w:r>
      <w:proofErr w:type="gramEnd"/>
      <w:r w:rsidR="006C1D28">
        <w:t>3</w:t>
      </w:r>
      <w:r w:rsidR="006C1D28" w:rsidRPr="006C1D28">
        <w:rPr>
          <w:vertAlign w:val="superscript"/>
        </w:rPr>
        <w:t>rd</w:t>
      </w:r>
      <w:r w:rsidR="006C1D28">
        <w:t xml:space="preserve"> textbox).</w:t>
      </w:r>
    </w:p>
    <w:p w:rsidR="006C1D28" w:rsidRDefault="006C1D28" w:rsidP="00FC2C95">
      <w:r>
        <w:rPr>
          <w:noProof/>
        </w:rPr>
        <w:lastRenderedPageBreak/>
        <w:drawing>
          <wp:inline distT="0" distB="0" distL="0" distR="0">
            <wp:extent cx="5943600" cy="30505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28" w:rsidRDefault="006C1D28" w:rsidP="00FC2C95">
      <w:r>
        <w:t>Step 3</w:t>
      </w:r>
    </w:p>
    <w:p w:rsidR="006C1D28" w:rsidRDefault="006C1D28" w:rsidP="00FC2C95">
      <w:r>
        <w:t xml:space="preserve">Click on create button. It’ll create your azure app service on azure and deploy azure functions on azure portal. </w:t>
      </w:r>
    </w:p>
    <w:p w:rsidR="006C1D28" w:rsidRDefault="006C1D28" w:rsidP="00FC2C95">
      <w:r>
        <w:t>Step 4</w:t>
      </w:r>
    </w:p>
    <w:p w:rsidR="006C1D28" w:rsidRDefault="006C1D28" w:rsidP="00FC2C95">
      <w:r>
        <w:t>For check azure function is deployed or not. In search box write “azure function”</w:t>
      </w:r>
      <w:r w:rsidR="001003CB">
        <w:t xml:space="preserve">. Click on azure function option your function app is visible </w:t>
      </w:r>
      <w:proofErr w:type="gramStart"/>
      <w:r w:rsidR="001003CB">
        <w:t>there .</w:t>
      </w:r>
      <w:proofErr w:type="gramEnd"/>
      <w:r w:rsidR="001003CB">
        <w:t xml:space="preserve"> </w:t>
      </w:r>
      <w:proofErr w:type="gramStart"/>
      <w:r w:rsidR="001003CB">
        <w:t>click</w:t>
      </w:r>
      <w:proofErr w:type="gramEnd"/>
      <w:r w:rsidR="001003CB">
        <w:t xml:space="preserve"> on function app it will open your function app where you’re able to see your triggered function.</w:t>
      </w:r>
    </w:p>
    <w:p w:rsidR="006C1D28" w:rsidRPr="009842AB" w:rsidRDefault="006C1D28" w:rsidP="00FC2C95">
      <w:r>
        <w:rPr>
          <w:noProof/>
        </w:rPr>
        <w:drawing>
          <wp:inline distT="0" distB="0" distL="0" distR="0">
            <wp:extent cx="2379980" cy="237998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D28" w:rsidRPr="009842AB" w:rsidSect="0090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03C2C"/>
    <w:multiLevelType w:val="hybridMultilevel"/>
    <w:tmpl w:val="5DB8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44D20"/>
    <w:multiLevelType w:val="hybridMultilevel"/>
    <w:tmpl w:val="15CEF0FE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6422"/>
    <w:multiLevelType w:val="hybridMultilevel"/>
    <w:tmpl w:val="DD94F142"/>
    <w:lvl w:ilvl="0" w:tplc="146267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A6E54"/>
    <w:multiLevelType w:val="hybridMultilevel"/>
    <w:tmpl w:val="A9E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1040D"/>
    <w:multiLevelType w:val="hybridMultilevel"/>
    <w:tmpl w:val="399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FC2C95"/>
    <w:rsid w:val="000743E6"/>
    <w:rsid w:val="001003CB"/>
    <w:rsid w:val="00374F5A"/>
    <w:rsid w:val="004112C3"/>
    <w:rsid w:val="006C1D28"/>
    <w:rsid w:val="009024D0"/>
    <w:rsid w:val="009842AB"/>
    <w:rsid w:val="00CF203E"/>
    <w:rsid w:val="00DE2513"/>
    <w:rsid w:val="00FC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20066-EA1C-483E-89DE-84BAAB39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2020-04-03T08:29:00Z</dcterms:created>
  <dcterms:modified xsi:type="dcterms:W3CDTF">2020-04-06T05:52:00Z</dcterms:modified>
</cp:coreProperties>
</file>