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0796">
      <w:pPr>
        <w:spacing w:before="240"/>
        <w:jc w:val="center"/>
      </w:pPr>
      <w:r>
        <w:rPr>
          <w:rFonts w:hint="eastAsia"/>
        </w:rPr>
        <w:t>商业计划书</w:t>
      </w:r>
    </w:p>
    <w:sdt>
      <w:sdtPr>
        <w:id w:val="214477007"/>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zh-CN"/>
          <w14:ligatures w14:val="standardContextual"/>
        </w:rPr>
      </w:sdtEndPr>
      <w:sdtContent>
        <w:p w14:paraId="490B51A4" w14:textId="778A74B5" w:rsidR="00B80796" w:rsidRDefault="00B80796">
          <w:pPr>
            <w:pStyle w:val="TOCHeading"/>
          </w:pPr>
          <w:r>
            <w:rPr>
              <w:rFonts w:hint="eastAsia"/>
              <w:lang w:eastAsia="zh-CN"/>
            </w:rPr>
            <w:t>目录</w:t>
          </w:r>
        </w:p>
        <w:p w14:paraId="6F84C936" w14:textId="10108FE0" w:rsidR="0077127D"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232483" w:history="1">
            <w:r w:rsidR="0077127D" w:rsidRPr="00AD7D29">
              <w:rPr>
                <w:rStyle w:val="Hyperlink"/>
                <w:rFonts w:hint="eastAsia"/>
                <w:noProof/>
              </w:rPr>
              <w:t>项目介绍</w:t>
            </w:r>
            <w:r w:rsidR="0077127D">
              <w:rPr>
                <w:noProof/>
                <w:webHidden/>
              </w:rPr>
              <w:tab/>
            </w:r>
            <w:r w:rsidR="0077127D">
              <w:rPr>
                <w:noProof/>
                <w:webHidden/>
              </w:rPr>
              <w:fldChar w:fldCharType="begin"/>
            </w:r>
            <w:r w:rsidR="0077127D">
              <w:rPr>
                <w:noProof/>
                <w:webHidden/>
              </w:rPr>
              <w:instrText xml:space="preserve"> PAGEREF _Toc132232483 \h </w:instrText>
            </w:r>
            <w:r w:rsidR="0077127D">
              <w:rPr>
                <w:noProof/>
                <w:webHidden/>
              </w:rPr>
            </w:r>
            <w:r w:rsidR="0077127D">
              <w:rPr>
                <w:noProof/>
                <w:webHidden/>
              </w:rPr>
              <w:fldChar w:fldCharType="separate"/>
            </w:r>
            <w:r w:rsidR="0077127D">
              <w:rPr>
                <w:noProof/>
                <w:webHidden/>
              </w:rPr>
              <w:t>1</w:t>
            </w:r>
            <w:r w:rsidR="0077127D">
              <w:rPr>
                <w:noProof/>
                <w:webHidden/>
              </w:rPr>
              <w:fldChar w:fldCharType="end"/>
            </w:r>
          </w:hyperlink>
        </w:p>
        <w:p w14:paraId="542809F0" w14:textId="56A7CC3D" w:rsidR="0077127D" w:rsidRDefault="0077127D">
          <w:pPr>
            <w:pStyle w:val="TOC2"/>
            <w:tabs>
              <w:tab w:val="right" w:leader="dot" w:pos="9350"/>
            </w:tabs>
            <w:rPr>
              <w:noProof/>
              <w:kern w:val="0"/>
              <w14:ligatures w14:val="none"/>
            </w:rPr>
          </w:pPr>
          <w:hyperlink w:anchor="_Toc132232484" w:history="1">
            <w:r w:rsidRPr="00AD7D29">
              <w:rPr>
                <w:rStyle w:val="Hyperlink"/>
                <w:rFonts w:hint="eastAsia"/>
                <w:noProof/>
              </w:rPr>
              <w:t>项目名称</w:t>
            </w:r>
            <w:r>
              <w:rPr>
                <w:noProof/>
                <w:webHidden/>
              </w:rPr>
              <w:tab/>
            </w:r>
            <w:r>
              <w:rPr>
                <w:noProof/>
                <w:webHidden/>
              </w:rPr>
              <w:fldChar w:fldCharType="begin"/>
            </w:r>
            <w:r>
              <w:rPr>
                <w:noProof/>
                <w:webHidden/>
              </w:rPr>
              <w:instrText xml:space="preserve"> PAGEREF _Toc132232484 \h </w:instrText>
            </w:r>
            <w:r>
              <w:rPr>
                <w:noProof/>
                <w:webHidden/>
              </w:rPr>
            </w:r>
            <w:r>
              <w:rPr>
                <w:noProof/>
                <w:webHidden/>
              </w:rPr>
              <w:fldChar w:fldCharType="separate"/>
            </w:r>
            <w:r>
              <w:rPr>
                <w:noProof/>
                <w:webHidden/>
              </w:rPr>
              <w:t>1</w:t>
            </w:r>
            <w:r>
              <w:rPr>
                <w:noProof/>
                <w:webHidden/>
              </w:rPr>
              <w:fldChar w:fldCharType="end"/>
            </w:r>
          </w:hyperlink>
        </w:p>
        <w:p w14:paraId="1F1216A1" w14:textId="5C56E1DA" w:rsidR="0077127D" w:rsidRDefault="0077127D">
          <w:pPr>
            <w:pStyle w:val="TOC2"/>
            <w:tabs>
              <w:tab w:val="right" w:leader="dot" w:pos="9350"/>
            </w:tabs>
            <w:rPr>
              <w:noProof/>
              <w:kern w:val="0"/>
              <w14:ligatures w14:val="none"/>
            </w:rPr>
          </w:pPr>
          <w:hyperlink w:anchor="_Toc132232485" w:history="1">
            <w:r w:rsidRPr="00AD7D29">
              <w:rPr>
                <w:rStyle w:val="Hyperlink"/>
                <w:rFonts w:hint="eastAsia"/>
                <w:noProof/>
              </w:rPr>
              <w:t>项目简介</w:t>
            </w:r>
            <w:r>
              <w:rPr>
                <w:noProof/>
                <w:webHidden/>
              </w:rPr>
              <w:tab/>
            </w:r>
            <w:r>
              <w:rPr>
                <w:noProof/>
                <w:webHidden/>
              </w:rPr>
              <w:fldChar w:fldCharType="begin"/>
            </w:r>
            <w:r>
              <w:rPr>
                <w:noProof/>
                <w:webHidden/>
              </w:rPr>
              <w:instrText xml:space="preserve"> PAGEREF _Toc132232485 \h </w:instrText>
            </w:r>
            <w:r>
              <w:rPr>
                <w:noProof/>
                <w:webHidden/>
              </w:rPr>
            </w:r>
            <w:r>
              <w:rPr>
                <w:noProof/>
                <w:webHidden/>
              </w:rPr>
              <w:fldChar w:fldCharType="separate"/>
            </w:r>
            <w:r>
              <w:rPr>
                <w:noProof/>
                <w:webHidden/>
              </w:rPr>
              <w:t>1</w:t>
            </w:r>
            <w:r>
              <w:rPr>
                <w:noProof/>
                <w:webHidden/>
              </w:rPr>
              <w:fldChar w:fldCharType="end"/>
            </w:r>
          </w:hyperlink>
        </w:p>
        <w:p w14:paraId="13FADB2F" w14:textId="6C05F4BF" w:rsidR="0077127D" w:rsidRDefault="0077127D">
          <w:pPr>
            <w:pStyle w:val="TOC3"/>
            <w:tabs>
              <w:tab w:val="right" w:leader="dot" w:pos="9350"/>
            </w:tabs>
            <w:rPr>
              <w:noProof/>
              <w:kern w:val="0"/>
              <w14:ligatures w14:val="none"/>
            </w:rPr>
          </w:pPr>
          <w:hyperlink w:anchor="_Toc132232486" w:history="1">
            <w:r w:rsidRPr="00AD7D29">
              <w:rPr>
                <w:rStyle w:val="Hyperlink"/>
                <w:rFonts w:hint="eastAsia"/>
                <w:noProof/>
              </w:rPr>
              <w:t>组成部分</w:t>
            </w:r>
            <w:r>
              <w:rPr>
                <w:noProof/>
                <w:webHidden/>
              </w:rPr>
              <w:tab/>
            </w:r>
            <w:r>
              <w:rPr>
                <w:noProof/>
                <w:webHidden/>
              </w:rPr>
              <w:fldChar w:fldCharType="begin"/>
            </w:r>
            <w:r>
              <w:rPr>
                <w:noProof/>
                <w:webHidden/>
              </w:rPr>
              <w:instrText xml:space="preserve"> PAGEREF _Toc132232486 \h </w:instrText>
            </w:r>
            <w:r>
              <w:rPr>
                <w:noProof/>
                <w:webHidden/>
              </w:rPr>
            </w:r>
            <w:r>
              <w:rPr>
                <w:noProof/>
                <w:webHidden/>
              </w:rPr>
              <w:fldChar w:fldCharType="separate"/>
            </w:r>
            <w:r>
              <w:rPr>
                <w:noProof/>
                <w:webHidden/>
              </w:rPr>
              <w:t>1</w:t>
            </w:r>
            <w:r>
              <w:rPr>
                <w:noProof/>
                <w:webHidden/>
              </w:rPr>
              <w:fldChar w:fldCharType="end"/>
            </w:r>
          </w:hyperlink>
        </w:p>
        <w:p w14:paraId="19B7527F" w14:textId="45D8153D" w:rsidR="0077127D" w:rsidRDefault="0077127D">
          <w:pPr>
            <w:pStyle w:val="TOC3"/>
            <w:tabs>
              <w:tab w:val="right" w:leader="dot" w:pos="9350"/>
            </w:tabs>
            <w:rPr>
              <w:noProof/>
              <w:kern w:val="0"/>
              <w14:ligatures w14:val="none"/>
            </w:rPr>
          </w:pPr>
          <w:hyperlink w:anchor="_Toc132232487" w:history="1">
            <w:r w:rsidRPr="00AD7D29">
              <w:rPr>
                <w:rStyle w:val="Hyperlink"/>
                <w:rFonts w:hint="eastAsia"/>
                <w:noProof/>
              </w:rPr>
              <w:t>用户画像</w:t>
            </w:r>
            <w:r>
              <w:rPr>
                <w:noProof/>
                <w:webHidden/>
              </w:rPr>
              <w:tab/>
            </w:r>
            <w:r>
              <w:rPr>
                <w:noProof/>
                <w:webHidden/>
              </w:rPr>
              <w:fldChar w:fldCharType="begin"/>
            </w:r>
            <w:r>
              <w:rPr>
                <w:noProof/>
                <w:webHidden/>
              </w:rPr>
              <w:instrText xml:space="preserve"> PAGEREF _Toc132232487 \h </w:instrText>
            </w:r>
            <w:r>
              <w:rPr>
                <w:noProof/>
                <w:webHidden/>
              </w:rPr>
            </w:r>
            <w:r>
              <w:rPr>
                <w:noProof/>
                <w:webHidden/>
              </w:rPr>
              <w:fldChar w:fldCharType="separate"/>
            </w:r>
            <w:r>
              <w:rPr>
                <w:noProof/>
                <w:webHidden/>
              </w:rPr>
              <w:t>3</w:t>
            </w:r>
            <w:r>
              <w:rPr>
                <w:noProof/>
                <w:webHidden/>
              </w:rPr>
              <w:fldChar w:fldCharType="end"/>
            </w:r>
          </w:hyperlink>
        </w:p>
        <w:p w14:paraId="28E4A35C" w14:textId="62CDDA88" w:rsidR="0077127D" w:rsidRDefault="0077127D">
          <w:pPr>
            <w:pStyle w:val="TOC3"/>
            <w:tabs>
              <w:tab w:val="right" w:leader="dot" w:pos="9350"/>
            </w:tabs>
            <w:rPr>
              <w:noProof/>
              <w:kern w:val="0"/>
              <w14:ligatures w14:val="none"/>
            </w:rPr>
          </w:pPr>
          <w:hyperlink w:anchor="_Toc132232488" w:history="1">
            <w:r w:rsidRPr="00AD7D29">
              <w:rPr>
                <w:rStyle w:val="Hyperlink"/>
                <w:rFonts w:hint="eastAsia"/>
                <w:noProof/>
              </w:rPr>
              <w:t>应用场景举例</w:t>
            </w:r>
            <w:r>
              <w:rPr>
                <w:noProof/>
                <w:webHidden/>
              </w:rPr>
              <w:tab/>
            </w:r>
            <w:r>
              <w:rPr>
                <w:noProof/>
                <w:webHidden/>
              </w:rPr>
              <w:fldChar w:fldCharType="begin"/>
            </w:r>
            <w:r>
              <w:rPr>
                <w:noProof/>
                <w:webHidden/>
              </w:rPr>
              <w:instrText xml:space="preserve"> PAGEREF _Toc132232488 \h </w:instrText>
            </w:r>
            <w:r>
              <w:rPr>
                <w:noProof/>
                <w:webHidden/>
              </w:rPr>
            </w:r>
            <w:r>
              <w:rPr>
                <w:noProof/>
                <w:webHidden/>
              </w:rPr>
              <w:fldChar w:fldCharType="separate"/>
            </w:r>
            <w:r>
              <w:rPr>
                <w:noProof/>
                <w:webHidden/>
              </w:rPr>
              <w:t>3</w:t>
            </w:r>
            <w:r>
              <w:rPr>
                <w:noProof/>
                <w:webHidden/>
              </w:rPr>
              <w:fldChar w:fldCharType="end"/>
            </w:r>
          </w:hyperlink>
        </w:p>
        <w:p w14:paraId="665BD65D" w14:textId="08260A98" w:rsidR="0077127D" w:rsidRDefault="0077127D">
          <w:pPr>
            <w:pStyle w:val="TOC3"/>
            <w:tabs>
              <w:tab w:val="right" w:leader="dot" w:pos="9350"/>
            </w:tabs>
            <w:rPr>
              <w:noProof/>
              <w:kern w:val="0"/>
              <w14:ligatures w14:val="none"/>
            </w:rPr>
          </w:pPr>
          <w:hyperlink w:anchor="_Toc132232489" w:history="1">
            <w:r w:rsidRPr="00AD7D29">
              <w:rPr>
                <w:rStyle w:val="Hyperlink"/>
                <w:rFonts w:hint="eastAsia"/>
                <w:noProof/>
              </w:rPr>
              <w:t>竞争对手分析</w:t>
            </w:r>
            <w:r>
              <w:rPr>
                <w:noProof/>
                <w:webHidden/>
              </w:rPr>
              <w:tab/>
            </w:r>
            <w:r>
              <w:rPr>
                <w:noProof/>
                <w:webHidden/>
              </w:rPr>
              <w:fldChar w:fldCharType="begin"/>
            </w:r>
            <w:r>
              <w:rPr>
                <w:noProof/>
                <w:webHidden/>
              </w:rPr>
              <w:instrText xml:space="preserve"> PAGEREF _Toc132232489 \h </w:instrText>
            </w:r>
            <w:r>
              <w:rPr>
                <w:noProof/>
                <w:webHidden/>
              </w:rPr>
            </w:r>
            <w:r>
              <w:rPr>
                <w:noProof/>
                <w:webHidden/>
              </w:rPr>
              <w:fldChar w:fldCharType="separate"/>
            </w:r>
            <w:r>
              <w:rPr>
                <w:noProof/>
                <w:webHidden/>
              </w:rPr>
              <w:t>3</w:t>
            </w:r>
            <w:r>
              <w:rPr>
                <w:noProof/>
                <w:webHidden/>
              </w:rPr>
              <w:fldChar w:fldCharType="end"/>
            </w:r>
          </w:hyperlink>
        </w:p>
        <w:p w14:paraId="5247EB33" w14:textId="6C3B94BC" w:rsidR="00B80796" w:rsidRDefault="00B80796">
          <w:r>
            <w:rPr>
              <w:b/>
              <w:bCs/>
              <w:noProof/>
            </w:rPr>
            <w:fldChar w:fldCharType="end"/>
          </w:r>
        </w:p>
      </w:sdtContent>
    </w:sdt>
    <w:p w14:paraId="340131F0" w14:textId="77777777" w:rsidR="00B80796" w:rsidRDefault="00B80796" w:rsidP="00B80796">
      <w:pPr>
        <w:spacing w:before="240"/>
        <w:jc w:val="center"/>
        <w:rPr>
          <w:rFonts w:hint="eastAsia"/>
        </w:rPr>
      </w:pPr>
    </w:p>
    <w:p w14:paraId="42B88918" w14:textId="732A920E" w:rsidR="00B80796" w:rsidRDefault="00B80796" w:rsidP="00B80796">
      <w:pPr>
        <w:pStyle w:val="Heading1"/>
      </w:pPr>
      <w:bookmarkStart w:id="0" w:name="_Toc132232483"/>
      <w:r>
        <w:rPr>
          <w:rFonts w:hint="eastAsia"/>
        </w:rPr>
        <w:t>项目介绍</w:t>
      </w:r>
      <w:bookmarkEnd w:id="0"/>
    </w:p>
    <w:p w14:paraId="74360E6D" w14:textId="1B5F00DA" w:rsidR="00B80796" w:rsidRDefault="00B80796" w:rsidP="00B80796">
      <w:pPr>
        <w:pStyle w:val="Heading2"/>
      </w:pPr>
      <w:bookmarkStart w:id="1" w:name="_Toc132232484"/>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29C41C90" w:rsidR="00B80796" w:rsidRDefault="00B80796" w:rsidP="00B80796">
            <w:pPr>
              <w:rPr>
                <w:rFonts w:hint="eastAsia"/>
              </w:rPr>
            </w:pPr>
            <w:r>
              <w:rPr>
                <w:rFonts w:hint="eastAsia"/>
              </w:rPr>
              <w:t>花火网</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385D24D6" w:rsidR="00B80796" w:rsidRDefault="00B80796" w:rsidP="00B80796">
            <w:proofErr w:type="spellStart"/>
            <w:proofErr w:type="gramStart"/>
            <w:r>
              <w:t>huahuo.online</w:t>
            </w:r>
            <w:proofErr w:type="spellEnd"/>
            <w:proofErr w:type="gramEnd"/>
          </w:p>
        </w:tc>
      </w:tr>
      <w:tr w:rsidR="00B80796" w14:paraId="1E63DE61" w14:textId="77777777" w:rsidTr="00B80796">
        <w:tc>
          <w:tcPr>
            <w:tcW w:w="1885" w:type="dxa"/>
          </w:tcPr>
          <w:p w14:paraId="1AD0CDA2" w14:textId="73D18CB5" w:rsidR="00B80796" w:rsidRDefault="00B80796" w:rsidP="00B80796">
            <w:pPr>
              <w:rPr>
                <w:rFonts w:hint="eastAsia"/>
              </w:rPr>
            </w:pPr>
            <w:r>
              <w:rPr>
                <w:rFonts w:hint="eastAsia"/>
              </w:rPr>
              <w:t>名称释义</w:t>
            </w:r>
          </w:p>
        </w:tc>
        <w:tc>
          <w:tcPr>
            <w:tcW w:w="7465" w:type="dxa"/>
          </w:tcPr>
          <w:p w14:paraId="5ECF64E8" w14:textId="7C25A96A" w:rsidR="00B80796" w:rsidRDefault="00B80796" w:rsidP="00B80796">
            <w:r>
              <w:rPr>
                <w:rFonts w:hint="eastAsia"/>
              </w:rPr>
              <w:t>本项目的特点是，用户能制作出如花般</w:t>
            </w:r>
            <w:r>
              <w:rPr>
                <w:rFonts w:hint="eastAsia"/>
              </w:rPr>
              <w:t>美丽，如火般动态的动画。同时，也可以</w:t>
            </w:r>
            <w:r>
              <w:rPr>
                <w:rFonts w:hint="eastAsia"/>
              </w:rPr>
              <w:t>谐音</w:t>
            </w:r>
            <w:r>
              <w:rPr>
                <w:rFonts w:hint="eastAsia"/>
              </w:rPr>
              <w:t>花活，寓意用户可以随意玩各种花活。</w:t>
            </w:r>
          </w:p>
          <w:p w14:paraId="576D7D11" w14:textId="707E533B" w:rsidR="00B80796" w:rsidRDefault="00B80796" w:rsidP="00B80796">
            <w:pPr>
              <w:rPr>
                <w:rFonts w:hint="eastAsia"/>
              </w:rPr>
            </w:pPr>
            <w:r>
              <w:rPr>
                <w:rFonts w:hint="eastAsia"/>
              </w:rPr>
              <w:t>同时，把项目名称倒过来就是火花，致敬曾经的</w:t>
            </w:r>
            <w:r>
              <w:rPr>
                <w:rFonts w:hint="eastAsia"/>
              </w:rPr>
              <w:t>2</w:t>
            </w:r>
            <w:r>
              <w:t>d</w:t>
            </w:r>
            <w:r>
              <w:rPr>
                <w:rFonts w:hint="eastAsia"/>
              </w:rPr>
              <w:t>动画引擎</w:t>
            </w:r>
            <w:r>
              <w:rPr>
                <w:rFonts w:hint="eastAsia"/>
              </w:rPr>
              <w:t>F</w:t>
            </w:r>
            <w:r>
              <w:t>lash.</w:t>
            </w:r>
          </w:p>
        </w:tc>
      </w:tr>
    </w:tbl>
    <w:p w14:paraId="657F8B49" w14:textId="055CB989" w:rsidR="00B80796" w:rsidRDefault="00B80796" w:rsidP="00B80796">
      <w:pPr>
        <w:pStyle w:val="Heading2"/>
      </w:pPr>
      <w:bookmarkStart w:id="2" w:name="_Toc132232485"/>
      <w:r>
        <w:rPr>
          <w:rFonts w:hint="eastAsia"/>
        </w:rPr>
        <w:t>项目</w:t>
      </w:r>
      <w:r>
        <w:rPr>
          <w:rFonts w:hint="eastAsia"/>
        </w:rPr>
        <w:t>简介</w:t>
      </w:r>
      <w:bookmarkEnd w:id="2"/>
    </w:p>
    <w:p w14:paraId="2D4DA28F" w14:textId="166201A6" w:rsidR="004E5497" w:rsidRPr="004E5497" w:rsidRDefault="004E5497" w:rsidP="004E5497">
      <w:pPr>
        <w:pStyle w:val="Heading3"/>
      </w:pPr>
      <w:bookmarkStart w:id="3" w:name="_Toc132232486"/>
      <w:r>
        <w:rPr>
          <w:rFonts w:hint="eastAsia"/>
        </w:rPr>
        <w:t>组成部分</w:t>
      </w:r>
      <w:bookmarkEnd w:id="3"/>
    </w:p>
    <w:p w14:paraId="5EFADB66" w14:textId="587EF888" w:rsidR="00B80796" w:rsidRDefault="00B80796" w:rsidP="00B80796">
      <w:r>
        <w:tab/>
      </w:r>
      <w:r>
        <w:rPr>
          <w:rFonts w:hint="eastAsia"/>
        </w:rPr>
        <w:t>本项目预计由如下部分组成：</w:t>
      </w:r>
    </w:p>
    <w:p w14:paraId="76F60DDE" w14:textId="33A19F1E" w:rsidR="00B80796" w:rsidRDefault="00B80796" w:rsidP="00B80796">
      <w:pPr>
        <w:pStyle w:val="ListParagraph"/>
        <w:numPr>
          <w:ilvl w:val="0"/>
          <w:numId w:val="1"/>
        </w:numPr>
      </w:pPr>
      <w:r>
        <w:rPr>
          <w:rFonts w:hint="eastAsia"/>
        </w:rPr>
        <w:t>在线动画编辑器</w:t>
      </w:r>
      <w:r>
        <w:rPr>
          <w:rFonts w:hint="eastAsia"/>
        </w:rPr>
        <w:t>(</w:t>
      </w:r>
      <w:r>
        <w:t>Editor)</w:t>
      </w:r>
    </w:p>
    <w:p w14:paraId="206553B8" w14:textId="312B10DD" w:rsidR="00B80796" w:rsidRDefault="00B80796" w:rsidP="00B80796">
      <w:pPr>
        <w:pStyle w:val="ListParagraph"/>
      </w:pPr>
      <w:r>
        <w:rPr>
          <w:rFonts w:hint="eastAsia"/>
        </w:rPr>
        <w:t>通过该编辑器，可以用比较直观，图形化，傻瓜化的方式制作基于时间轴的</w:t>
      </w:r>
      <w:r>
        <w:rPr>
          <w:rFonts w:hint="eastAsia"/>
        </w:rPr>
        <w:t>2</w:t>
      </w:r>
      <w:r>
        <w:t>D</w:t>
      </w:r>
      <w:r>
        <w:rPr>
          <w:rFonts w:hint="eastAsia"/>
        </w:rPr>
        <w:t>矢量动画。动画编辑器的主要特点</w:t>
      </w:r>
      <w:r>
        <w:rPr>
          <w:rFonts w:hint="eastAsia"/>
        </w:rPr>
        <w:t>和功能</w:t>
      </w:r>
      <w:r>
        <w:rPr>
          <w:rFonts w:hint="eastAsia"/>
        </w:rPr>
        <w:t>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B80796">
        <w:rPr>
          <w:rFonts w:hint="eastAsia"/>
          <w:highlight w:val="lightGray"/>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lastRenderedPageBreak/>
        <w:drawing>
          <wp:inline distT="0" distB="0" distL="0" distR="0" wp14:anchorId="4F3F3F25" wp14:editId="4F6683D1">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6"/>
                    <a:stretch>
                      <a:fillRect/>
                    </a:stretch>
                  </pic:blipFill>
                  <pic:spPr>
                    <a:xfrm>
                      <a:off x="0" y="0"/>
                      <a:ext cx="660017" cy="1070796"/>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7"/>
                    <a:stretch>
                      <a:fillRect/>
                    </a:stretch>
                  </pic:blipFill>
                  <pic:spPr>
                    <a:xfrm>
                      <a:off x="0" y="0"/>
                      <a:ext cx="937069" cy="1039560"/>
                    </a:xfrm>
                    <a:prstGeom prst="rect">
                      <a:avLst/>
                    </a:prstGeom>
                  </pic:spPr>
                </pic:pic>
              </a:graphicData>
            </a:graphic>
          </wp:inline>
        </w:drawing>
      </w:r>
    </w:p>
    <w:p w14:paraId="2AE86772" w14:textId="2B19C376"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31329D">
        <w:rPr>
          <w:rFonts w:hint="eastAsia"/>
        </w:rPr>
        <w:t>、</w:t>
      </w:r>
    </w:p>
    <w:p w14:paraId="5173500B" w14:textId="521BD6CF" w:rsidR="0031329D" w:rsidRDefault="0031329D" w:rsidP="000744FA">
      <w:pPr>
        <w:pStyle w:val="ListParagraph"/>
        <w:numPr>
          <w:ilvl w:val="1"/>
          <w:numId w:val="1"/>
        </w:numPr>
      </w:pPr>
      <w:r>
        <w:rPr>
          <w:rFonts w:hint="eastAsia"/>
        </w:rPr>
        <w:t>编辑器还支持其他很多方便的功能，例如骨骼动画，粒子系统，遮罩动画等等。同时也将支持常见的编辑器操作，例如</w:t>
      </w:r>
      <w:r>
        <w:rPr>
          <w:rFonts w:hint="eastAsia"/>
        </w:rPr>
        <w:t>C</w:t>
      </w:r>
      <w:r>
        <w:t>trl-Z/Ctrl-C/Ctrl-V</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106A661F" w:rsidR="00E51AB1" w:rsidRDefault="00E51AB1" w:rsidP="00E51AB1">
      <w:pPr>
        <w:pStyle w:val="ListParagraph"/>
        <w:ind w:left="1440"/>
      </w:pPr>
      <w:r>
        <w:rPr>
          <w:noProof/>
        </w:rPr>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281" cy="1502524"/>
                    </a:xfrm>
                    <a:prstGeom prst="rect">
                      <a:avLst/>
                    </a:prstGeom>
                  </pic:spPr>
                </pic:pic>
              </a:graphicData>
            </a:graphic>
          </wp:inline>
        </w:drawing>
      </w:r>
    </w:p>
    <w:p w14:paraId="036804D4" w14:textId="28C88F4C" w:rsidR="000744FA" w:rsidRDefault="000744FA" w:rsidP="000744FA">
      <w:pPr>
        <w:pStyle w:val="ListParagraph"/>
        <w:numPr>
          <w:ilvl w:val="1"/>
          <w:numId w:val="1"/>
        </w:numPr>
      </w:pPr>
      <w:r>
        <w:rPr>
          <w:rFonts w:hint="eastAsia"/>
        </w:rPr>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0744FA">
        <w:rPr>
          <w:rFonts w:hint="eastAsia"/>
          <w:highlight w:val="lightGray"/>
        </w:rPr>
        <w:t>对于</w:t>
      </w:r>
      <w:r w:rsidR="00E51AB1">
        <w:rPr>
          <w:rFonts w:hint="eastAsia"/>
          <w:highlight w:val="lightGray"/>
        </w:rPr>
        <w:t>部分专业</w:t>
      </w:r>
      <w:r w:rsidRPr="000744FA">
        <w:rPr>
          <w:rFonts w:hint="eastAsia"/>
          <w:highlight w:val="lightGray"/>
        </w:rPr>
        <w:t>用户，可以自行设计</w:t>
      </w:r>
      <w:r>
        <w:rPr>
          <w:rFonts w:hint="eastAsia"/>
          <w:highlight w:val="lightGray"/>
        </w:rPr>
        <w:t>并应用</w:t>
      </w:r>
      <w:r w:rsidR="00E51AB1">
        <w:rPr>
          <w:rFonts w:hint="eastAsia"/>
          <w:highlight w:val="lightGray"/>
        </w:rPr>
        <w:t>更高级</w:t>
      </w:r>
      <w:r>
        <w:rPr>
          <w:rFonts w:hint="eastAsia"/>
          <w:highlight w:val="lightGray"/>
        </w:rPr>
        <w:t>的组件</w:t>
      </w:r>
      <w:r w:rsidR="00E51AB1">
        <w:rPr>
          <w:rFonts w:hint="eastAsia"/>
          <w:highlight w:val="lightGray"/>
        </w:rPr>
        <w:t>来扩展系统现有的功能</w:t>
      </w:r>
      <w:r>
        <w:rPr>
          <w:rFonts w:hint="eastAsia"/>
          <w:highlight w:val="lightGray"/>
        </w:rPr>
        <w:t>。</w:t>
      </w:r>
    </w:p>
    <w:p w14:paraId="284A491C" w14:textId="0E2DD23E" w:rsidR="000744FA"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在花火资源库中看到。动画本身也可以选择公开发布或者私密发布，所有上述操作都是一站式的。</w:t>
      </w:r>
      <w:r w:rsidR="001F2649">
        <w:rPr>
          <w:rFonts w:hint="eastAsia"/>
        </w:rPr>
        <w:t>发布以后，该动画可以在各大社交平台非常方便的进行分享。</w:t>
      </w:r>
    </w:p>
    <w:p w14:paraId="5990F413" w14:textId="15A30040" w:rsidR="000744FA" w:rsidRDefault="000744FA" w:rsidP="000744FA">
      <w:pPr>
        <w:pStyle w:val="ListParagraph"/>
        <w:numPr>
          <w:ilvl w:val="1"/>
          <w:numId w:val="1"/>
        </w:numPr>
        <w:rPr>
          <w:highlight w:val="lightGray"/>
        </w:rPr>
      </w:pPr>
      <w:r w:rsidRPr="000744FA">
        <w:rPr>
          <w:rFonts w:hint="eastAsia"/>
          <w:highlight w:val="lightGray"/>
        </w:rPr>
        <w:t>编辑器内置花火网素材库，通过该素材库，</w:t>
      </w:r>
      <w:r>
        <w:rPr>
          <w:rFonts w:hint="eastAsia"/>
          <w:highlight w:val="lightGray"/>
        </w:rPr>
        <w:t>即</w:t>
      </w:r>
      <w:r w:rsidRPr="000744FA">
        <w:rPr>
          <w:rFonts w:hint="eastAsia"/>
          <w:highlight w:val="lightGray"/>
        </w:rPr>
        <w:t>可以浏览</w:t>
      </w:r>
      <w:r>
        <w:rPr>
          <w:rFonts w:hint="eastAsia"/>
          <w:highlight w:val="lightGray"/>
        </w:rPr>
        <w:t>花火网第一方的素材，也可以浏览其他</w:t>
      </w:r>
      <w:r w:rsidR="001F2649">
        <w:rPr>
          <w:rFonts w:hint="eastAsia"/>
          <w:highlight w:val="lightGray"/>
        </w:rPr>
        <w:t>动画制作者</w:t>
      </w:r>
      <w:r>
        <w:rPr>
          <w:rFonts w:hint="eastAsia"/>
          <w:highlight w:val="lightGray"/>
        </w:rPr>
        <w:t>创造并上传的第三方素材，从而让</w:t>
      </w:r>
      <w:r w:rsidR="001F2649">
        <w:rPr>
          <w:rFonts w:hint="eastAsia"/>
          <w:highlight w:val="lightGray"/>
        </w:rPr>
        <w:t>动画制作者</w:t>
      </w:r>
      <w:r>
        <w:rPr>
          <w:rFonts w:hint="eastAsia"/>
          <w:highlight w:val="lightGray"/>
        </w:rPr>
        <w:t>选择素材更为广泛和容易。同时，对于会员</w:t>
      </w:r>
      <w:r w:rsidR="001F2649">
        <w:rPr>
          <w:rFonts w:hint="eastAsia"/>
          <w:highlight w:val="lightGray"/>
        </w:rPr>
        <w:t>动画制作者</w:t>
      </w:r>
      <w:r>
        <w:rPr>
          <w:rFonts w:hint="eastAsia"/>
          <w:highlight w:val="lightGray"/>
        </w:rPr>
        <w:t>，也可以调用</w:t>
      </w:r>
      <w:r>
        <w:rPr>
          <w:rFonts w:hint="eastAsia"/>
          <w:highlight w:val="lightGray"/>
        </w:rPr>
        <w:t>A</w:t>
      </w:r>
      <w:r>
        <w:rPr>
          <w:highlight w:val="lightGray"/>
        </w:rPr>
        <w:t>IGC</w:t>
      </w:r>
      <w:r>
        <w:rPr>
          <w:rFonts w:hint="eastAsia"/>
          <w:highlight w:val="lightGray"/>
        </w:rPr>
        <w:t>引擎，通过</w:t>
      </w:r>
      <w:r>
        <w:rPr>
          <w:rFonts w:hint="eastAsia"/>
          <w:highlight w:val="lightGray"/>
        </w:rPr>
        <w:t>T</w:t>
      </w:r>
      <w:r>
        <w:rPr>
          <w:highlight w:val="lightGray"/>
        </w:rPr>
        <w:t>ext Prompt</w:t>
      </w:r>
      <w:r>
        <w:rPr>
          <w:rFonts w:hint="eastAsia"/>
          <w:highlight w:val="lightGray"/>
        </w:rPr>
        <w:t>生成指定的素材。</w:t>
      </w:r>
    </w:p>
    <w:p w14:paraId="4759854E" w14:textId="3AF5E76C" w:rsidR="00B80796" w:rsidRDefault="000744FA" w:rsidP="00E51AB1">
      <w:pPr>
        <w:pStyle w:val="ListParagraph"/>
        <w:numPr>
          <w:ilvl w:val="0"/>
          <w:numId w:val="1"/>
        </w:numPr>
      </w:pPr>
      <w:r>
        <w:rPr>
          <w:rFonts w:hint="eastAsia"/>
        </w:rPr>
        <w:t>动画播放</w:t>
      </w:r>
      <w:r w:rsidR="001F2649">
        <w:rPr>
          <w:rFonts w:hint="eastAsia"/>
        </w:rPr>
        <w:t>端</w:t>
      </w:r>
      <w:r>
        <w:rPr>
          <w:rFonts w:hint="eastAsia"/>
        </w:rPr>
        <w:t>(</w:t>
      </w:r>
      <w:r>
        <w:t>Player)</w:t>
      </w:r>
    </w:p>
    <w:p w14:paraId="539CBA6A" w14:textId="2B5DD6AC" w:rsidR="00733B4A" w:rsidRDefault="00733B4A" w:rsidP="00733B4A">
      <w:pPr>
        <w:ind w:left="720"/>
      </w:pPr>
      <w:r>
        <w:rPr>
          <w:rFonts w:hint="eastAsia"/>
        </w:rPr>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proofErr w:type="spellStart"/>
      <w:r w:rsidR="004E5497">
        <w:rPr>
          <w:rFonts w:hint="eastAsia"/>
        </w:rPr>
        <w:t>B</w:t>
      </w:r>
      <w:r w:rsidR="004E5497">
        <w:t>ilibili</w:t>
      </w:r>
      <w:proofErr w:type="spellEnd"/>
      <w:r w:rsidR="004E5497">
        <w:rPr>
          <w:rFonts w:hint="eastAsia"/>
        </w:rPr>
        <w:t>的界面设计，用户可以自行选择是左右滑动来看动画，还是通过首页推荐的方式来看动画。</w:t>
      </w:r>
    </w:p>
    <w:p w14:paraId="5DE9573F" w14:textId="0DB29459" w:rsidR="004E5497" w:rsidRDefault="004E5497" w:rsidP="00733B4A">
      <w:pPr>
        <w:ind w:left="720"/>
      </w:pPr>
      <w:r>
        <w:rPr>
          <w:rFonts w:hint="eastAsia"/>
        </w:rPr>
        <w:t>所有动画都可以有弹幕，评分等等指标，后台系统将学习用户的喜好来推荐用户最有可能感兴趣的动画。</w:t>
      </w:r>
    </w:p>
    <w:p w14:paraId="53C5E4EE" w14:textId="2A355CF5" w:rsidR="004E5497" w:rsidRDefault="004E5497" w:rsidP="004E5497">
      <w:pPr>
        <w:ind w:left="720"/>
      </w:pPr>
      <w:r>
        <w:rPr>
          <w:rFonts w:hint="eastAsia"/>
        </w:rPr>
        <w:t>同时，因为动画可以互动，因此每个互动动画</w:t>
      </w:r>
      <w:r>
        <w:rPr>
          <w:rFonts w:hint="eastAsia"/>
        </w:rPr>
        <w:t>(</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02C78E82" w14:textId="6732AAE8" w:rsidR="004E5497" w:rsidRDefault="004E5497" w:rsidP="004E5497">
      <w:pPr>
        <w:pStyle w:val="ListParagraph"/>
        <w:numPr>
          <w:ilvl w:val="0"/>
          <w:numId w:val="1"/>
        </w:numPr>
      </w:pPr>
      <w:r>
        <w:rPr>
          <w:rFonts w:hint="eastAsia"/>
        </w:rPr>
        <w:lastRenderedPageBreak/>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4" w:name="_Toc132232487"/>
      <w:r>
        <w:rPr>
          <w:rFonts w:hint="eastAsia"/>
        </w:rPr>
        <w:t>用户画像</w:t>
      </w:r>
      <w:bookmarkEnd w:id="4"/>
    </w:p>
    <w:p w14:paraId="2C8E23B3" w14:textId="30665A95" w:rsidR="004E5497" w:rsidRDefault="004E5497" w:rsidP="004E5497">
      <w:r>
        <w:t xml:space="preserve">        </w:t>
      </w:r>
      <w:r w:rsidR="001F2649">
        <w:rPr>
          <w:rFonts w:hint="eastAsia"/>
        </w:rPr>
        <w:t>本系统的用户，主要分为动画制作者</w:t>
      </w:r>
      <w:r w:rsidR="001F2649">
        <w:rPr>
          <w:rFonts w:hint="eastAsia"/>
        </w:rPr>
        <w:t>(</w:t>
      </w:r>
      <w:r w:rsidR="001F2649">
        <w:rPr>
          <w:rFonts w:hint="eastAsia"/>
        </w:rPr>
        <w:t>动画编辑器</w:t>
      </w:r>
      <w:r w:rsidR="001F2649">
        <w:t>)</w:t>
      </w:r>
      <w:r w:rsidR="001F2649">
        <w:rPr>
          <w:rFonts w:hint="eastAsia"/>
        </w:rPr>
        <w:t>和普通终端用户</w:t>
      </w:r>
      <w:r w:rsidR="001F2649">
        <w:rPr>
          <w:rFonts w:hint="eastAsia"/>
        </w:rPr>
        <w:t>(</w:t>
      </w:r>
      <w:r w:rsidR="001F2649">
        <w:rPr>
          <w:rFonts w:hint="eastAsia"/>
        </w:rPr>
        <w:t>动画播放端</w:t>
      </w:r>
      <w:r w:rsidR="001F2649">
        <w:t>)</w:t>
      </w:r>
      <w:r w:rsidR="001F2649">
        <w:rPr>
          <w:rFonts w:hint="eastAsia"/>
        </w:rPr>
        <w:t>。</w:t>
      </w:r>
    </w:p>
    <w:p w14:paraId="7858B6B8" w14:textId="0EE7556A" w:rsidR="001F2649" w:rsidRDefault="001F2649" w:rsidP="004E5497">
      <w:r>
        <w:t xml:space="preserve">        </w:t>
      </w:r>
      <w:r>
        <w:rPr>
          <w:rFonts w:hint="eastAsia"/>
        </w:rPr>
        <w:t>普通终端用户可以是任何喜欢看小动画或者玩小游戏的任何人。</w:t>
      </w:r>
    </w:p>
    <w:p w14:paraId="1CD01F4E" w14:textId="0F560B8E" w:rsidR="001F2649" w:rsidRPr="004E5497" w:rsidRDefault="001F2649" w:rsidP="004E5497">
      <w:pPr>
        <w:rPr>
          <w:rFonts w:hint="eastAsia"/>
        </w:rPr>
      </w:pPr>
      <w:r>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请注意，专业的动画制作者或者专业的游戏开发者不是本平台的目标客户，他们可以用更好地工具制作动画。</w:t>
      </w:r>
    </w:p>
    <w:p w14:paraId="30DD0FB7" w14:textId="47C99C1A" w:rsidR="004E5497" w:rsidRDefault="004E5497" w:rsidP="001F2649">
      <w:pPr>
        <w:pStyle w:val="Heading3"/>
      </w:pPr>
      <w:bookmarkStart w:id="5" w:name="_Toc132232488"/>
      <w:r>
        <w:rPr>
          <w:rFonts w:hint="eastAsia"/>
        </w:rPr>
        <w:t>应用场景</w:t>
      </w:r>
      <w:r w:rsidR="00E44E86">
        <w:rPr>
          <w:rFonts w:hint="eastAsia"/>
        </w:rPr>
        <w:t>举例</w:t>
      </w:r>
      <w:bookmarkEnd w:id="5"/>
    </w:p>
    <w:p w14:paraId="5762E835" w14:textId="1D3B4193" w:rsidR="001F2649"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p>
    <w:p w14:paraId="4F5B6AE0" w14:textId="666E3DB9" w:rsidR="001F2649" w:rsidRDefault="001F2649" w:rsidP="001F2649">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331ECEDB" w14:textId="58DC5EF9" w:rsidR="004E5497" w:rsidRDefault="00E44E86" w:rsidP="00E44E86">
      <w:pPr>
        <w:pStyle w:val="ListParagraph"/>
        <w:numPr>
          <w:ilvl w:val="0"/>
          <w:numId w:val="2"/>
        </w:numPr>
      </w:pPr>
      <w:r>
        <w:rPr>
          <w:rFonts w:hint="eastAsia"/>
        </w:rPr>
        <w:t>用户可以制作自己的非常个性化的个人网站，展示自己的个性。例如中小学班级，可以制作小教室，点击每一个座位都会弹出一些关于这个同学的介绍。只要支付非常少量的费用，这个网站都可以被长久的保持，这样即使过了十年二十年以后，大家依然可以很方便的回忆起曾经的同学</w:t>
      </w:r>
      <w:r w:rsidR="0031329D">
        <w:rPr>
          <w:rFonts w:hint="eastAsia"/>
        </w:rPr>
        <w:t>和过去的事情</w:t>
      </w:r>
      <w:r>
        <w:rPr>
          <w:rFonts w:hint="eastAsia"/>
        </w:rPr>
        <w:t>。</w:t>
      </w:r>
    </w:p>
    <w:p w14:paraId="0A5A5785" w14:textId="7C7455CA" w:rsidR="00E44E86" w:rsidRDefault="00E44E86" w:rsidP="00E44E86">
      <w:pPr>
        <w:pStyle w:val="ListParagraph"/>
        <w:numPr>
          <w:ilvl w:val="0"/>
          <w:numId w:val="2"/>
        </w:numPr>
      </w:pPr>
      <w:r>
        <w:rPr>
          <w:rFonts w:hint="eastAsia"/>
        </w:rPr>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p>
    <w:p w14:paraId="6D1CA432" w14:textId="54B89219" w:rsidR="00E44E86" w:rsidRDefault="00E44E86" w:rsidP="00E44E86">
      <w:pPr>
        <w:pStyle w:val="ListParagraph"/>
        <w:numPr>
          <w:ilvl w:val="0"/>
          <w:numId w:val="2"/>
        </w:numPr>
      </w:pPr>
      <w:r>
        <w:rPr>
          <w:rFonts w:hint="eastAsia"/>
        </w:rPr>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34AC903" w:rsidR="00E44E86" w:rsidRDefault="00E44E86" w:rsidP="00E44E86">
      <w:pPr>
        <w:ind w:left="360"/>
        <w:rPr>
          <w:rFonts w:hint="eastAsia"/>
        </w:rPr>
      </w:pPr>
      <w:r>
        <w:rPr>
          <w:rFonts w:hint="eastAsia"/>
        </w:rPr>
        <w:t>总之，本平台的应用范围是非常广泛的，</w:t>
      </w:r>
      <w:r w:rsidR="0031329D">
        <w:rPr>
          <w:rFonts w:hint="eastAsia"/>
        </w:rPr>
        <w:t>受众也基本没有门槛。能做的事情</w:t>
      </w:r>
      <w:r>
        <w:rPr>
          <w:rFonts w:hint="eastAsia"/>
        </w:rPr>
        <w:t>基本上只受限于动画制作者的想象力。</w:t>
      </w:r>
    </w:p>
    <w:p w14:paraId="2389496D" w14:textId="202132E5" w:rsidR="00E44E86" w:rsidRDefault="0031329D" w:rsidP="0031329D">
      <w:pPr>
        <w:pStyle w:val="Heading3"/>
      </w:pPr>
      <w:bookmarkStart w:id="6" w:name="_Toc132232489"/>
      <w:r>
        <w:rPr>
          <w:rFonts w:hint="eastAsia"/>
        </w:rPr>
        <w:t>竞争对手分析</w:t>
      </w:r>
      <w:bookmarkEnd w:id="6"/>
    </w:p>
    <w:p w14:paraId="6159B2F4" w14:textId="699AAFF5" w:rsidR="0031329D" w:rsidRDefault="0031329D" w:rsidP="0031329D">
      <w:pPr>
        <w:rPr>
          <w:rFonts w:hint="eastAsia"/>
        </w:rPr>
      </w:pPr>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 xml:space="preserve">Animator, </w:t>
      </w:r>
      <w:proofErr w:type="spellStart"/>
      <w:r w:rsidR="008833E6">
        <w:t>OpenToonZ</w:t>
      </w:r>
      <w:proofErr w:type="spellEnd"/>
      <w:r w:rsidR="008833E6">
        <w:rPr>
          <w:rFonts w:hint="eastAsia"/>
        </w:rPr>
        <w:t>。</w:t>
      </w:r>
      <w:r>
        <w:t xml:space="preserve"> </w:t>
      </w:r>
      <w:r>
        <w:rPr>
          <w:rFonts w:hint="eastAsia"/>
        </w:rPr>
        <w:t>但是这些软件要么收费高昂，安装复杂，要么需要一些比较深的专业知识才能掌握。</w:t>
      </w:r>
      <w:r w:rsidR="008833E6">
        <w:rPr>
          <w:rFonts w:hint="eastAsia"/>
        </w:rPr>
        <w:t>可以这么说，</w:t>
      </w:r>
      <w:r>
        <w:rPr>
          <w:rFonts w:hint="eastAsia"/>
        </w:rPr>
        <w:t>自从</w:t>
      </w:r>
      <w:r>
        <w:rPr>
          <w:rFonts w:hint="eastAsia"/>
        </w:rPr>
        <w:t>F</w:t>
      </w:r>
      <w:r>
        <w:t>lash</w:t>
      </w:r>
      <w:r>
        <w:rPr>
          <w:rFonts w:hint="eastAsia"/>
        </w:rPr>
        <w:t>结束生命周期以后，普通用户基本没有机会制作动画了。</w:t>
      </w:r>
      <w:r w:rsidR="008833E6">
        <w:rPr>
          <w:rFonts w:hint="eastAsia"/>
        </w:rPr>
        <w:t>也正是因为这样，目前的互联网反而以文字和视频为主。网页交互反而没有曾经的</w:t>
      </w:r>
      <w:r w:rsidR="008833E6">
        <w:rPr>
          <w:rFonts w:hint="eastAsia"/>
        </w:rPr>
        <w:t>F</w:t>
      </w:r>
      <w:r w:rsidR="008833E6">
        <w:t>lash</w:t>
      </w:r>
      <w:r w:rsidR="008833E6">
        <w:rPr>
          <w:rFonts w:hint="eastAsia"/>
        </w:rPr>
        <w:t>时代繁盛。</w:t>
      </w:r>
    </w:p>
    <w:p w14:paraId="6E74ACA0" w14:textId="104E5986" w:rsidR="0031329D" w:rsidRDefault="0031329D" w:rsidP="0031329D">
      <w:r>
        <w:t xml:space="preserve">         </w:t>
      </w:r>
      <w:r>
        <w:rPr>
          <w:rFonts w:hint="eastAsia"/>
        </w:rPr>
        <w:t>而</w:t>
      </w:r>
      <w:r>
        <w:rPr>
          <w:rFonts w:hint="eastAsia"/>
        </w:rPr>
        <w:t>P</w:t>
      </w:r>
      <w:r>
        <w:t>ower Point/</w:t>
      </w:r>
      <w:proofErr w:type="spellStart"/>
      <w:r>
        <w:t>KeyNote</w:t>
      </w:r>
      <w:proofErr w:type="spellEnd"/>
      <w:r>
        <w:rPr>
          <w:rFonts w:hint="eastAsia"/>
        </w:rPr>
        <w:t>等软件，与本软件定位又有不同。这些软件以展示为主，基本没有交互功能。</w:t>
      </w:r>
    </w:p>
    <w:p w14:paraId="63794FF2" w14:textId="407113C9" w:rsidR="0031329D" w:rsidRDefault="0031329D" w:rsidP="0031329D">
      <w:r>
        <w:lastRenderedPageBreak/>
        <w:t xml:space="preserve">        </w:t>
      </w:r>
      <w:r>
        <w:rPr>
          <w:rFonts w:hint="eastAsia"/>
        </w:rPr>
        <w:t>除了这些专业软件，其他在线动画制作软件也有很多，但是这些总体上看大多</w:t>
      </w:r>
      <w:r w:rsidR="008833E6">
        <w:rPr>
          <w:rFonts w:hint="eastAsia"/>
        </w:rPr>
        <w:t>需要导出才能分享。</w:t>
      </w:r>
      <w:r>
        <w:rPr>
          <w:rFonts w:hint="eastAsia"/>
        </w:rPr>
        <w:t>与本平台定位</w:t>
      </w:r>
      <w:r w:rsidR="008833E6">
        <w:rPr>
          <w:rFonts w:hint="eastAsia"/>
        </w:rPr>
        <w:t>都有</w:t>
      </w:r>
      <w:r>
        <w:rPr>
          <w:rFonts w:hint="eastAsia"/>
        </w:rPr>
        <w:t>差别。例如</w:t>
      </w:r>
      <w:proofErr w:type="spellStart"/>
      <w:r>
        <w:rPr>
          <w:rFonts w:hint="eastAsia"/>
        </w:rPr>
        <w:t>K</w:t>
      </w:r>
      <w:r>
        <w:t>rita</w:t>
      </w:r>
      <w:proofErr w:type="spellEnd"/>
      <w:r>
        <w:t>(</w:t>
      </w:r>
      <w:hyperlink r:id="rId9" w:history="1">
        <w:r w:rsidRPr="00141975">
          <w:rPr>
            <w:rStyle w:val="Hyperlink"/>
          </w:rPr>
          <w:t>https://krita.org/zh/</w:t>
        </w:r>
      </w:hyperlink>
      <w:r>
        <w:t xml:space="preserve">) </w:t>
      </w:r>
      <w:r>
        <w:rPr>
          <w:rFonts w:hint="eastAsia"/>
        </w:rPr>
        <w:t>手绘功能非常强大，但是动画功能相对比较弱，交互功能基本没有。</w:t>
      </w:r>
      <w:r w:rsidR="008833E6">
        <w:rPr>
          <w:rFonts w:hint="eastAsia"/>
        </w:rPr>
        <w:t>例如来画</w:t>
      </w:r>
      <w:r w:rsidR="008833E6">
        <w:rPr>
          <w:rFonts w:hint="eastAsia"/>
        </w:rPr>
        <w:t>(</w:t>
      </w:r>
      <w:hyperlink r:id="rId10" w:history="1">
        <w:r w:rsidR="008833E6" w:rsidRPr="00141975">
          <w:rPr>
            <w:rStyle w:val="Hyperlink"/>
          </w:rPr>
          <w:t>https://laihua.com</w:t>
        </w:r>
      </w:hyperlink>
      <w:r w:rsidR="008833E6">
        <w:t xml:space="preserve"> )</w:t>
      </w:r>
      <w:r w:rsidR="008833E6">
        <w:rPr>
          <w:rFonts w:hint="eastAsia"/>
        </w:rPr>
        <w:t>，基本以展示为主，制作动画的自由度不高，功能不够强。</w:t>
      </w:r>
    </w:p>
    <w:p w14:paraId="79310367" w14:textId="70A78912" w:rsidR="0077127D" w:rsidRDefault="0077127D" w:rsidP="0077127D">
      <w:pPr>
        <w:pStyle w:val="Heading1"/>
        <w:rPr>
          <w:rFonts w:hint="eastAsia"/>
        </w:rPr>
      </w:pPr>
      <w:r>
        <w:rPr>
          <w:rFonts w:hint="eastAsia"/>
        </w:rPr>
        <w:t>商业模式</w:t>
      </w:r>
    </w:p>
    <w:p w14:paraId="18AE4C06" w14:textId="77777777" w:rsidR="008833E6" w:rsidRDefault="008833E6" w:rsidP="0031329D">
      <w:pPr>
        <w:rPr>
          <w:rFonts w:hint="eastAsia"/>
        </w:rPr>
      </w:pPr>
    </w:p>
    <w:p w14:paraId="0621AEDF" w14:textId="77777777" w:rsidR="008833E6" w:rsidRPr="0031329D" w:rsidRDefault="008833E6" w:rsidP="0031329D">
      <w:pPr>
        <w:rPr>
          <w:rFonts w:hint="eastAsia"/>
        </w:rPr>
      </w:pPr>
    </w:p>
    <w:sectPr w:rsidR="008833E6" w:rsidRPr="0031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4618023">
    <w:abstractNumId w:val="1"/>
  </w:num>
  <w:num w:numId="2" w16cid:durableId="156942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744FA"/>
    <w:rsid w:val="001F2649"/>
    <w:rsid w:val="0031329D"/>
    <w:rsid w:val="004E5497"/>
    <w:rsid w:val="00511009"/>
    <w:rsid w:val="00733B4A"/>
    <w:rsid w:val="0077127D"/>
    <w:rsid w:val="008833E6"/>
    <w:rsid w:val="00B80796"/>
    <w:rsid w:val="00D76D41"/>
    <w:rsid w:val="00E44E86"/>
    <w:rsid w:val="00E51AB1"/>
    <w:rsid w:val="00EB6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aihua.com" TargetMode="External"/><Relationship Id="rId4" Type="http://schemas.openxmlformats.org/officeDocument/2006/relationships/settings" Target="settings.xml"/><Relationship Id="rId9" Type="http://schemas.openxmlformats.org/officeDocument/2006/relationships/hyperlink" Target="https://krita.org/z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1</cp:revision>
  <dcterms:created xsi:type="dcterms:W3CDTF">2023-04-12T12:49:00Z</dcterms:created>
  <dcterms:modified xsi:type="dcterms:W3CDTF">2023-04-12T14:55:00Z</dcterms:modified>
</cp:coreProperties>
</file>