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9334ba79aa495e" /><Relationship Type="http://schemas.openxmlformats.org/package/2006/relationships/metadata/core-properties" Target="/package/services/metadata/core-properties/f6b187a854f641fb94e49b49bdc72d64.psmdcp" Id="R3206d16cd98c469c" /></Relationships>
</file>

<file path=word/document.xml><?xml version="1.0" encoding="utf-8"?>
<w:document xmlns:w="http://schemas.openxmlformats.org/wordprocessingml/2006/main">
  <w:body>
    <w:p w:rsidR="BRANCH002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8 changes one number while preserving the document lineage.</w:t>
      </w:r>
    </w:p>
    <w:p w:rsidR="BRANCH002">
      <w:pPr>
        <w:pStyle w:val="Normal"/>
      </w:pPr>
      <w:r>
        <w:t>Alternative branch: presentation-oriented summary.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p w:rsidR="A1B20008">
      <w:pPr>
        <w:pStyle w:val="Normal"/>
      </w:pPr>
      <w:r>
        <w:t/>
      </w:r>
    </w:p>
    <w:p w:rsidR="BRANCH002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8:00:00Z" w:id="10">
      <w:r>
        <w:t>Revision session 10.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8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88b41e4bc77a4885" /></Relationships>
</file>