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514"/>
        <w:gridCol w:w="4514"/>
      </w:tblGrid>
      <w:tr>
        <w:tc>
          <w:tcPr>
            <w:tcW w:type="dxa" w:w="4104"/>
            <w:shd w:val="clear" w:color="auto" w:fill="143255"/>
            <w:tcMar>
              <w:top w:w="360" w:type="dxa"/>
              <w:start w:w="360" w:type="dxa"/>
              <w:bottom w:w="360" w:type="dxa"/>
              <w:end w:w="300" w:type="dxa"/>
            </w:tcMar>
          </w:tcPr>
          <w:p>
            <w:pPr>
              <w:spacing w:before="0"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91640" cy="1691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320" w:after="160"/>
            </w:pPr>
            <w:r>
              <w:rPr>
                <w:rFonts w:ascii="Montserrat" w:hAnsi="Montserrat"/>
                <w:b/>
                <w:i w:val="0"/>
                <w:color w:val="FFFFFF"/>
                <w:sz w:val="30"/>
                <w:caps w:val="true"/>
              </w:rPr>
              <w:t>Coordonnées</w:t>
            </w:r>
          </w:p>
          <w:p>
            <w:pPr>
              <w:spacing w:before="0" w:after="12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Tél : 123-456-7890</w:t>
            </w:r>
          </w:p>
          <w:p>
            <w:pPr>
              <w:spacing w:before="0" w:after="12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hello@reallygreatsite.com</w:t>
            </w:r>
          </w:p>
          <w:p>
            <w:pPr>
              <w:spacing w:before="0" w:after="12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123 Anywhere St., Any City</w:t>
            </w:r>
          </w:p>
          <w:p>
            <w:pPr>
              <w:spacing w:before="320" w:after="160"/>
            </w:pPr>
            <w:r>
              <w:rPr>
                <w:rFonts w:ascii="Montserrat" w:hAnsi="Montserrat"/>
                <w:b/>
                <w:i w:val="0"/>
                <w:color w:val="FFFFFF"/>
                <w:sz w:val="30"/>
                <w:caps w:val="true"/>
              </w:rPr>
              <w:t>Langues</w:t>
            </w:r>
          </w:p>
          <w:p>
            <w:pPr>
              <w:spacing w:before="40" w:after="20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Anglais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2052"/>
              <w:gridCol w:w="2052"/>
            </w:tblGrid>
            <w:tr>
              <w:tc>
                <w:tcPr>
                  <w:tcW w:type="dxa" w:w="2318"/>
                  <w:shd w:val="clear" w:color="auto" w:fill="FFFFFF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r/>
                  <w:r>
                    <w:rPr>
                      <w:sz w:val="6"/>
                    </w:rPr>
                    <w:t xml:space="preserve"> </w:t>
                  </w:r>
                </w:p>
              </w:tc>
              <w:tc>
                <w:tcPr>
                  <w:tcW w:type="dxa" w:w="417"/>
                  <w:shd w:val="clear" w:color="auto" w:fill="3C5C86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r/>
                  <w:r>
                    <w:rPr>
                      <w:sz w:val="6"/>
                    </w:rPr>
                    <w:t xml:space="preserve"> </w:t>
                  </w:r>
                </w:p>
              </w:tc>
            </w:tr>
          </w:tbl>
          <w:p/>
          <w:p>
            <w:pPr>
              <w:spacing w:before="80" w:after="20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Allemand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2052"/>
              <w:gridCol w:w="2052"/>
            </w:tblGrid>
            <w:tr>
              <w:tc>
                <w:tcPr>
                  <w:tcW w:type="dxa" w:w="1641"/>
                  <w:shd w:val="clear" w:color="auto" w:fill="FFFFFF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r/>
                  <w:r>
                    <w:rPr>
                      <w:sz w:val="6"/>
                    </w:rPr>
                    <w:t xml:space="preserve"> </w:t>
                  </w:r>
                </w:p>
              </w:tc>
              <w:tc>
                <w:tcPr>
                  <w:tcW w:type="dxa" w:w="1094"/>
                  <w:shd w:val="clear" w:color="auto" w:fill="3C5C86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r/>
                  <w:r>
                    <w:rPr>
                      <w:sz w:val="6"/>
                    </w:rPr>
                    <w:t xml:space="preserve"> </w:t>
                  </w:r>
                </w:p>
              </w:tc>
            </w:tr>
          </w:tbl>
          <w:p/>
          <w:p>
            <w:pPr>
              <w:spacing w:before="320" w:after="160"/>
            </w:pPr>
            <w:r>
              <w:rPr>
                <w:rFonts w:ascii="Montserrat" w:hAnsi="Montserrat"/>
                <w:b/>
                <w:i w:val="0"/>
                <w:color w:val="FFFFFF"/>
                <w:sz w:val="30"/>
                <w:caps w:val="true"/>
              </w:rPr>
              <w:t>Compétences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Gestion du temps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Capacités d'organisation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Communication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Leadership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Logiciels de gestion de projet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Gestion de budget</w:t>
            </w:r>
          </w:p>
          <w:p>
            <w:pPr>
              <w:spacing w:before="320" w:after="160"/>
            </w:pPr>
            <w:r>
              <w:rPr>
                <w:rFonts w:ascii="Montserrat" w:hAnsi="Montserrat"/>
                <w:b/>
                <w:i w:val="0"/>
                <w:color w:val="FFFFFF"/>
                <w:sz w:val="30"/>
                <w:caps w:val="true"/>
              </w:rPr>
              <w:t>Centres d'intérêt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Lecture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Randonnée</w:t>
            </w:r>
          </w:p>
          <w:p>
            <w:pPr>
              <w:spacing w:before="0" w:after="80" w:line="252" w:lineRule="auto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Gymnastique</w:t>
            </w:r>
          </w:p>
        </w:tc>
        <w:tc>
          <w:tcPr>
            <w:tcW w:type="dxa" w:w="7804"/>
            <w:shd w:val="clear" w:color="auto" w:fill="FFFFFF"/>
            <w:tcMar>
              <w:top w:w="520" w:type="dxa"/>
              <w:start w:w="420" w:type="dxa"/>
              <w:bottom w:w="360" w:type="dxa"/>
              <w:end w:w="42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143255"/>
                <w:sz w:val="68"/>
              </w:rPr>
              <w:t>SACHA DUBOIS</w:t>
            </w:r>
          </w:p>
          <w:p>
            <w:pPr>
              <w:spacing w:before="40" w:after="360"/>
            </w:pPr>
            <w:r>
              <w:rPr>
                <w:rFonts w:ascii="Montserrat" w:hAnsi="Montserrat"/>
                <w:b w:val="0"/>
                <w:i w:val="0"/>
                <w:color w:val="2F5C99"/>
                <w:sz w:val="32"/>
                <w:caps w:val="true"/>
              </w:rPr>
              <w:t>CHARGÉE DE PROJET</w:t>
            </w:r>
          </w:p>
          <w:p>
            <w:pPr>
              <w:spacing w:before="200" w:after="200"/>
            </w:pPr>
            <w:r>
              <w:rPr>
                <w:rFonts w:ascii="Montserrat" w:hAnsi="Montserrat"/>
                <w:b/>
                <w:i w:val="0"/>
                <w:color w:val="143255"/>
                <w:sz w:val="36"/>
                <w:caps w:val="true"/>
              </w:rPr>
              <w:t>Formation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Montserrat" w:hAnsi="Montserrat"/>
                <w:b/>
                <w:i w:val="0"/>
                <w:color w:val="143255"/>
                <w:sz w:val="25"/>
              </w:rPr>
              <w:t>Master en Management</w:t>
            </w:r>
            <w:r>
              <w:rPr>
                <w:rFonts w:ascii="Calibri" w:hAnsi="Calibri"/>
                <w:b w:val="0"/>
                <w:i/>
                <w:color w:val="2F5C99"/>
                <w:sz w:val="20"/>
              </w:rPr>
              <w:tab/>
              <w:t>2016 - 2018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 w:val="0"/>
                <w:color w:val="2F5C99"/>
                <w:sz w:val="23"/>
              </w:rPr>
              <w:t>Really Great School - Any City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Montserrat" w:hAnsi="Montserrat"/>
                <w:b/>
                <w:i w:val="0"/>
                <w:color w:val="143255"/>
                <w:sz w:val="25"/>
              </w:rPr>
              <w:t>Licence en Gestion Administrative</w:t>
            </w:r>
            <w:r>
              <w:rPr>
                <w:rFonts w:ascii="Calibri" w:hAnsi="Calibri"/>
                <w:b w:val="0"/>
                <w:i/>
                <w:color w:val="2F5C99"/>
                <w:sz w:val="20"/>
              </w:rPr>
              <w:tab/>
              <w:t>2013 - 2016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 w:val="0"/>
                <w:color w:val="2F5C99"/>
                <w:sz w:val="23"/>
              </w:rPr>
              <w:t>Really Great School - Any City</w:t>
            </w:r>
          </w:p>
          <w:p>
            <w:pPr>
              <w:spacing w:before="200" w:after="200"/>
            </w:pPr>
            <w:r>
              <w:rPr>
                <w:rFonts w:ascii="Montserrat" w:hAnsi="Montserrat"/>
                <w:b/>
                <w:i w:val="0"/>
                <w:color w:val="143255"/>
                <w:sz w:val="36"/>
                <w:caps w:val="true"/>
              </w:rPr>
              <w:t>Expérience Professionnelle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Montserrat" w:hAnsi="Montserrat"/>
                <w:b/>
                <w:i w:val="0"/>
                <w:color w:val="143255"/>
                <w:sz w:val="25"/>
              </w:rPr>
              <w:t>Chargée de Projet</w:t>
            </w:r>
            <w:r>
              <w:rPr>
                <w:rFonts w:ascii="Calibri" w:hAnsi="Calibri"/>
                <w:b w:val="0"/>
                <w:i/>
                <w:color w:val="2F5C99"/>
                <w:sz w:val="20"/>
              </w:rPr>
              <w:tab/>
              <w:t>Depuis janvier 2020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/>
                <w:color w:val="2F5C99"/>
                <w:sz w:val="23"/>
              </w:rPr>
              <w:t>Really Great Company - Any City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Elaboration du plan de projet et gestion des calendriers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Gestion des ressources et du budget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Gestion des risques (identification des risques, réaction aux imprévus)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Montserrat" w:hAnsi="Montserrat"/>
                <w:b/>
                <w:i w:val="0"/>
                <w:color w:val="143255"/>
                <w:sz w:val="25"/>
              </w:rPr>
              <w:t>Assistante Chargée de Projet</w:t>
            </w:r>
            <w:r>
              <w:rPr>
                <w:rFonts w:ascii="Calibri" w:hAnsi="Calibri"/>
                <w:b w:val="0"/>
                <w:i/>
                <w:color w:val="2F5C99"/>
                <w:sz w:val="20"/>
              </w:rPr>
              <w:tab/>
              <w:t>Septembre 2018 - Janvier 2020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/>
                <w:color w:val="2F5C99"/>
                <w:sz w:val="23"/>
              </w:rPr>
              <w:t>Really Great Company - Any City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Rédaction des rapports de progression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Participation aux réunions de suivi de projet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Suivi de l'avancement des projets en collaboration avec les équipes concernées</w:t>
            </w:r>
          </w:p>
          <w:p>
            <w:pPr>
              <w:tabs>
                <w:tab w:pos="7200" w:val="right"/>
              </w:tabs>
              <w:spacing w:before="160" w:after="0" w:line="240" w:lineRule="auto"/>
            </w:pPr>
            <w:r>
              <w:rPr>
                <w:rFonts w:ascii="Montserrat" w:hAnsi="Montserrat"/>
                <w:b/>
                <w:i w:val="0"/>
                <w:color w:val="143255"/>
                <w:sz w:val="25"/>
              </w:rPr>
              <w:t>Stagiaire Chargée de Projet</w:t>
            </w:r>
            <w:r>
              <w:rPr>
                <w:rFonts w:ascii="Calibri" w:hAnsi="Calibri"/>
                <w:b w:val="0"/>
                <w:i/>
                <w:color w:val="2F5C99"/>
                <w:sz w:val="20"/>
              </w:rPr>
              <w:tab/>
              <w:t>Février 2018 - Juin 2018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/>
                <w:color w:val="2F5C99"/>
                <w:sz w:val="23"/>
              </w:rPr>
              <w:t>Really Great Company - Any City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Aide pour définir les objectifs et les périmètres du projet</w:t>
            </w:r>
          </w:p>
          <w:p>
            <w:pPr>
              <w:spacing w:before="0" w:after="40" w:line="240" w:lineRule="auto"/>
              <w:ind w:left="403" w:hanging="259"/>
            </w:pP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 xml:space="preserve">•  </w:t>
            </w:r>
            <w:r>
              <w:rPr>
                <w:rFonts w:ascii="Calibri" w:hAnsi="Calibri"/>
                <w:b w:val="0"/>
                <w:i w:val="0"/>
                <w:color w:val="2F5C99"/>
                <w:sz w:val="22"/>
              </w:rPr>
              <w:t>Participation à l'élaboration des plans de projet (échéanciers, jalons et livrables)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029"/>
      </w:tblGrid>
      <w:tr>
        <w:tc>
          <w:tcPr>
            <w:tcW w:type="dxa" w:w="11908"/>
            <w:shd w:val="clear" w:color="auto" w:fill="143255"/>
            <w:tcMar>
              <w:top w:w="170" w:type="dxa"/>
              <w:start w:w="1007" w:type="dxa"/>
              <w:bottom w:w="170" w:type="dxa"/>
              <w:end w:w="50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FFFFFF"/>
                <w:sz w:val="36"/>
              </w:rPr>
              <w:t>SACHA DUBOIS</w:t>
            </w:r>
          </w:p>
          <w:p>
            <w:pPr>
              <w:spacing w:before="0" w:after="0"/>
            </w:pPr>
            <w:r>
              <w:rPr>
                <w:rFonts w:ascii="Montserrat" w:hAnsi="Montserrat"/>
                <w:b w:val="0"/>
                <w:i w:val="0"/>
                <w:color w:val="FFFFFF"/>
                <w:sz w:val="21"/>
                <w:caps w:val="true"/>
              </w:rPr>
              <w:t>CHARGÉE DE PROJET</w:t>
            </w:r>
          </w:p>
        </w:tc>
      </w:tr>
    </w:tbl>
    <w:p>
      <w:pPr>
        <w:spacing w:before="0" w:after="120"/>
      </w:pPr>
    </w:p>
    <w:p>
      <w:pPr>
        <w:spacing w:before="240" w:after="160"/>
        <w:ind w:left="1008" w:right="1008"/>
      </w:pPr>
      <w:r>
        <w:rPr>
          <w:rFonts w:ascii="Montserrat" w:hAnsi="Montserrat"/>
          <w:b/>
          <w:i w:val="0"/>
          <w:color w:val="143255"/>
          <w:sz w:val="32"/>
          <w:caps w:val="true"/>
        </w:rPr>
        <w:t>Profil Professionnel</w:t>
      </w:r>
    </w:p>
    <w:p>
      <w:pPr>
        <w:spacing w:before="0" w:after="120" w:line="276" w:lineRule="auto"/>
        <w:ind w:left="1008" w:right="1008"/>
      </w:pPr>
      <w:r>
        <w:rPr>
          <w:rFonts w:ascii="Calibri" w:hAnsi="Calibri"/>
          <w:b w:val="0"/>
          <w:i w:val="0"/>
          <w:color w:val="143255"/>
          <w:sz w:val="22"/>
        </w:rPr>
        <w:t>Chargée de projet rigoureuse et orientée résultats, forte de plusieurs années d'expérience dans la planification, la coordination et le pilotage de projets pluridisciplinaires. Reconnue pour ma capacité à fédérer les équipes, à gérer les budgets et les délais, et à transformer des objectifs stratégiques en livrables concrets. À la recherche de nouveaux défis permettant de mettre à profit mon expertise en gestion de projet et en amélioration continue.</w:t>
      </w:r>
    </w:p>
    <w:p>
      <w:pPr>
        <w:spacing w:before="240" w:after="160"/>
        <w:ind w:left="1008" w:right="1008"/>
      </w:pPr>
      <w:r>
        <w:rPr>
          <w:rFonts w:ascii="Montserrat" w:hAnsi="Montserrat"/>
          <w:b/>
          <w:i w:val="0"/>
          <w:color w:val="143255"/>
          <w:sz w:val="32"/>
          <w:caps w:val="true"/>
        </w:rPr>
        <w:t>Domaines d'Expertise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Planification stratégique et gestion de portefeuille de projets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Pilotage budgétaire, suivi des coûts et reporting financier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Gestion des risques, des parties prenantes et de la qualité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Méthodologies Agile (Scrum, Kanban) et cycle en V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Animation d'équipes et conduite du changement</w:t>
      </w:r>
    </w:p>
    <w:p>
      <w:pPr>
        <w:spacing w:before="240" w:after="160"/>
        <w:ind w:left="1008" w:right="1008"/>
      </w:pPr>
      <w:r>
        <w:rPr>
          <w:rFonts w:ascii="Montserrat" w:hAnsi="Montserrat"/>
          <w:b/>
          <w:i w:val="0"/>
          <w:color w:val="143255"/>
          <w:sz w:val="32"/>
          <w:caps w:val="true"/>
        </w:rPr>
        <w:t>Projets Marquants</w:t>
      </w:r>
    </w:p>
    <w:p>
      <w:pPr>
        <w:tabs>
          <w:tab w:pos="10800" w:val="right"/>
        </w:tabs>
        <w:spacing w:before="160" w:after="0" w:line="240" w:lineRule="auto"/>
        <w:ind w:left="1008" w:right="1008"/>
      </w:pPr>
      <w:r>
        <w:rPr>
          <w:rFonts w:ascii="Montserrat" w:hAnsi="Montserrat"/>
          <w:b/>
          <w:i w:val="0"/>
          <w:color w:val="143255"/>
          <w:sz w:val="25"/>
        </w:rPr>
        <w:t>Déploiement d'un outil de gestion collaboratif</w:t>
      </w:r>
      <w:r>
        <w:rPr>
          <w:rFonts w:ascii="Calibri" w:hAnsi="Calibri"/>
          <w:b w:val="0"/>
          <w:i/>
          <w:color w:val="2F5C99"/>
          <w:sz w:val="20"/>
        </w:rPr>
        <w:tab/>
        <w:t>2022 - 2023</w:t>
      </w:r>
    </w:p>
    <w:p>
      <w:pPr>
        <w:spacing w:before="0" w:after="40" w:line="240" w:lineRule="auto"/>
        <w:ind w:left="1008"/>
      </w:pPr>
      <w:r>
        <w:rPr>
          <w:rFonts w:ascii="Calibri" w:hAnsi="Calibri"/>
          <w:b w:val="0"/>
          <w:i/>
          <w:color w:val="2F5C99"/>
          <w:sz w:val="23"/>
        </w:rPr>
        <w:t>Really Great Company - Any City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Pilotage d'un projet de 12 mois mobilisant une équipe de 15 personnes.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Réduction de 25 % des délais de traitement des demandes internes.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Respect du budget initial et livraison conforme au cahier des charges.</w:t>
      </w:r>
    </w:p>
    <w:p>
      <w:pPr>
        <w:tabs>
          <w:tab w:pos="10800" w:val="right"/>
        </w:tabs>
        <w:spacing w:before="160" w:after="0" w:line="240" w:lineRule="auto"/>
        <w:ind w:left="1008" w:right="1008"/>
      </w:pPr>
      <w:r>
        <w:rPr>
          <w:rFonts w:ascii="Montserrat" w:hAnsi="Montserrat"/>
          <w:b/>
          <w:i w:val="0"/>
          <w:color w:val="143255"/>
          <w:sz w:val="25"/>
        </w:rPr>
        <w:t>Réorganisation des processus internes</w:t>
      </w:r>
      <w:r>
        <w:rPr>
          <w:rFonts w:ascii="Calibri" w:hAnsi="Calibri"/>
          <w:b w:val="0"/>
          <w:i/>
          <w:color w:val="2F5C99"/>
          <w:sz w:val="20"/>
        </w:rPr>
        <w:tab/>
        <w:t>2021</w:t>
      </w:r>
    </w:p>
    <w:p>
      <w:pPr>
        <w:spacing w:before="0" w:after="40" w:line="240" w:lineRule="auto"/>
        <w:ind w:left="1008"/>
      </w:pPr>
      <w:r>
        <w:rPr>
          <w:rFonts w:ascii="Calibri" w:hAnsi="Calibri"/>
          <w:b w:val="0"/>
          <w:i/>
          <w:color w:val="2F5C99"/>
          <w:sz w:val="23"/>
        </w:rPr>
        <w:t>Really Great Company - Any City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Cartographie et optimisation de 8 processus métier clés.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Mise en place d'indicateurs de performance et de tableaux de bord.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Amélioration de la satisfaction des équipes mesurée par enquête interne.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029"/>
      </w:tblGrid>
      <w:tr>
        <w:tc>
          <w:tcPr>
            <w:tcW w:type="dxa" w:w="11908"/>
            <w:shd w:val="clear" w:color="auto" w:fill="143255"/>
            <w:tcMar>
              <w:top w:w="170" w:type="dxa"/>
              <w:start w:w="1007" w:type="dxa"/>
              <w:bottom w:w="170" w:type="dxa"/>
              <w:end w:w="500" w:type="dxa"/>
            </w:tcMar>
          </w:tcPr>
          <w:p>
            <w:pPr>
              <w:spacing w:before="0" w:after="0"/>
            </w:pPr>
            <w:r>
              <w:rPr>
                <w:rFonts w:ascii="Montserrat" w:hAnsi="Montserrat"/>
                <w:b/>
                <w:i w:val="0"/>
                <w:color w:val="FFFFFF"/>
                <w:sz w:val="36"/>
              </w:rPr>
              <w:t>SACHA DUBOIS</w:t>
            </w:r>
          </w:p>
          <w:p>
            <w:pPr>
              <w:spacing w:before="0" w:after="0"/>
            </w:pPr>
            <w:r>
              <w:rPr>
                <w:rFonts w:ascii="Montserrat" w:hAnsi="Montserrat"/>
                <w:b w:val="0"/>
                <w:i w:val="0"/>
                <w:color w:val="FFFFFF"/>
                <w:sz w:val="21"/>
                <w:caps w:val="true"/>
              </w:rPr>
              <w:t>CHARGÉE DE PROJET</w:t>
            </w:r>
          </w:p>
        </w:tc>
      </w:tr>
    </w:tbl>
    <w:p>
      <w:pPr>
        <w:spacing w:before="0" w:after="120"/>
      </w:pPr>
    </w:p>
    <w:p>
      <w:pPr>
        <w:spacing w:before="240" w:after="160"/>
        <w:ind w:left="1008" w:right="1008"/>
      </w:pPr>
      <w:r>
        <w:rPr>
          <w:rFonts w:ascii="Montserrat" w:hAnsi="Montserrat"/>
          <w:b/>
          <w:i w:val="0"/>
          <w:color w:val="143255"/>
          <w:sz w:val="32"/>
          <w:caps w:val="true"/>
        </w:rPr>
        <w:t>Certifications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PMP – Project Management Professional (PMI)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PRINCE2 Foundation &amp; Practitioner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Professional Scrum Master I (PSM I)</w:t>
      </w:r>
    </w:p>
    <w:p>
      <w:pPr>
        <w:spacing w:before="240" w:after="160"/>
        <w:ind w:left="1008" w:right="1008"/>
      </w:pPr>
      <w:r>
        <w:rPr>
          <w:rFonts w:ascii="Montserrat" w:hAnsi="Montserrat"/>
          <w:b/>
          <w:i w:val="0"/>
          <w:color w:val="143255"/>
          <w:sz w:val="32"/>
          <w:caps w:val="true"/>
        </w:rPr>
        <w:t>Formations Complémentaires</w:t>
      </w:r>
    </w:p>
    <w:p>
      <w:pPr>
        <w:tabs>
          <w:tab w:pos="10800" w:val="right"/>
        </w:tabs>
        <w:spacing w:before="160" w:after="0" w:line="240" w:lineRule="auto"/>
        <w:ind w:left="1008" w:right="1008"/>
      </w:pPr>
      <w:r>
        <w:rPr>
          <w:rFonts w:ascii="Montserrat" w:hAnsi="Montserrat"/>
          <w:b/>
          <w:i w:val="0"/>
          <w:color w:val="143255"/>
          <w:sz w:val="25"/>
        </w:rPr>
        <w:t>Certificat en Gestion Financière de Projet</w:t>
      </w:r>
      <w:r>
        <w:rPr>
          <w:rFonts w:ascii="Calibri" w:hAnsi="Calibri"/>
          <w:b w:val="0"/>
          <w:i/>
          <w:color w:val="2F5C99"/>
          <w:sz w:val="20"/>
        </w:rPr>
        <w:tab/>
        <w:t>2019</w:t>
      </w:r>
    </w:p>
    <w:p>
      <w:pPr>
        <w:spacing w:before="0" w:after="40" w:line="240" w:lineRule="auto"/>
        <w:ind w:left="1008"/>
      </w:pPr>
      <w:r>
        <w:rPr>
          <w:rFonts w:ascii="Calibri" w:hAnsi="Calibri"/>
          <w:b w:val="0"/>
          <w:i/>
          <w:color w:val="2F5C99"/>
          <w:sz w:val="23"/>
        </w:rPr>
        <w:t>Really Great School - Any City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Construction et suivi de budgets, analyse des écarts et reporting.</w:t>
      </w:r>
    </w:p>
    <w:p>
      <w:pPr>
        <w:tabs>
          <w:tab w:pos="10800" w:val="right"/>
        </w:tabs>
        <w:spacing w:before="160" w:after="0" w:line="240" w:lineRule="auto"/>
        <w:ind w:left="1008" w:right="1008"/>
      </w:pPr>
      <w:r>
        <w:rPr>
          <w:rFonts w:ascii="Montserrat" w:hAnsi="Montserrat"/>
          <w:b/>
          <w:i w:val="0"/>
          <w:color w:val="143255"/>
          <w:sz w:val="25"/>
        </w:rPr>
        <w:t>Atelier Leadership et Management d'Équipe</w:t>
      </w:r>
      <w:r>
        <w:rPr>
          <w:rFonts w:ascii="Calibri" w:hAnsi="Calibri"/>
          <w:b w:val="0"/>
          <w:i/>
          <w:color w:val="2F5C99"/>
          <w:sz w:val="20"/>
        </w:rPr>
        <w:tab/>
        <w:t>2018</w:t>
      </w:r>
    </w:p>
    <w:p>
      <w:pPr>
        <w:spacing w:before="0" w:after="40" w:line="240" w:lineRule="auto"/>
        <w:ind w:left="1008"/>
      </w:pPr>
      <w:r>
        <w:rPr>
          <w:rFonts w:ascii="Calibri" w:hAnsi="Calibri"/>
          <w:b w:val="0"/>
          <w:i/>
          <w:color w:val="2F5C99"/>
          <w:sz w:val="23"/>
        </w:rPr>
        <w:t>Really Great Institute - Any City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Techniques d'animation, communication et résolution de conflits.</w:t>
      </w:r>
    </w:p>
    <w:p>
      <w:pPr>
        <w:spacing w:before="240" w:after="160"/>
        <w:ind w:left="1008" w:right="1008"/>
      </w:pPr>
      <w:r>
        <w:rPr>
          <w:rFonts w:ascii="Montserrat" w:hAnsi="Montserrat"/>
          <w:b/>
          <w:i w:val="0"/>
          <w:color w:val="143255"/>
          <w:sz w:val="32"/>
          <w:caps w:val="true"/>
        </w:rPr>
        <w:t>Réalisations Clés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Livraison de plus de 20 projets dans les délais et le budget impartis.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Gestion d'un portefeuille de projets représentant un budget annuel conséquent.</w:t>
      </w:r>
    </w:p>
    <w:p>
      <w:pPr>
        <w:spacing w:before="0" w:after="40" w:line="240" w:lineRule="auto"/>
        <w:ind w:left="1411" w:right="1008" w:hanging="259"/>
      </w:pPr>
      <w:r>
        <w:rPr>
          <w:rFonts w:ascii="Calibri" w:hAnsi="Calibri"/>
          <w:b w:val="0"/>
          <w:i w:val="0"/>
          <w:color w:val="2F5C99"/>
          <w:sz w:val="22"/>
        </w:rPr>
        <w:t xml:space="preserve">•  </w:t>
      </w:r>
      <w:r>
        <w:rPr>
          <w:rFonts w:ascii="Calibri" w:hAnsi="Calibri"/>
          <w:b w:val="0"/>
          <w:i w:val="0"/>
          <w:color w:val="2F5C99"/>
          <w:sz w:val="22"/>
        </w:rPr>
        <w:t>Mise en place d'une méthodologie de suivi adoptée par l'ensemble des équipes.</w:t>
      </w:r>
    </w:p>
    <w:p>
      <w:pPr>
        <w:spacing w:before="240" w:after="160"/>
        <w:ind w:left="1008" w:right="1008"/>
      </w:pPr>
      <w:r>
        <w:rPr>
          <w:rFonts w:ascii="Montserrat" w:hAnsi="Montserrat"/>
          <w:b/>
          <w:i w:val="0"/>
          <w:color w:val="143255"/>
          <w:sz w:val="32"/>
          <w:caps w:val="true"/>
        </w:rPr>
        <w:t>Références</w:t>
      </w:r>
    </w:p>
    <w:p>
      <w:pPr>
        <w:spacing w:before="0" w:after="60" w:line="264" w:lineRule="auto"/>
        <w:ind w:left="1008" w:right="1008"/>
      </w:pPr>
      <w:r>
        <w:rPr>
          <w:rFonts w:ascii="Calibri" w:hAnsi="Calibri"/>
          <w:b/>
          <w:i w:val="0"/>
          <w:color w:val="143255"/>
          <w:sz w:val="22"/>
        </w:rPr>
        <w:t xml:space="preserve">Jordan Smith : </w:t>
      </w:r>
      <w:r>
        <w:rPr>
          <w:rFonts w:ascii="Calibri" w:hAnsi="Calibri"/>
          <w:b w:val="0"/>
          <w:i w:val="0"/>
          <w:color w:val="2F5C99"/>
          <w:sz w:val="22"/>
        </w:rPr>
        <w:t>Directeur de Projet, Really Great Company</w:t>
      </w:r>
    </w:p>
    <w:p>
      <w:pPr>
        <w:spacing w:before="0" w:after="60" w:line="264" w:lineRule="auto"/>
        <w:ind w:left="1008" w:right="1008"/>
      </w:pPr>
      <w:r>
        <w:rPr>
          <w:rFonts w:ascii="Calibri" w:hAnsi="Calibri"/>
          <w:b/>
          <w:i w:val="0"/>
          <w:color w:val="143255"/>
          <w:sz w:val="22"/>
        </w:rPr>
        <w:t xml:space="preserve">Contact : </w:t>
      </w:r>
      <w:r>
        <w:rPr>
          <w:rFonts w:ascii="Calibri" w:hAnsi="Calibri"/>
          <w:b w:val="0"/>
          <w:i w:val="0"/>
          <w:color w:val="2F5C99"/>
          <w:sz w:val="22"/>
        </w:rPr>
        <w:t>123-456-7890 · hello@reallygreatsite.com</w:t>
      </w:r>
    </w:p>
    <w:p>
      <w:pPr>
        <w:spacing w:before="0" w:after="120" w:line="276" w:lineRule="auto"/>
        <w:ind w:left="1008" w:right="1008"/>
      </w:pPr>
      <w:r>
        <w:rPr>
          <w:rFonts w:ascii="Calibri" w:hAnsi="Calibri"/>
          <w:b w:val="0"/>
          <w:i w:val="0"/>
          <w:color w:val="143255"/>
          <w:sz w:val="22"/>
        </w:rPr>
        <w:t xml:space="preserve"> </w:t>
      </w:r>
    </w:p>
    <w:p>
      <w:pPr>
        <w:spacing w:before="0" w:after="60" w:line="264" w:lineRule="auto"/>
        <w:ind w:left="1008" w:right="1008"/>
      </w:pPr>
      <w:r>
        <w:rPr>
          <w:rFonts w:ascii="Calibri" w:hAnsi="Calibri"/>
          <w:b/>
          <w:i w:val="0"/>
          <w:color w:val="143255"/>
          <w:sz w:val="22"/>
        </w:rPr>
        <w:t xml:space="preserve">Alex Martin : </w:t>
      </w:r>
      <w:r>
        <w:rPr>
          <w:rFonts w:ascii="Calibri" w:hAnsi="Calibri"/>
          <w:b w:val="0"/>
          <w:i w:val="0"/>
          <w:color w:val="2F5C99"/>
          <w:sz w:val="22"/>
        </w:rPr>
        <w:t>Responsable des Opérations, Really Great Company</w:t>
      </w:r>
    </w:p>
    <w:p>
      <w:pPr>
        <w:spacing w:before="0" w:after="60" w:line="264" w:lineRule="auto"/>
        <w:ind w:left="1008" w:right="1008"/>
      </w:pPr>
      <w:r>
        <w:rPr>
          <w:rFonts w:ascii="Calibri" w:hAnsi="Calibri"/>
          <w:b/>
          <w:i w:val="0"/>
          <w:color w:val="143255"/>
          <w:sz w:val="22"/>
        </w:rPr>
        <w:t xml:space="preserve">Contact : </w:t>
      </w:r>
      <w:r>
        <w:rPr>
          <w:rFonts w:ascii="Calibri" w:hAnsi="Calibri"/>
          <w:b w:val="0"/>
          <w:i w:val="0"/>
          <w:color w:val="2F5C99"/>
          <w:sz w:val="22"/>
        </w:rPr>
        <w:t>123-456-7891 · contact@reallygreatsite.com</w:t>
      </w:r>
    </w:p>
    <w:sectPr w:rsidR="00FC693F" w:rsidRPr="0006063C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